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61" w:rsidRPr="00DF171F" w:rsidRDefault="00783C61" w:rsidP="00783C61">
      <w:pPr>
        <w:pStyle w:val="Default"/>
        <w:rPr>
          <w:sz w:val="26"/>
          <w:szCs w:val="26"/>
        </w:rPr>
      </w:pPr>
    </w:p>
    <w:p w:rsidR="00783C61" w:rsidRPr="00DF171F" w:rsidRDefault="00783C61" w:rsidP="00783C61">
      <w:pPr>
        <w:pStyle w:val="Default"/>
        <w:jc w:val="center"/>
        <w:rPr>
          <w:sz w:val="26"/>
          <w:szCs w:val="26"/>
        </w:rPr>
      </w:pPr>
      <w:r w:rsidRPr="00DF171F">
        <w:rPr>
          <w:sz w:val="26"/>
          <w:szCs w:val="26"/>
        </w:rPr>
        <w:t>ГОСУДАРСТВЕННОЕ БЮДЖЕТНОЕ ПРОФЕССИОНАЛЬНОЕ</w:t>
      </w:r>
    </w:p>
    <w:p w:rsidR="00783C61" w:rsidRPr="00DF171F" w:rsidRDefault="00783C61" w:rsidP="00783C61">
      <w:pPr>
        <w:pStyle w:val="Default"/>
        <w:jc w:val="center"/>
        <w:rPr>
          <w:sz w:val="26"/>
          <w:szCs w:val="26"/>
        </w:rPr>
      </w:pPr>
      <w:r w:rsidRPr="00DF171F">
        <w:rPr>
          <w:sz w:val="26"/>
          <w:szCs w:val="26"/>
        </w:rPr>
        <w:t>ОБРАЗОВАТЕЛЬНОЕ УЧРЕЖДЕНИЕ ИРКУТСКОЙ ОБЛАСТИ</w:t>
      </w:r>
    </w:p>
    <w:p w:rsidR="00783C61" w:rsidRPr="00DF171F" w:rsidRDefault="00783C61" w:rsidP="00783C61">
      <w:pPr>
        <w:pStyle w:val="Default"/>
        <w:jc w:val="center"/>
        <w:rPr>
          <w:sz w:val="26"/>
          <w:szCs w:val="26"/>
        </w:rPr>
      </w:pPr>
      <w:r w:rsidRPr="00DF171F">
        <w:rPr>
          <w:sz w:val="26"/>
          <w:szCs w:val="26"/>
        </w:rPr>
        <w:t>«ЗИМИНСКИЙ ЖЕЛЕЗНОДОРОЖНЫЙ ТЕХНИКУМ»</w:t>
      </w: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783C61">
      <w:pPr>
        <w:pStyle w:val="Default"/>
        <w:rPr>
          <w:b/>
          <w:bCs/>
          <w:sz w:val="26"/>
          <w:szCs w:val="26"/>
        </w:rPr>
      </w:pPr>
    </w:p>
    <w:p w:rsidR="00783C61" w:rsidRPr="00DF171F" w:rsidRDefault="00783C61" w:rsidP="00D726ED">
      <w:pPr>
        <w:pStyle w:val="Default"/>
        <w:jc w:val="center"/>
        <w:rPr>
          <w:b/>
          <w:bCs/>
          <w:sz w:val="26"/>
          <w:szCs w:val="26"/>
        </w:rPr>
      </w:pPr>
    </w:p>
    <w:p w:rsidR="009B1E4E" w:rsidRPr="00DF171F" w:rsidRDefault="009B1E4E" w:rsidP="00D726ED">
      <w:pPr>
        <w:pStyle w:val="1"/>
        <w:ind w:right="1157"/>
        <w:rPr>
          <w:sz w:val="26"/>
          <w:szCs w:val="26"/>
        </w:rPr>
      </w:pPr>
      <w:r w:rsidRPr="00DF171F">
        <w:rPr>
          <w:sz w:val="26"/>
          <w:szCs w:val="26"/>
        </w:rPr>
        <w:t>РАБОЧАЯ</w:t>
      </w:r>
      <w:r w:rsidRPr="00DF171F">
        <w:rPr>
          <w:spacing w:val="-6"/>
          <w:sz w:val="26"/>
          <w:szCs w:val="26"/>
        </w:rPr>
        <w:t xml:space="preserve"> </w:t>
      </w:r>
      <w:r w:rsidRPr="00DF171F">
        <w:rPr>
          <w:sz w:val="26"/>
          <w:szCs w:val="26"/>
        </w:rPr>
        <w:t>ПРОГРАММА</w:t>
      </w:r>
      <w:r w:rsidRPr="00DF171F">
        <w:rPr>
          <w:spacing w:val="-4"/>
          <w:sz w:val="26"/>
          <w:szCs w:val="26"/>
        </w:rPr>
        <w:t xml:space="preserve"> </w:t>
      </w:r>
      <w:r w:rsidRPr="00DF171F">
        <w:rPr>
          <w:sz w:val="26"/>
          <w:szCs w:val="26"/>
        </w:rPr>
        <w:t>УЧЕБНОЙ</w:t>
      </w:r>
      <w:r w:rsidRPr="00DF171F">
        <w:rPr>
          <w:spacing w:val="-3"/>
          <w:sz w:val="26"/>
          <w:szCs w:val="26"/>
        </w:rPr>
        <w:t xml:space="preserve"> </w:t>
      </w:r>
      <w:r w:rsidRPr="00DF171F">
        <w:rPr>
          <w:spacing w:val="-2"/>
          <w:sz w:val="26"/>
          <w:szCs w:val="26"/>
        </w:rPr>
        <w:t>ДИСЦИПЛИНЫ</w:t>
      </w:r>
    </w:p>
    <w:p w:rsidR="009B1E4E" w:rsidRPr="00DF171F" w:rsidRDefault="009B1E4E" w:rsidP="00D726ED">
      <w:pPr>
        <w:spacing w:after="0" w:line="240" w:lineRule="auto"/>
        <w:ind w:right="12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71F">
        <w:rPr>
          <w:rFonts w:ascii="Times New Roman" w:hAnsi="Times New Roman" w:cs="Times New Roman"/>
          <w:b/>
          <w:sz w:val="26"/>
          <w:szCs w:val="26"/>
        </w:rPr>
        <w:t>ОУ</w:t>
      </w:r>
      <w:r w:rsidR="00D726ED" w:rsidRPr="00DF171F">
        <w:rPr>
          <w:rFonts w:ascii="Times New Roman" w:hAnsi="Times New Roman" w:cs="Times New Roman"/>
          <w:b/>
          <w:sz w:val="26"/>
          <w:szCs w:val="26"/>
        </w:rPr>
        <w:t>Д</w:t>
      </w:r>
      <w:r w:rsidR="006D59DD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  <w:r w:rsidR="000A0145" w:rsidRPr="00DF17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F171F">
        <w:rPr>
          <w:rFonts w:ascii="Times New Roman" w:hAnsi="Times New Roman" w:cs="Times New Roman"/>
          <w:b/>
          <w:sz w:val="26"/>
          <w:szCs w:val="26"/>
        </w:rPr>
        <w:t>0</w:t>
      </w:r>
      <w:r w:rsidR="000A0145" w:rsidRPr="00DF171F">
        <w:rPr>
          <w:rFonts w:ascii="Times New Roman" w:hAnsi="Times New Roman" w:cs="Times New Roman"/>
          <w:b/>
          <w:sz w:val="26"/>
          <w:szCs w:val="26"/>
        </w:rPr>
        <w:t>7</w:t>
      </w:r>
      <w:r w:rsidRPr="00DF171F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DF171F">
        <w:rPr>
          <w:rFonts w:ascii="Times New Roman" w:hAnsi="Times New Roman" w:cs="Times New Roman"/>
          <w:b/>
          <w:sz w:val="26"/>
          <w:szCs w:val="26"/>
        </w:rPr>
        <w:t>ОСНОВЫ</w:t>
      </w:r>
      <w:r w:rsidRPr="00DF171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DF171F">
        <w:rPr>
          <w:rFonts w:ascii="Times New Roman" w:hAnsi="Times New Roman" w:cs="Times New Roman"/>
          <w:b/>
          <w:sz w:val="26"/>
          <w:szCs w:val="26"/>
        </w:rPr>
        <w:t>БЕЗОПАСНОСТИ</w:t>
      </w:r>
      <w:r w:rsidRPr="00DF171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DF171F">
        <w:rPr>
          <w:rFonts w:ascii="Times New Roman" w:hAnsi="Times New Roman" w:cs="Times New Roman"/>
          <w:b/>
          <w:spacing w:val="-2"/>
          <w:sz w:val="26"/>
          <w:szCs w:val="26"/>
        </w:rPr>
        <w:t>ЖИЗНЕДЕЯТЕЛЬНОСТИ</w:t>
      </w:r>
    </w:p>
    <w:p w:rsidR="009E62CE" w:rsidRPr="00DF171F" w:rsidRDefault="009E62CE" w:rsidP="009E62CE">
      <w:pPr>
        <w:pStyle w:val="Default"/>
        <w:jc w:val="center"/>
        <w:rPr>
          <w:sz w:val="26"/>
          <w:szCs w:val="26"/>
        </w:rPr>
      </w:pPr>
      <w:r w:rsidRPr="00DF171F">
        <w:rPr>
          <w:sz w:val="26"/>
          <w:szCs w:val="26"/>
        </w:rPr>
        <w:t>по профессии среднего профессионального образования подготовки квалифицированных рабочих, служащих</w:t>
      </w:r>
    </w:p>
    <w:p w:rsidR="009E62CE" w:rsidRPr="00DF171F" w:rsidRDefault="009E62CE" w:rsidP="009E62CE">
      <w:pPr>
        <w:pStyle w:val="1"/>
        <w:ind w:left="0"/>
        <w:rPr>
          <w:sz w:val="26"/>
          <w:szCs w:val="26"/>
        </w:rPr>
      </w:pPr>
      <w:r w:rsidRPr="00DF171F">
        <w:rPr>
          <w:sz w:val="26"/>
          <w:szCs w:val="26"/>
        </w:rPr>
        <w:t>15.01.05</w:t>
      </w:r>
      <w:r w:rsidRPr="00DF171F">
        <w:rPr>
          <w:spacing w:val="-6"/>
          <w:sz w:val="26"/>
          <w:szCs w:val="26"/>
        </w:rPr>
        <w:t xml:space="preserve"> </w:t>
      </w:r>
      <w:r w:rsidRPr="00DF171F">
        <w:rPr>
          <w:sz w:val="26"/>
          <w:szCs w:val="26"/>
        </w:rPr>
        <w:t>Сварщик</w:t>
      </w:r>
      <w:r w:rsidRPr="00DF171F">
        <w:rPr>
          <w:spacing w:val="-2"/>
          <w:sz w:val="26"/>
          <w:szCs w:val="26"/>
        </w:rPr>
        <w:t xml:space="preserve"> </w:t>
      </w:r>
      <w:r w:rsidRPr="00DF171F">
        <w:rPr>
          <w:sz w:val="26"/>
          <w:szCs w:val="26"/>
        </w:rPr>
        <w:t>(ручной</w:t>
      </w:r>
      <w:r w:rsidRPr="00DF171F">
        <w:rPr>
          <w:spacing w:val="-3"/>
          <w:sz w:val="26"/>
          <w:szCs w:val="26"/>
        </w:rPr>
        <w:t xml:space="preserve"> </w:t>
      </w:r>
      <w:r w:rsidRPr="00DF171F">
        <w:rPr>
          <w:sz w:val="26"/>
          <w:szCs w:val="26"/>
        </w:rPr>
        <w:t>и</w:t>
      </w:r>
      <w:r w:rsidRPr="00DF171F">
        <w:rPr>
          <w:spacing w:val="-3"/>
          <w:sz w:val="26"/>
          <w:szCs w:val="26"/>
        </w:rPr>
        <w:t xml:space="preserve"> </w:t>
      </w:r>
      <w:r w:rsidRPr="00DF171F">
        <w:rPr>
          <w:sz w:val="26"/>
          <w:szCs w:val="26"/>
        </w:rPr>
        <w:t>частично</w:t>
      </w:r>
      <w:r w:rsidRPr="00DF171F">
        <w:rPr>
          <w:spacing w:val="-3"/>
          <w:sz w:val="26"/>
          <w:szCs w:val="26"/>
        </w:rPr>
        <w:t xml:space="preserve"> </w:t>
      </w:r>
      <w:r w:rsidRPr="00DF171F">
        <w:rPr>
          <w:sz w:val="26"/>
          <w:szCs w:val="26"/>
        </w:rPr>
        <w:t>механизированной</w:t>
      </w:r>
      <w:r w:rsidRPr="00DF171F">
        <w:rPr>
          <w:spacing w:val="-3"/>
          <w:sz w:val="26"/>
          <w:szCs w:val="26"/>
        </w:rPr>
        <w:t xml:space="preserve"> </w:t>
      </w:r>
      <w:r w:rsidRPr="00DF171F">
        <w:rPr>
          <w:sz w:val="26"/>
          <w:szCs w:val="26"/>
        </w:rPr>
        <w:t>сварки</w:t>
      </w:r>
      <w:r w:rsidRPr="00DF171F">
        <w:rPr>
          <w:spacing w:val="-5"/>
          <w:sz w:val="26"/>
          <w:szCs w:val="26"/>
        </w:rPr>
        <w:t xml:space="preserve"> </w:t>
      </w:r>
      <w:r w:rsidRPr="00DF171F">
        <w:rPr>
          <w:spacing w:val="-2"/>
          <w:sz w:val="26"/>
          <w:szCs w:val="26"/>
        </w:rPr>
        <w:t>(наплавки)</w:t>
      </w:r>
      <w:r w:rsidR="002D487A">
        <w:rPr>
          <w:spacing w:val="-2"/>
          <w:sz w:val="26"/>
          <w:szCs w:val="26"/>
        </w:rPr>
        <w:t>)</w:t>
      </w:r>
    </w:p>
    <w:tbl>
      <w:tblPr>
        <w:tblW w:w="94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2"/>
      </w:tblGrid>
      <w:tr w:rsidR="009E62CE" w:rsidRPr="00DF171F" w:rsidTr="009E62CE">
        <w:trPr>
          <w:trHeight w:val="1380"/>
        </w:trPr>
        <w:tc>
          <w:tcPr>
            <w:tcW w:w="9472" w:type="dxa"/>
          </w:tcPr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9E62CE" w:rsidRPr="00DF171F" w:rsidRDefault="009E62CE" w:rsidP="009E62CE">
            <w:pPr>
              <w:pStyle w:val="aa"/>
              <w:spacing w:before="1"/>
              <w:ind w:left="2869"/>
              <w:rPr>
                <w:sz w:val="26"/>
                <w:szCs w:val="26"/>
              </w:rPr>
            </w:pPr>
            <w:r w:rsidRPr="00DF171F">
              <w:rPr>
                <w:spacing w:val="-2"/>
                <w:sz w:val="26"/>
                <w:szCs w:val="26"/>
              </w:rPr>
              <w:t>Квалификации:</w:t>
            </w:r>
          </w:p>
          <w:p w:rsidR="009E62CE" w:rsidRPr="00DF171F" w:rsidRDefault="009E62CE" w:rsidP="009E62CE">
            <w:pPr>
              <w:pStyle w:val="aa"/>
              <w:ind w:left="2869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Сварщик</w:t>
            </w:r>
            <w:r w:rsidRPr="00DF171F">
              <w:rPr>
                <w:spacing w:val="-6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ручной</w:t>
            </w:r>
            <w:r w:rsidRPr="00DF171F">
              <w:rPr>
                <w:spacing w:val="-4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дуговой</w:t>
            </w:r>
            <w:r w:rsidRPr="00DF171F">
              <w:rPr>
                <w:spacing w:val="-6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сварки</w:t>
            </w:r>
            <w:r w:rsidRPr="00DF171F">
              <w:rPr>
                <w:spacing w:val="-6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плавящимся</w:t>
            </w:r>
            <w:r w:rsidRPr="00DF171F">
              <w:rPr>
                <w:spacing w:val="-6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покрытым</w:t>
            </w:r>
            <w:r w:rsidRPr="00DF171F">
              <w:rPr>
                <w:spacing w:val="-7"/>
                <w:sz w:val="26"/>
                <w:szCs w:val="26"/>
              </w:rPr>
              <w:t xml:space="preserve">   </w:t>
            </w:r>
            <w:r w:rsidRPr="00DF171F">
              <w:rPr>
                <w:sz w:val="26"/>
                <w:szCs w:val="26"/>
              </w:rPr>
              <w:t xml:space="preserve">электродом </w:t>
            </w:r>
          </w:p>
          <w:p w:rsidR="009E62CE" w:rsidRPr="00DF171F" w:rsidRDefault="009E62CE" w:rsidP="009E62CE">
            <w:pPr>
              <w:pStyle w:val="aa"/>
              <w:ind w:left="2869"/>
              <w:rPr>
                <w:sz w:val="26"/>
                <w:szCs w:val="26"/>
              </w:rPr>
            </w:pPr>
            <w:r w:rsidRPr="00DF171F">
              <w:rPr>
                <w:spacing w:val="-2"/>
                <w:sz w:val="26"/>
                <w:szCs w:val="26"/>
              </w:rPr>
              <w:t>Газосварщик</w:t>
            </w:r>
          </w:p>
          <w:p w:rsidR="009E62CE" w:rsidRPr="00DF171F" w:rsidRDefault="009E62CE" w:rsidP="009E62CE">
            <w:pPr>
              <w:pStyle w:val="aa"/>
              <w:ind w:left="2869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Форма</w:t>
            </w:r>
            <w:r w:rsidRPr="00DF171F">
              <w:rPr>
                <w:spacing w:val="-5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обучения</w:t>
            </w:r>
            <w:r w:rsidRPr="00DF171F">
              <w:rPr>
                <w:spacing w:val="-1"/>
                <w:sz w:val="26"/>
                <w:szCs w:val="26"/>
              </w:rPr>
              <w:t xml:space="preserve"> </w:t>
            </w:r>
            <w:r w:rsidRPr="00DF171F">
              <w:rPr>
                <w:spacing w:val="-4"/>
                <w:sz w:val="26"/>
                <w:szCs w:val="26"/>
              </w:rPr>
              <w:t>очная</w:t>
            </w:r>
          </w:p>
          <w:p w:rsidR="009E62CE" w:rsidRPr="00DF171F" w:rsidRDefault="009E62CE" w:rsidP="009E62CE">
            <w:pPr>
              <w:pStyle w:val="aa"/>
              <w:ind w:left="2869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Срок</w:t>
            </w:r>
            <w:r w:rsidRPr="00DF171F">
              <w:rPr>
                <w:spacing w:val="-3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освоения</w:t>
            </w:r>
            <w:r w:rsidRPr="00DF171F">
              <w:rPr>
                <w:spacing w:val="-3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ОП</w:t>
            </w:r>
            <w:r w:rsidRPr="00DF171F">
              <w:rPr>
                <w:spacing w:val="-4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СПО</w:t>
            </w:r>
            <w:r w:rsidRPr="00DF171F">
              <w:rPr>
                <w:spacing w:val="-4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ПКРС</w:t>
            </w:r>
            <w:r w:rsidRPr="00DF171F">
              <w:rPr>
                <w:spacing w:val="-3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2</w:t>
            </w:r>
            <w:r w:rsidRPr="00DF171F">
              <w:rPr>
                <w:spacing w:val="-3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года</w:t>
            </w:r>
            <w:r w:rsidRPr="00DF171F">
              <w:rPr>
                <w:spacing w:val="-4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10</w:t>
            </w:r>
            <w:r w:rsidRPr="00DF171F">
              <w:rPr>
                <w:spacing w:val="-3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месяцев</w:t>
            </w:r>
            <w:r w:rsidRPr="00DF171F">
              <w:rPr>
                <w:spacing w:val="-4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на</w:t>
            </w:r>
            <w:r w:rsidRPr="00DF171F">
              <w:rPr>
                <w:spacing w:val="-4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базе</w:t>
            </w:r>
            <w:r w:rsidRPr="00DF171F">
              <w:rPr>
                <w:spacing w:val="-4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основного общего образования</w:t>
            </w:r>
          </w:p>
          <w:p w:rsidR="009E62CE" w:rsidRPr="00DF171F" w:rsidRDefault="009E62CE" w:rsidP="009E62CE">
            <w:pPr>
              <w:pStyle w:val="aa"/>
              <w:ind w:left="2869"/>
              <w:rPr>
                <w:spacing w:val="-5"/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Профиль</w:t>
            </w:r>
            <w:r w:rsidRPr="00DF171F">
              <w:rPr>
                <w:spacing w:val="-8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получаемого</w:t>
            </w:r>
            <w:r w:rsidRPr="00DF171F">
              <w:rPr>
                <w:spacing w:val="-3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профессионального</w:t>
            </w:r>
            <w:r w:rsidRPr="00DF171F">
              <w:rPr>
                <w:spacing w:val="-5"/>
                <w:sz w:val="26"/>
                <w:szCs w:val="26"/>
              </w:rPr>
              <w:t xml:space="preserve"> </w:t>
            </w:r>
            <w:r w:rsidRPr="00DF171F">
              <w:rPr>
                <w:sz w:val="26"/>
                <w:szCs w:val="26"/>
              </w:rPr>
              <w:t>образования</w:t>
            </w:r>
            <w:r w:rsidRPr="00DF171F">
              <w:rPr>
                <w:spacing w:val="-5"/>
                <w:sz w:val="26"/>
                <w:szCs w:val="26"/>
              </w:rPr>
              <w:t xml:space="preserve">  </w:t>
            </w:r>
          </w:p>
          <w:p w:rsidR="009E62CE" w:rsidRPr="00DF171F" w:rsidRDefault="002D487A" w:rsidP="009E62CE">
            <w:pPr>
              <w:pStyle w:val="aa"/>
              <w:ind w:left="286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технологический</w:t>
            </w:r>
          </w:p>
          <w:p w:rsidR="009E62CE" w:rsidRPr="00DF171F" w:rsidRDefault="009E62CE" w:rsidP="009E62CE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DA2F2D" w:rsidRPr="00DF171F" w:rsidRDefault="00DA2F2D" w:rsidP="00783C61">
      <w:pPr>
        <w:pStyle w:val="Default"/>
        <w:rPr>
          <w:sz w:val="26"/>
          <w:szCs w:val="26"/>
        </w:rPr>
      </w:pPr>
    </w:p>
    <w:p w:rsidR="00DA2F2D" w:rsidRPr="00DF171F" w:rsidRDefault="00DA2F2D" w:rsidP="00783C61">
      <w:pPr>
        <w:pStyle w:val="Default"/>
        <w:rPr>
          <w:sz w:val="26"/>
          <w:szCs w:val="26"/>
        </w:rPr>
      </w:pPr>
    </w:p>
    <w:p w:rsidR="00783C61" w:rsidRPr="00DF171F" w:rsidRDefault="00783C61" w:rsidP="00783C61">
      <w:pPr>
        <w:pStyle w:val="Default"/>
        <w:rPr>
          <w:sz w:val="26"/>
          <w:szCs w:val="26"/>
        </w:rPr>
      </w:pPr>
    </w:p>
    <w:p w:rsidR="00C7445F" w:rsidRPr="00DF171F" w:rsidRDefault="00C7445F" w:rsidP="00783C61">
      <w:pPr>
        <w:pStyle w:val="Default"/>
        <w:jc w:val="center"/>
        <w:rPr>
          <w:sz w:val="26"/>
          <w:szCs w:val="26"/>
        </w:rPr>
      </w:pPr>
    </w:p>
    <w:p w:rsidR="00C7445F" w:rsidRPr="00DF171F" w:rsidRDefault="00C7445F" w:rsidP="00783C61">
      <w:pPr>
        <w:pStyle w:val="Default"/>
        <w:jc w:val="center"/>
        <w:rPr>
          <w:sz w:val="26"/>
          <w:szCs w:val="26"/>
        </w:rPr>
      </w:pPr>
    </w:p>
    <w:p w:rsidR="009B1E4E" w:rsidRPr="00DF171F" w:rsidRDefault="009B1E4E" w:rsidP="00783C61">
      <w:pPr>
        <w:pStyle w:val="Default"/>
        <w:jc w:val="center"/>
        <w:rPr>
          <w:sz w:val="26"/>
          <w:szCs w:val="26"/>
        </w:rPr>
      </w:pPr>
    </w:p>
    <w:p w:rsidR="00783C61" w:rsidRPr="00DF171F" w:rsidRDefault="00D726ED" w:rsidP="00783C61">
      <w:pPr>
        <w:pStyle w:val="Default"/>
        <w:jc w:val="center"/>
        <w:rPr>
          <w:sz w:val="26"/>
          <w:szCs w:val="26"/>
        </w:rPr>
      </w:pPr>
      <w:r w:rsidRPr="00DF171F">
        <w:rPr>
          <w:sz w:val="26"/>
          <w:szCs w:val="26"/>
        </w:rPr>
        <w:t xml:space="preserve">Зима </w:t>
      </w:r>
      <w:r w:rsidR="00783C61" w:rsidRPr="00DF171F">
        <w:rPr>
          <w:sz w:val="26"/>
          <w:szCs w:val="26"/>
        </w:rPr>
        <w:t xml:space="preserve">2022 </w:t>
      </w:r>
    </w:p>
    <w:p w:rsidR="00783C61" w:rsidRPr="00DF171F" w:rsidRDefault="00783C61" w:rsidP="00783C61">
      <w:pPr>
        <w:pStyle w:val="Default"/>
        <w:rPr>
          <w:sz w:val="26"/>
          <w:szCs w:val="26"/>
        </w:rPr>
      </w:pPr>
    </w:p>
    <w:p w:rsidR="00783C61" w:rsidRPr="00DF171F" w:rsidRDefault="00783C61" w:rsidP="00783C61">
      <w:pPr>
        <w:pStyle w:val="Default"/>
        <w:rPr>
          <w:sz w:val="26"/>
          <w:szCs w:val="26"/>
        </w:rPr>
      </w:pPr>
    </w:p>
    <w:p w:rsidR="00902D90" w:rsidRPr="00DF171F" w:rsidRDefault="00902D90" w:rsidP="00783C61">
      <w:pPr>
        <w:pStyle w:val="Default"/>
        <w:rPr>
          <w:sz w:val="26"/>
          <w:szCs w:val="26"/>
        </w:rPr>
      </w:pPr>
    </w:p>
    <w:p w:rsidR="009E62CE" w:rsidRPr="00DF171F" w:rsidRDefault="009B1E4E" w:rsidP="009E62CE">
      <w:pPr>
        <w:pStyle w:val="aa"/>
        <w:spacing w:before="63"/>
        <w:ind w:left="102" w:right="105" w:firstLine="851"/>
        <w:jc w:val="both"/>
        <w:rPr>
          <w:b/>
          <w:sz w:val="26"/>
          <w:szCs w:val="26"/>
        </w:rPr>
      </w:pPr>
      <w:proofErr w:type="gramStart"/>
      <w:r w:rsidRPr="00DF171F">
        <w:rPr>
          <w:sz w:val="26"/>
          <w:szCs w:val="26"/>
        </w:rPr>
        <w:t xml:space="preserve">Рабочая программа (далее программа) учебной дисциплины </w:t>
      </w:r>
      <w:r w:rsidR="000A0145" w:rsidRPr="00DF171F">
        <w:rPr>
          <w:b/>
          <w:sz w:val="26"/>
          <w:szCs w:val="26"/>
        </w:rPr>
        <w:t>ОУ</w:t>
      </w:r>
      <w:r w:rsidR="00D726ED" w:rsidRPr="00DF171F">
        <w:rPr>
          <w:b/>
          <w:sz w:val="26"/>
          <w:szCs w:val="26"/>
        </w:rPr>
        <w:t>Д</w:t>
      </w:r>
      <w:r w:rsidR="007146E2">
        <w:rPr>
          <w:b/>
          <w:sz w:val="26"/>
          <w:szCs w:val="26"/>
        </w:rPr>
        <w:t>.</w:t>
      </w:r>
      <w:r w:rsidR="000A0145" w:rsidRPr="00DF171F">
        <w:rPr>
          <w:b/>
          <w:sz w:val="26"/>
          <w:szCs w:val="26"/>
        </w:rPr>
        <w:t xml:space="preserve"> 07</w:t>
      </w:r>
      <w:r w:rsidR="000A0145" w:rsidRPr="00DF171F">
        <w:rPr>
          <w:b/>
          <w:spacing w:val="-4"/>
          <w:sz w:val="26"/>
          <w:szCs w:val="26"/>
        </w:rPr>
        <w:t xml:space="preserve"> </w:t>
      </w:r>
      <w:r w:rsidRPr="00DF171F">
        <w:rPr>
          <w:b/>
          <w:sz w:val="26"/>
          <w:szCs w:val="26"/>
        </w:rPr>
        <w:t xml:space="preserve">ОСНОВЫ БЕЗОПАСНОСТИ ЖИЗНЕДЕЯТЕЛЬНОСТИ </w:t>
      </w:r>
      <w:r w:rsidRPr="00DF171F">
        <w:rPr>
          <w:sz w:val="26"/>
          <w:szCs w:val="26"/>
        </w:rPr>
        <w:t>разработана на основе программы общеобразовательной учебной дисциплины</w:t>
      </w:r>
      <w:r w:rsidRPr="00DF171F">
        <w:rPr>
          <w:spacing w:val="40"/>
          <w:sz w:val="26"/>
          <w:szCs w:val="26"/>
        </w:rPr>
        <w:t xml:space="preserve"> </w:t>
      </w:r>
      <w:r w:rsidRPr="00DF171F">
        <w:rPr>
          <w:sz w:val="26"/>
          <w:szCs w:val="26"/>
        </w:rPr>
        <w:t>для профессиональных образовательных организаций</w:t>
      </w:r>
      <w:r w:rsidRPr="00DF171F">
        <w:rPr>
          <w:spacing w:val="40"/>
          <w:sz w:val="26"/>
          <w:szCs w:val="26"/>
        </w:rPr>
        <w:t xml:space="preserve"> </w:t>
      </w:r>
      <w:r w:rsidR="006F0D68" w:rsidRPr="00DF171F">
        <w:rPr>
          <w:sz w:val="26"/>
          <w:szCs w:val="26"/>
        </w:rPr>
        <w:t xml:space="preserve">  </w:t>
      </w:r>
      <w:r w:rsidRPr="00DF171F">
        <w:rPr>
          <w:spacing w:val="40"/>
          <w:sz w:val="26"/>
          <w:szCs w:val="26"/>
        </w:rPr>
        <w:t xml:space="preserve"> </w:t>
      </w:r>
      <w:r w:rsidRPr="00DF171F">
        <w:rPr>
          <w:sz w:val="26"/>
          <w:szCs w:val="26"/>
        </w:rPr>
        <w:t>по специальности</w:t>
      </w:r>
      <w:r w:rsidRPr="00DF171F">
        <w:rPr>
          <w:spacing w:val="40"/>
          <w:sz w:val="26"/>
          <w:szCs w:val="26"/>
        </w:rPr>
        <w:t xml:space="preserve"> </w:t>
      </w:r>
      <w:r w:rsidRPr="00DF171F">
        <w:rPr>
          <w:sz w:val="26"/>
          <w:szCs w:val="26"/>
        </w:rPr>
        <w:t xml:space="preserve">среднего профессионального образования </w:t>
      </w:r>
      <w:r w:rsidR="005F7BA9" w:rsidRPr="00DF171F">
        <w:rPr>
          <w:sz w:val="26"/>
          <w:szCs w:val="26"/>
        </w:rPr>
        <w:t xml:space="preserve">по профессии </w:t>
      </w:r>
      <w:r w:rsidR="009E62CE" w:rsidRPr="00DF171F">
        <w:rPr>
          <w:b/>
          <w:sz w:val="26"/>
          <w:szCs w:val="26"/>
        </w:rPr>
        <w:t>15.01.05 Сварщик (ручной</w:t>
      </w:r>
      <w:r w:rsidR="009E62CE" w:rsidRPr="00DF171F">
        <w:rPr>
          <w:b/>
          <w:spacing w:val="40"/>
          <w:sz w:val="26"/>
          <w:szCs w:val="26"/>
        </w:rPr>
        <w:t xml:space="preserve"> </w:t>
      </w:r>
      <w:r w:rsidR="009E62CE" w:rsidRPr="00DF171F">
        <w:rPr>
          <w:b/>
          <w:sz w:val="26"/>
          <w:szCs w:val="26"/>
        </w:rPr>
        <w:t>и частично механизированной сварки (наплавки)</w:t>
      </w:r>
      <w:r w:rsidR="009E62CE" w:rsidRPr="00DF171F">
        <w:rPr>
          <w:b/>
          <w:spacing w:val="40"/>
          <w:sz w:val="26"/>
          <w:szCs w:val="26"/>
        </w:rPr>
        <w:t xml:space="preserve"> </w:t>
      </w:r>
      <w:r w:rsidR="009E62CE" w:rsidRPr="00DF171F">
        <w:rPr>
          <w:sz w:val="26"/>
          <w:szCs w:val="26"/>
        </w:rPr>
        <w:t xml:space="preserve">входящей в укрупненную группу специальностей/профессии </w:t>
      </w:r>
      <w:r w:rsidR="009E62CE" w:rsidRPr="00DF171F">
        <w:rPr>
          <w:b/>
          <w:sz w:val="26"/>
          <w:szCs w:val="26"/>
        </w:rPr>
        <w:t>15.00.00 МАШИНОСТРОЕНИЕ</w:t>
      </w:r>
      <w:proofErr w:type="gramEnd"/>
    </w:p>
    <w:p w:rsidR="00783C61" w:rsidRPr="00DF171F" w:rsidRDefault="00783C61" w:rsidP="009E62CE">
      <w:pPr>
        <w:pStyle w:val="Default"/>
        <w:jc w:val="both"/>
        <w:rPr>
          <w:sz w:val="26"/>
          <w:szCs w:val="26"/>
        </w:rPr>
      </w:pPr>
    </w:p>
    <w:p w:rsidR="00E6461E" w:rsidRPr="00DF171F" w:rsidRDefault="00783C61" w:rsidP="00D726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71F">
        <w:rPr>
          <w:rFonts w:ascii="Times New Roman" w:hAnsi="Times New Roman" w:cs="Times New Roman"/>
          <w:sz w:val="26"/>
          <w:szCs w:val="26"/>
        </w:rPr>
        <w:t xml:space="preserve">Разработчик: </w:t>
      </w:r>
      <w:proofErr w:type="spellStart"/>
      <w:r w:rsidRPr="00DF171F">
        <w:rPr>
          <w:rFonts w:ascii="Times New Roman" w:hAnsi="Times New Roman" w:cs="Times New Roman"/>
          <w:sz w:val="26"/>
          <w:szCs w:val="26"/>
        </w:rPr>
        <w:t>Новаковская</w:t>
      </w:r>
      <w:proofErr w:type="spellEnd"/>
      <w:r w:rsidRPr="00DF171F">
        <w:rPr>
          <w:rFonts w:ascii="Times New Roman" w:hAnsi="Times New Roman" w:cs="Times New Roman"/>
          <w:sz w:val="26"/>
          <w:szCs w:val="26"/>
        </w:rPr>
        <w:t xml:space="preserve"> Татьяна Валерьевна, преподаватель ОБЖ ГБПОУ ИО «</w:t>
      </w:r>
      <w:proofErr w:type="spellStart"/>
      <w:r w:rsidRPr="00DF171F">
        <w:rPr>
          <w:rFonts w:ascii="Times New Roman" w:hAnsi="Times New Roman" w:cs="Times New Roman"/>
          <w:sz w:val="26"/>
          <w:szCs w:val="26"/>
        </w:rPr>
        <w:t>Зиминский</w:t>
      </w:r>
      <w:proofErr w:type="spellEnd"/>
      <w:r w:rsidRPr="00DF171F">
        <w:rPr>
          <w:rFonts w:ascii="Times New Roman" w:hAnsi="Times New Roman" w:cs="Times New Roman"/>
          <w:sz w:val="26"/>
          <w:szCs w:val="26"/>
        </w:rPr>
        <w:t xml:space="preserve"> железнодорожный техникум»</w:t>
      </w: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783C61" w:rsidRPr="00DF171F" w:rsidRDefault="00783C61" w:rsidP="00783C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171F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783C61" w:rsidRPr="00DF171F" w:rsidRDefault="00783C61" w:rsidP="00783C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171F">
        <w:rPr>
          <w:rFonts w:ascii="Times New Roman" w:hAnsi="Times New Roman" w:cs="Times New Roman"/>
          <w:sz w:val="26"/>
          <w:szCs w:val="26"/>
        </w:rPr>
        <w:t>Руководитель методической комиссии преподавателей</w:t>
      </w:r>
    </w:p>
    <w:p w:rsidR="00783C61" w:rsidRPr="00DF171F" w:rsidRDefault="00783C61" w:rsidP="00783C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171F">
        <w:rPr>
          <w:rFonts w:ascii="Times New Roman" w:hAnsi="Times New Roman" w:cs="Times New Roman"/>
          <w:sz w:val="26"/>
          <w:szCs w:val="26"/>
        </w:rPr>
        <w:t xml:space="preserve">Общеобразовательных дисциплин: </w:t>
      </w:r>
      <w:r w:rsidR="00125A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3C61" w:rsidRPr="00DF171F" w:rsidRDefault="00783C61" w:rsidP="00783C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171F">
        <w:rPr>
          <w:rFonts w:ascii="Times New Roman" w:hAnsi="Times New Roman" w:cs="Times New Roman"/>
          <w:sz w:val="26"/>
          <w:szCs w:val="26"/>
        </w:rPr>
        <w:t>Протокол № ___ от                2022 г.</w:t>
      </w:r>
    </w:p>
    <w:p w:rsidR="00783C61" w:rsidRPr="00DF171F" w:rsidRDefault="00783C61" w:rsidP="00783C61">
      <w:pPr>
        <w:rPr>
          <w:rFonts w:ascii="Times New Roman" w:hAnsi="Times New Roman" w:cs="Times New Roman"/>
          <w:sz w:val="26"/>
          <w:szCs w:val="26"/>
        </w:rPr>
      </w:pPr>
    </w:p>
    <w:p w:rsidR="00C7445F" w:rsidRPr="00DF171F" w:rsidRDefault="00C7445F" w:rsidP="00783C61">
      <w:pPr>
        <w:rPr>
          <w:rFonts w:ascii="Times New Roman" w:hAnsi="Times New Roman" w:cs="Times New Roman"/>
          <w:sz w:val="26"/>
          <w:szCs w:val="26"/>
        </w:rPr>
      </w:pPr>
    </w:p>
    <w:p w:rsidR="009E62CE" w:rsidRPr="00DF171F" w:rsidRDefault="009E62CE" w:rsidP="00783C61">
      <w:pPr>
        <w:rPr>
          <w:rFonts w:ascii="Times New Roman" w:hAnsi="Times New Roman" w:cs="Times New Roman"/>
          <w:sz w:val="26"/>
          <w:szCs w:val="26"/>
        </w:rPr>
      </w:pPr>
    </w:p>
    <w:p w:rsidR="009E62CE" w:rsidRPr="00DF171F" w:rsidRDefault="009E62CE" w:rsidP="00783C61">
      <w:pPr>
        <w:rPr>
          <w:rFonts w:ascii="Times New Roman" w:hAnsi="Times New Roman" w:cs="Times New Roman"/>
          <w:sz w:val="26"/>
          <w:szCs w:val="26"/>
        </w:rPr>
      </w:pPr>
    </w:p>
    <w:p w:rsidR="00C7445F" w:rsidRPr="00DF171F" w:rsidRDefault="00C7445F" w:rsidP="00783C61">
      <w:pPr>
        <w:rPr>
          <w:rFonts w:ascii="Times New Roman" w:hAnsi="Times New Roman" w:cs="Times New Roman"/>
          <w:sz w:val="26"/>
          <w:szCs w:val="26"/>
        </w:rPr>
      </w:pPr>
    </w:p>
    <w:p w:rsidR="008E0F49" w:rsidRPr="00DF171F" w:rsidRDefault="008E0F49" w:rsidP="00783C61">
      <w:pPr>
        <w:rPr>
          <w:rFonts w:ascii="Times New Roman" w:hAnsi="Times New Roman" w:cs="Times New Roman"/>
          <w:sz w:val="26"/>
          <w:szCs w:val="26"/>
        </w:rPr>
      </w:pPr>
    </w:p>
    <w:p w:rsidR="006F0D68" w:rsidRPr="00DF171F" w:rsidRDefault="006F0D68" w:rsidP="00783C61">
      <w:pPr>
        <w:rPr>
          <w:rFonts w:ascii="Times New Roman" w:hAnsi="Times New Roman" w:cs="Times New Roman"/>
          <w:sz w:val="26"/>
          <w:szCs w:val="26"/>
        </w:rPr>
      </w:pPr>
    </w:p>
    <w:p w:rsidR="006F0D68" w:rsidRPr="00DF171F" w:rsidRDefault="006F0D68" w:rsidP="00783C6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38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4212"/>
      </w:tblGrid>
      <w:tr w:rsidR="00783C61" w:rsidRPr="00DF171F" w:rsidTr="009B1E4E">
        <w:trPr>
          <w:trHeight w:val="109"/>
        </w:trPr>
        <w:tc>
          <w:tcPr>
            <w:tcW w:w="13818" w:type="dxa"/>
            <w:gridSpan w:val="2"/>
          </w:tcPr>
          <w:p w:rsidR="00783C61" w:rsidRPr="00DF171F" w:rsidRDefault="000B5F20" w:rsidP="000B5F20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                                    </w:t>
            </w:r>
            <w:r w:rsidR="00783C61" w:rsidRPr="00DF171F">
              <w:rPr>
                <w:b/>
                <w:bCs/>
                <w:sz w:val="26"/>
                <w:szCs w:val="26"/>
              </w:rPr>
              <w:t>СОДЕРЖАНИЕ</w:t>
            </w:r>
          </w:p>
          <w:p w:rsidR="00783C61" w:rsidRPr="00DF171F" w:rsidRDefault="00AE628B" w:rsidP="00595440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</w:t>
            </w:r>
            <w:r w:rsidR="00783C61" w:rsidRPr="00DF171F">
              <w:rPr>
                <w:sz w:val="26"/>
                <w:szCs w:val="26"/>
              </w:rPr>
              <w:t xml:space="preserve">стр. </w:t>
            </w:r>
          </w:p>
        </w:tc>
      </w:tr>
      <w:tr w:rsidR="00783C61" w:rsidRPr="00DF171F" w:rsidTr="009B1E4E">
        <w:trPr>
          <w:trHeight w:val="109"/>
        </w:trPr>
        <w:tc>
          <w:tcPr>
            <w:tcW w:w="9606" w:type="dxa"/>
          </w:tcPr>
          <w:p w:rsidR="00783C61" w:rsidRPr="00DF171F" w:rsidRDefault="00783C61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783C61" w:rsidRPr="00DF171F" w:rsidRDefault="00783C61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1. </w:t>
            </w:r>
            <w:r w:rsidR="006F0D68" w:rsidRPr="00DF171F">
              <w:rPr>
                <w:b/>
                <w:bCs/>
                <w:sz w:val="26"/>
                <w:szCs w:val="26"/>
              </w:rPr>
              <w:t xml:space="preserve">ОБЩАЯ ХАРАКТЕРИСТИКА </w:t>
            </w:r>
            <w:r w:rsidR="00125A28">
              <w:rPr>
                <w:b/>
                <w:bCs/>
                <w:sz w:val="26"/>
                <w:szCs w:val="26"/>
              </w:rPr>
              <w:t>РАБОЧЕЙ</w:t>
            </w:r>
            <w:r w:rsidR="006F0D68" w:rsidRPr="00DF171F">
              <w:rPr>
                <w:b/>
                <w:bCs/>
                <w:sz w:val="26"/>
                <w:szCs w:val="26"/>
              </w:rPr>
              <w:t xml:space="preserve"> ПРОГРАММЫ</w:t>
            </w:r>
            <w:r w:rsidR="00125A28">
              <w:rPr>
                <w:b/>
                <w:bCs/>
                <w:sz w:val="26"/>
                <w:szCs w:val="26"/>
              </w:rPr>
              <w:t xml:space="preserve"> ОБЩЕОБРАЗОВАТЕЛЬНОЙ ДИСЦИПЛИНЫ                     </w:t>
            </w:r>
            <w:r w:rsidRPr="00DF171F">
              <w:rPr>
                <w:b/>
                <w:bCs/>
                <w:sz w:val="26"/>
                <w:szCs w:val="26"/>
              </w:rPr>
              <w:t xml:space="preserve"> </w:t>
            </w:r>
            <w:r w:rsidR="008E0F49" w:rsidRPr="00DF171F">
              <w:rPr>
                <w:b/>
                <w:bCs/>
                <w:sz w:val="26"/>
                <w:szCs w:val="26"/>
              </w:rPr>
              <w:t xml:space="preserve">                </w:t>
            </w:r>
            <w:r w:rsidR="00EC0BA5" w:rsidRPr="00DF171F">
              <w:rPr>
                <w:b/>
                <w:bCs/>
                <w:sz w:val="26"/>
                <w:szCs w:val="26"/>
              </w:rPr>
              <w:t xml:space="preserve">           4</w:t>
            </w:r>
            <w:r w:rsidR="008E0F49" w:rsidRPr="00DF171F">
              <w:rPr>
                <w:b/>
                <w:bCs/>
                <w:sz w:val="26"/>
                <w:szCs w:val="26"/>
              </w:rPr>
              <w:t xml:space="preserve">   </w:t>
            </w:r>
          </w:p>
          <w:p w:rsidR="00783C61" w:rsidRPr="00DF171F" w:rsidRDefault="00783C61" w:rsidP="008E0F4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212" w:type="dxa"/>
          </w:tcPr>
          <w:p w:rsidR="00AE628B" w:rsidRPr="00DF171F" w:rsidRDefault="00AE628B">
            <w:pPr>
              <w:pStyle w:val="Default"/>
              <w:rPr>
                <w:sz w:val="26"/>
                <w:szCs w:val="26"/>
              </w:rPr>
            </w:pPr>
          </w:p>
          <w:p w:rsidR="00783C61" w:rsidRPr="00DF171F" w:rsidRDefault="00AE628B" w:rsidP="00C06D06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 xml:space="preserve">            </w:t>
            </w:r>
          </w:p>
        </w:tc>
      </w:tr>
      <w:tr w:rsidR="00783C61" w:rsidRPr="00DF171F" w:rsidTr="009B1E4E">
        <w:trPr>
          <w:trHeight w:val="109"/>
        </w:trPr>
        <w:tc>
          <w:tcPr>
            <w:tcW w:w="9606" w:type="dxa"/>
          </w:tcPr>
          <w:p w:rsidR="00783C61" w:rsidRPr="00DF171F" w:rsidRDefault="00783C61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783C61" w:rsidRPr="00DF171F" w:rsidRDefault="00783C61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2. СТРУКТУРА И СОДЕРЖАНИЕ </w:t>
            </w:r>
            <w:r w:rsidR="00125A28">
              <w:rPr>
                <w:b/>
                <w:bCs/>
                <w:sz w:val="26"/>
                <w:szCs w:val="26"/>
              </w:rPr>
              <w:t>ОБЩЕОБРАЗОВАТЕЛЬНОЙ</w:t>
            </w:r>
            <w:r w:rsidRPr="00DF171F">
              <w:rPr>
                <w:b/>
                <w:bCs/>
                <w:sz w:val="26"/>
                <w:szCs w:val="26"/>
              </w:rPr>
              <w:t xml:space="preserve"> ДИСЦИПЛИНЫ </w:t>
            </w:r>
            <w:r w:rsidR="00EC0BA5" w:rsidRPr="00DF171F">
              <w:rPr>
                <w:b/>
                <w:bCs/>
                <w:sz w:val="26"/>
                <w:szCs w:val="26"/>
              </w:rPr>
              <w:t xml:space="preserve">              </w:t>
            </w:r>
            <w:r w:rsidR="00125A28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</w:t>
            </w:r>
            <w:r w:rsidR="00EC0BA5" w:rsidRPr="00DF171F">
              <w:rPr>
                <w:b/>
                <w:bCs/>
                <w:sz w:val="26"/>
                <w:szCs w:val="26"/>
              </w:rPr>
              <w:t xml:space="preserve">   </w:t>
            </w:r>
            <w:r w:rsidR="00DF171F">
              <w:rPr>
                <w:b/>
                <w:bCs/>
                <w:sz w:val="26"/>
                <w:szCs w:val="26"/>
              </w:rPr>
              <w:t>1</w:t>
            </w:r>
            <w:r w:rsidR="007038A3">
              <w:rPr>
                <w:b/>
                <w:bCs/>
                <w:sz w:val="26"/>
                <w:szCs w:val="26"/>
              </w:rPr>
              <w:t>0</w:t>
            </w:r>
          </w:p>
          <w:p w:rsidR="00783C61" w:rsidRPr="00DF171F" w:rsidRDefault="00783C61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212" w:type="dxa"/>
          </w:tcPr>
          <w:p w:rsidR="00AE628B" w:rsidRPr="00DF171F" w:rsidRDefault="00AE628B">
            <w:pPr>
              <w:pStyle w:val="Default"/>
              <w:rPr>
                <w:sz w:val="26"/>
                <w:szCs w:val="26"/>
              </w:rPr>
            </w:pPr>
          </w:p>
          <w:p w:rsidR="00783C61" w:rsidRPr="00DF171F" w:rsidRDefault="00AE628B" w:rsidP="00C06D06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 xml:space="preserve">            </w:t>
            </w:r>
          </w:p>
        </w:tc>
      </w:tr>
      <w:tr w:rsidR="00783C61" w:rsidRPr="00DF171F" w:rsidTr="009B1E4E">
        <w:trPr>
          <w:trHeight w:val="109"/>
        </w:trPr>
        <w:tc>
          <w:tcPr>
            <w:tcW w:w="9606" w:type="dxa"/>
          </w:tcPr>
          <w:p w:rsidR="00783C61" w:rsidRPr="00DF171F" w:rsidRDefault="00783C61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783C61" w:rsidRPr="00DF171F" w:rsidRDefault="00783C61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3. УСЛОВИЯ РЕАЛИЗАЦИИ </w:t>
            </w:r>
            <w:r w:rsidR="003839ED">
              <w:rPr>
                <w:b/>
                <w:bCs/>
                <w:sz w:val="26"/>
                <w:szCs w:val="26"/>
              </w:rPr>
              <w:t xml:space="preserve">РАБОЧЕЙ ПРОГРАММЫ </w:t>
            </w:r>
            <w:r w:rsidR="00125A28">
              <w:rPr>
                <w:b/>
                <w:bCs/>
                <w:sz w:val="26"/>
                <w:szCs w:val="26"/>
              </w:rPr>
              <w:t>ОБЩЕОБРАЗОВАТЕЛЬНОЙ</w:t>
            </w:r>
            <w:r w:rsidR="003839ED">
              <w:rPr>
                <w:b/>
                <w:bCs/>
                <w:sz w:val="26"/>
                <w:szCs w:val="26"/>
              </w:rPr>
              <w:t xml:space="preserve"> </w:t>
            </w:r>
            <w:r w:rsidRPr="00DF171F">
              <w:rPr>
                <w:b/>
                <w:bCs/>
                <w:sz w:val="26"/>
                <w:szCs w:val="26"/>
              </w:rPr>
              <w:t xml:space="preserve"> ДИСЦИПЛИНЫ </w:t>
            </w:r>
            <w:r w:rsidR="00EC0BA5" w:rsidRPr="00DF171F">
              <w:rPr>
                <w:b/>
                <w:bCs/>
                <w:sz w:val="26"/>
                <w:szCs w:val="26"/>
              </w:rPr>
              <w:t xml:space="preserve">             </w:t>
            </w:r>
            <w:r w:rsidR="003839ED">
              <w:rPr>
                <w:b/>
                <w:bCs/>
                <w:sz w:val="26"/>
                <w:szCs w:val="26"/>
              </w:rPr>
              <w:t xml:space="preserve">   </w:t>
            </w:r>
            <w:r w:rsidR="00125A28">
              <w:rPr>
                <w:b/>
                <w:bCs/>
                <w:sz w:val="26"/>
                <w:szCs w:val="26"/>
              </w:rPr>
              <w:t xml:space="preserve">                           </w:t>
            </w:r>
            <w:r w:rsidR="00B55B55" w:rsidRPr="00DF171F">
              <w:rPr>
                <w:b/>
                <w:bCs/>
                <w:sz w:val="26"/>
                <w:szCs w:val="26"/>
              </w:rPr>
              <w:t xml:space="preserve"> </w:t>
            </w:r>
            <w:r w:rsidR="00595440" w:rsidRPr="00DF171F">
              <w:rPr>
                <w:b/>
                <w:bCs/>
                <w:sz w:val="26"/>
                <w:szCs w:val="26"/>
              </w:rPr>
              <w:t xml:space="preserve"> </w:t>
            </w:r>
            <w:r w:rsidR="00B55B55" w:rsidRPr="00DF171F">
              <w:rPr>
                <w:b/>
                <w:bCs/>
                <w:sz w:val="26"/>
                <w:szCs w:val="26"/>
              </w:rPr>
              <w:t xml:space="preserve"> </w:t>
            </w:r>
            <w:r w:rsidR="003839ED">
              <w:rPr>
                <w:b/>
                <w:bCs/>
                <w:sz w:val="26"/>
                <w:szCs w:val="26"/>
              </w:rPr>
              <w:t>18</w:t>
            </w:r>
          </w:p>
          <w:p w:rsidR="002C1B62" w:rsidRDefault="002C1B62" w:rsidP="002C1B62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2C1B62" w:rsidRPr="00DF171F" w:rsidRDefault="002C1B62" w:rsidP="002C1B62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>4. КОНТРОЛЬ И ОЦЕНКА РЕЗУЛЬТАТОВ ОСВОЕНИЯ</w:t>
            </w:r>
          </w:p>
          <w:p w:rsidR="002C1B62" w:rsidRPr="00DF171F" w:rsidRDefault="002C1B62" w:rsidP="002C1B62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ОБЩЕОБРАЗОВАТЕЛЬНОЙ</w:t>
            </w:r>
            <w:r w:rsidRPr="00DF171F">
              <w:rPr>
                <w:b/>
                <w:bCs/>
                <w:sz w:val="26"/>
                <w:szCs w:val="26"/>
              </w:rPr>
              <w:t xml:space="preserve"> ДИСЦИПЛИНЫ               </w:t>
            </w:r>
            <w:r>
              <w:rPr>
                <w:b/>
                <w:bCs/>
                <w:sz w:val="26"/>
                <w:szCs w:val="26"/>
              </w:rPr>
              <w:t xml:space="preserve">                                2</w:t>
            </w:r>
            <w:r w:rsidR="003839ED">
              <w:rPr>
                <w:b/>
                <w:bCs/>
                <w:sz w:val="26"/>
                <w:szCs w:val="26"/>
              </w:rPr>
              <w:t>1</w:t>
            </w:r>
          </w:p>
          <w:p w:rsidR="00783C61" w:rsidRPr="00DF171F" w:rsidRDefault="00783C61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212" w:type="dxa"/>
          </w:tcPr>
          <w:p w:rsidR="00AE628B" w:rsidRPr="00DF171F" w:rsidRDefault="00AE628B">
            <w:pPr>
              <w:pStyle w:val="Default"/>
              <w:rPr>
                <w:sz w:val="26"/>
                <w:szCs w:val="26"/>
              </w:rPr>
            </w:pPr>
          </w:p>
          <w:p w:rsidR="002C1B62" w:rsidRDefault="00AE628B" w:rsidP="00C06D06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 xml:space="preserve">       </w:t>
            </w:r>
          </w:p>
          <w:p w:rsidR="002C1B62" w:rsidRDefault="002C1B62" w:rsidP="00C06D06">
            <w:pPr>
              <w:pStyle w:val="Default"/>
              <w:rPr>
                <w:sz w:val="26"/>
                <w:szCs w:val="26"/>
              </w:rPr>
            </w:pPr>
          </w:p>
          <w:p w:rsidR="002C1B62" w:rsidRDefault="002C1B62" w:rsidP="00C06D06">
            <w:pPr>
              <w:pStyle w:val="Default"/>
              <w:rPr>
                <w:sz w:val="26"/>
                <w:szCs w:val="26"/>
              </w:rPr>
            </w:pPr>
          </w:p>
          <w:p w:rsidR="00783C61" w:rsidRPr="00DF171F" w:rsidRDefault="00AE628B" w:rsidP="002C1B62">
            <w:pPr>
              <w:pStyle w:val="Default"/>
              <w:jc w:val="both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 xml:space="preserve">    </w:t>
            </w:r>
          </w:p>
        </w:tc>
      </w:tr>
    </w:tbl>
    <w:p w:rsidR="002C1B62" w:rsidRDefault="002C1B62" w:rsidP="00125A28">
      <w:pPr>
        <w:pStyle w:val="aa"/>
        <w:spacing w:before="63"/>
        <w:ind w:right="105"/>
        <w:jc w:val="center"/>
        <w:rPr>
          <w:sz w:val="26"/>
          <w:szCs w:val="26"/>
        </w:rPr>
        <w:sectPr w:rsidR="002C1B62" w:rsidSect="002C1B62">
          <w:headerReference w:type="default" r:id="rId9"/>
          <w:pgSz w:w="11906" w:h="16838"/>
          <w:pgMar w:top="1134" w:right="567" w:bottom="1134" w:left="992" w:header="709" w:footer="709" w:gutter="0"/>
          <w:cols w:space="708"/>
          <w:titlePg/>
          <w:docGrid w:linePitch="360"/>
        </w:sectPr>
      </w:pPr>
    </w:p>
    <w:p w:rsidR="006F0D68" w:rsidRPr="00DF171F" w:rsidRDefault="002C1B62" w:rsidP="00125A28">
      <w:pPr>
        <w:pStyle w:val="docdata"/>
        <w:spacing w:before="0" w:beforeAutospacing="0" w:after="0" w:afterAutospacing="0"/>
        <w:jc w:val="both"/>
        <w:rPr>
          <w:sz w:val="26"/>
          <w:szCs w:val="26"/>
        </w:rPr>
      </w:pPr>
      <w:bookmarkStart w:id="1" w:name="_heading=h.30j0zll"/>
      <w:r>
        <w:rPr>
          <w:b/>
          <w:bCs/>
          <w:color w:val="000000"/>
          <w:sz w:val="26"/>
          <w:szCs w:val="26"/>
        </w:rPr>
        <w:lastRenderedPageBreak/>
        <w:t>1</w:t>
      </w:r>
      <w:r w:rsidR="006F0D68" w:rsidRPr="00DF171F">
        <w:rPr>
          <w:b/>
          <w:bCs/>
          <w:color w:val="000000"/>
          <w:sz w:val="26"/>
          <w:szCs w:val="26"/>
        </w:rPr>
        <w:t xml:space="preserve">. ОБЩАЯ ХАРАКТЕРИСТИКА ПРИМЕРНОЙ РАБОЧЕЙ ПРОГРАММЫ ОБЩЕОБРАЗОВАТЕЛЬНОЙ ДИСЦИПЛИНЫ </w:t>
      </w:r>
      <w:r w:rsidR="006F0D68" w:rsidRPr="00DF171F">
        <w:rPr>
          <w:b/>
          <w:bCs/>
          <w:color w:val="000000"/>
          <w:sz w:val="26"/>
          <w:szCs w:val="26"/>
          <w:u w:val="single"/>
        </w:rPr>
        <w:t>«Основы безопасности жизнедеятельности»</w:t>
      </w:r>
    </w:p>
    <w:p w:rsidR="006F0D68" w:rsidRPr="00DF171F" w:rsidRDefault="006F0D68" w:rsidP="006F0D6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171F">
        <w:rPr>
          <w:b/>
          <w:bCs/>
          <w:color w:val="000000"/>
          <w:sz w:val="26"/>
          <w:szCs w:val="26"/>
        </w:rPr>
        <w:t xml:space="preserve">1.1. Место дисциплины в структуре основной профессиональной образовательной программы: </w:t>
      </w:r>
      <w:r w:rsidRPr="00DF171F">
        <w:rPr>
          <w:color w:val="000000"/>
          <w:sz w:val="26"/>
          <w:szCs w:val="26"/>
        </w:rPr>
        <w:tab/>
      </w:r>
    </w:p>
    <w:p w:rsidR="006F0D68" w:rsidRPr="00DF171F" w:rsidRDefault="006F0D68" w:rsidP="006F0D6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F171F">
        <w:rPr>
          <w:sz w:val="26"/>
          <w:szCs w:val="26"/>
        </w:rPr>
        <w:t> </w:t>
      </w:r>
      <w:r w:rsidRPr="00DF171F">
        <w:rPr>
          <w:color w:val="000000"/>
          <w:sz w:val="26"/>
          <w:szCs w:val="26"/>
        </w:rPr>
        <w:t>Общеобразовательная дисциплина «</w:t>
      </w:r>
      <w:r w:rsidRPr="00DF171F">
        <w:rPr>
          <w:b/>
          <w:bCs/>
          <w:color w:val="000000"/>
          <w:sz w:val="26"/>
          <w:szCs w:val="26"/>
        </w:rPr>
        <w:t>Основы безопасности жизнедеятельности</w:t>
      </w:r>
      <w:r w:rsidRPr="00DF171F">
        <w:rPr>
          <w:color w:val="000000"/>
          <w:sz w:val="26"/>
          <w:szCs w:val="26"/>
        </w:rPr>
        <w:t>» является обязательной частью общеобразовательного цикла образовательной программы в соответствии с ФГОС по профессии /специальности</w:t>
      </w:r>
    </w:p>
    <w:p w:rsidR="006F0D68" w:rsidRPr="00DF171F" w:rsidRDefault="006F0D68" w:rsidP="006F0D68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DF171F">
        <w:rPr>
          <w:b/>
          <w:sz w:val="26"/>
          <w:szCs w:val="26"/>
        </w:rPr>
        <w:t>15.01.05 Сварщик (ручной</w:t>
      </w:r>
      <w:r w:rsidRPr="00DF171F">
        <w:rPr>
          <w:b/>
          <w:spacing w:val="40"/>
          <w:sz w:val="26"/>
          <w:szCs w:val="26"/>
        </w:rPr>
        <w:t xml:space="preserve"> </w:t>
      </w:r>
      <w:r w:rsidRPr="00DF171F">
        <w:rPr>
          <w:b/>
          <w:sz w:val="26"/>
          <w:szCs w:val="26"/>
        </w:rPr>
        <w:t>и частично механизированной сварки (наплавки)</w:t>
      </w:r>
      <w:r w:rsidRPr="00DF171F">
        <w:rPr>
          <w:color w:val="000000"/>
          <w:sz w:val="26"/>
          <w:szCs w:val="26"/>
        </w:rPr>
        <w:t xml:space="preserve"> </w:t>
      </w:r>
      <w:proofErr w:type="gramEnd"/>
    </w:p>
    <w:p w:rsidR="006F0D68" w:rsidRPr="00DF171F" w:rsidRDefault="006F0D68" w:rsidP="006F0D68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171F">
        <w:rPr>
          <w:b/>
          <w:bCs/>
          <w:color w:val="000000"/>
          <w:sz w:val="26"/>
          <w:szCs w:val="26"/>
        </w:rPr>
        <w:t>1.2. Цели и планируемые результаты освоения дисциплины:</w:t>
      </w:r>
    </w:p>
    <w:p w:rsidR="006F0D68" w:rsidRPr="00DF171F" w:rsidRDefault="006F0D68" w:rsidP="006F0D68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  <w:r w:rsidRPr="00DF171F">
        <w:rPr>
          <w:b/>
          <w:bCs/>
          <w:color w:val="000000"/>
          <w:sz w:val="26"/>
          <w:szCs w:val="26"/>
        </w:rPr>
        <w:t>1.2.1. Цели дисциплины</w:t>
      </w:r>
    </w:p>
    <w:p w:rsidR="006F0D68" w:rsidRPr="00DF171F" w:rsidRDefault="006F0D68" w:rsidP="006F0D68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Содержание программы общеобразовательной дисциплины «Основы безопасности жизнедеятельности»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6F0D68" w:rsidRPr="00DF171F" w:rsidRDefault="006F0D68" w:rsidP="006F0D68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  <w:r w:rsidRPr="00DF171F">
        <w:rPr>
          <w:b/>
          <w:bCs/>
          <w:color w:val="000000"/>
          <w:sz w:val="26"/>
          <w:szCs w:val="26"/>
        </w:rPr>
        <w:t>1.2.2. Планируемые результаты освоения общеобразовательной дисциплины в соответствии с ФГОС СПО и на основе ФГОС СОО</w:t>
      </w:r>
      <w:r w:rsidR="00125A28">
        <w:rPr>
          <w:b/>
          <w:bCs/>
          <w:color w:val="000000"/>
          <w:sz w:val="26"/>
          <w:szCs w:val="26"/>
        </w:rPr>
        <w:t xml:space="preserve">. </w:t>
      </w:r>
    </w:p>
    <w:p w:rsidR="006F0D68" w:rsidRDefault="006F0D68" w:rsidP="006F0D68">
      <w:pPr>
        <w:pStyle w:val="1"/>
        <w:keepNext/>
        <w:keepLines/>
        <w:ind w:left="57" w:right="57"/>
        <w:jc w:val="both"/>
        <w:rPr>
          <w:color w:val="000000"/>
          <w:sz w:val="26"/>
          <w:szCs w:val="26"/>
        </w:rPr>
      </w:pPr>
      <w:r w:rsidRPr="00DF171F">
        <w:rPr>
          <w:color w:val="000000"/>
          <w:sz w:val="26"/>
          <w:szCs w:val="26"/>
        </w:rPr>
        <w:t>Особое значение дисциплина имеет при формировании и развитии ОК</w:t>
      </w:r>
      <w:r w:rsidR="00125A28">
        <w:rPr>
          <w:color w:val="000000"/>
          <w:sz w:val="26"/>
          <w:szCs w:val="26"/>
        </w:rPr>
        <w:t>.</w:t>
      </w:r>
      <w:r w:rsidRPr="00DF171F">
        <w:rPr>
          <w:color w:val="000000"/>
          <w:sz w:val="26"/>
          <w:szCs w:val="26"/>
        </w:rPr>
        <w:t xml:space="preserve"> </w:t>
      </w:r>
    </w:p>
    <w:tbl>
      <w:tblPr>
        <w:tblW w:w="14860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8"/>
        <w:gridCol w:w="5871"/>
        <w:gridCol w:w="5811"/>
      </w:tblGrid>
      <w:tr w:rsidR="006F0D68" w:rsidRPr="00DF171F" w:rsidTr="00125A28">
        <w:trPr>
          <w:trHeight w:val="558"/>
          <w:tblCellSpacing w:w="0" w:type="dxa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D68" w:rsidRPr="00DF171F" w:rsidRDefault="006F0D68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 </w:t>
            </w:r>
            <w:r w:rsidRPr="00DF171F">
              <w:rPr>
                <w:b/>
                <w:bCs/>
                <w:color w:val="000000"/>
                <w:sz w:val="26"/>
                <w:szCs w:val="26"/>
              </w:rPr>
              <w:t>Код и наименование формируемых компетенций</w:t>
            </w:r>
          </w:p>
        </w:tc>
        <w:tc>
          <w:tcPr>
            <w:tcW w:w="1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D68" w:rsidRPr="00DF171F" w:rsidRDefault="006F0D68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F171F">
              <w:rPr>
                <w:b/>
                <w:bCs/>
                <w:color w:val="000000"/>
                <w:sz w:val="26"/>
                <w:szCs w:val="26"/>
              </w:rPr>
              <w:t>Планируемые образовательные результаты обучения</w:t>
            </w:r>
          </w:p>
        </w:tc>
      </w:tr>
      <w:tr w:rsidR="006F0D68" w:rsidRPr="00DF171F" w:rsidTr="00125A28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D68" w:rsidRPr="00DF171F" w:rsidRDefault="006F0D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D68" w:rsidRPr="00DF171F" w:rsidRDefault="006F0D68">
            <w:pPr>
              <w:pStyle w:val="a6"/>
              <w:spacing w:before="0" w:beforeAutospacing="0" w:after="0" w:afterAutospacing="0"/>
              <w:jc w:val="center"/>
              <w:rPr>
                <w:rStyle w:val="ae"/>
                <w:color w:val="000000"/>
                <w:sz w:val="26"/>
                <w:szCs w:val="26"/>
              </w:rPr>
            </w:pPr>
            <w:r w:rsidRPr="00DF171F">
              <w:rPr>
                <w:b/>
                <w:bCs/>
                <w:color w:val="000000"/>
                <w:sz w:val="26"/>
                <w:szCs w:val="26"/>
              </w:rPr>
              <w:t>Общие</w:t>
            </w:r>
            <w:bookmarkEnd w:id="1"/>
            <w:r w:rsidRPr="00DF171F">
              <w:rPr>
                <w:rStyle w:val="ae"/>
                <w:b/>
                <w:bCs/>
                <w:color w:val="000000"/>
                <w:sz w:val="26"/>
                <w:szCs w:val="26"/>
              </w:rPr>
              <w:footnoteReference w:id="1"/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D68" w:rsidRPr="00DF171F" w:rsidRDefault="006F0D68">
            <w:pPr>
              <w:pStyle w:val="a6"/>
              <w:spacing w:before="0" w:beforeAutospacing="0" w:after="0" w:afterAutospacing="0"/>
              <w:jc w:val="center"/>
              <w:rPr>
                <w:rStyle w:val="ae"/>
                <w:color w:val="000000"/>
                <w:sz w:val="26"/>
                <w:szCs w:val="26"/>
              </w:rPr>
            </w:pPr>
            <w:r w:rsidRPr="00DF171F">
              <w:rPr>
                <w:b/>
                <w:bCs/>
                <w:color w:val="000000"/>
                <w:sz w:val="26"/>
                <w:szCs w:val="26"/>
              </w:rPr>
              <w:t>Дисциплинарные</w:t>
            </w:r>
            <w:r w:rsidRPr="00DF171F">
              <w:rPr>
                <w:rStyle w:val="ae"/>
                <w:b/>
                <w:bCs/>
                <w:color w:val="000000"/>
                <w:sz w:val="26"/>
                <w:szCs w:val="26"/>
              </w:rPr>
              <w:footnoteReference w:id="2"/>
            </w:r>
          </w:p>
        </w:tc>
      </w:tr>
      <w:tr w:rsidR="006F0D68" w:rsidRPr="00DF171F" w:rsidTr="00125A28">
        <w:trPr>
          <w:trHeight w:val="4569"/>
          <w:tblCellSpacing w:w="0" w:type="dxa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</w:t>
            </w:r>
            <w:proofErr w:type="gramEnd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 xml:space="preserve"> 1. Понимать сущность и социальную значимость будущей профессии, проявлять к ней устойчивый интерес.</w:t>
            </w:r>
          </w:p>
          <w:p w:rsidR="006F0D68" w:rsidRPr="00D34412" w:rsidRDefault="006F0D68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rStyle w:val="ae"/>
                <w:color w:val="000000"/>
                <w:sz w:val="26"/>
                <w:szCs w:val="26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84E" w:rsidRPr="00DF171F" w:rsidRDefault="006F0D68" w:rsidP="00125A28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 </w:t>
            </w:r>
            <w:r w:rsidR="00B4384E" w:rsidRPr="00DF171F">
              <w:rPr>
                <w:color w:val="000000"/>
                <w:sz w:val="26"/>
                <w:szCs w:val="26"/>
                <w:shd w:val="clear" w:color="auto" w:fill="FFFFFF"/>
              </w:rPr>
              <w:t>- проявить интерес к различным сферам профессиональной деятельности, уметь совершать осознанный выбор будущей профессии и реализовывать собственные жизненные планы;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давать оценку новым ситуациям;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расширять рамки учебного предмета на основе личных предпочтений;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делать осознанный выбор, аргументировать его, брать ответственность за решение;</w:t>
            </w:r>
            <w:bookmarkStart w:id="2" w:name="l310"/>
          </w:p>
          <w:p w:rsidR="006F0D68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оценивать приобретенный опыт;</w:t>
            </w:r>
            <w:bookmarkEnd w:id="2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84E" w:rsidRPr="00DF171F" w:rsidRDefault="006F0D68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 </w:t>
            </w:r>
            <w:r w:rsidR="00B4384E" w:rsidRPr="00DF171F">
              <w:rPr>
                <w:color w:val="000000"/>
                <w:sz w:val="26"/>
                <w:szCs w:val="26"/>
              </w:rPr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proofErr w:type="gramStart"/>
            <w:r w:rsidRPr="00DF171F">
              <w:rPr>
                <w:color w:val="000000"/>
                <w:sz w:val="26"/>
                <w:szCs w:val="26"/>
              </w:rPr>
              <w:t>- владеть основами медицинских знаний: владеть приемами оказания первой помощи при неотложных состояниях; знать меры профилактики инфекционных и 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характера;</w:t>
            </w:r>
            <w:proofErr w:type="gramEnd"/>
          </w:p>
          <w:p w:rsidR="006F0D68" w:rsidRPr="00DF171F" w:rsidRDefault="006F0D68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B4384E" w:rsidRPr="00DF171F" w:rsidTr="00125A28">
        <w:trPr>
          <w:trHeight w:val="501"/>
          <w:tblCellSpacing w:w="0" w:type="dxa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 xml:space="preserve"> 2. Организовывать собственную деятельность, исходя из цели и способов ее достижения, определенных руководителем.</w:t>
            </w:r>
          </w:p>
          <w:p w:rsidR="00B4384E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 xml:space="preserve">- способность и готовность к </w:t>
            </w:r>
            <w:proofErr w:type="spellStart"/>
            <w:r w:rsidRPr="00DF171F">
              <w:rPr>
                <w:color w:val="000000"/>
                <w:sz w:val="26"/>
                <w:szCs w:val="26"/>
              </w:rPr>
              <w:t>самост</w:t>
            </w:r>
            <w:proofErr w:type="spellEnd"/>
            <w:r w:rsidR="00125A28">
              <w:rPr>
                <w:color w:val="000000"/>
                <w:sz w:val="26"/>
                <w:szCs w:val="26"/>
              </w:rPr>
              <w:t>.</w:t>
            </w:r>
            <w:r w:rsidRPr="00DF171F">
              <w:rPr>
                <w:color w:val="000000"/>
                <w:sz w:val="26"/>
                <w:szCs w:val="26"/>
              </w:rPr>
              <w:t xml:space="preserve"> поиску методов решения практических задач, применению различных методов познания;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ставить и формулировать собственные задачи в образовательной деятельности и жизненных ситуациях;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lastRenderedPageBreak/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давать оценку новым ситуациям, оценивать приобретенный опыт;</w:t>
            </w:r>
          </w:p>
          <w:p w:rsidR="00B4384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DE" w:rsidRPr="00DF171F" w:rsidRDefault="009125DE" w:rsidP="00125A28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lastRenderedPageBreak/>
              <w:t xml:space="preserve">- сформировать представления о возможных источниках опасности </w:t>
            </w:r>
            <w:proofErr w:type="gramStart"/>
            <w:r w:rsidRPr="00DF171F">
              <w:rPr>
                <w:color w:val="000000"/>
                <w:sz w:val="26"/>
                <w:szCs w:val="26"/>
              </w:rPr>
              <w:t>в</w:t>
            </w:r>
            <w:proofErr w:type="gramEnd"/>
          </w:p>
          <w:p w:rsidR="009125DE" w:rsidRPr="00DF171F" w:rsidRDefault="009125DE" w:rsidP="00125A28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DF171F">
              <w:rPr>
                <w:color w:val="000000"/>
                <w:sz w:val="26"/>
                <w:szCs w:val="26"/>
              </w:rPr>
              <w:t>различных ситуациях (в быту, транспорте, общественных местах, в природной</w:t>
            </w:r>
            <w:proofErr w:type="gramEnd"/>
          </w:p>
          <w:p w:rsidR="009125DE" w:rsidRPr="00DF171F" w:rsidRDefault="009125DE" w:rsidP="00125A28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среде, в социуме, в цифровой среде); владение основными способами</w:t>
            </w:r>
          </w:p>
          <w:p w:rsidR="009125DE" w:rsidRPr="00DF171F" w:rsidRDefault="009125DE" w:rsidP="00125A28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 xml:space="preserve">предупреждения опасных и экстремальных ситуаций; </w:t>
            </w:r>
          </w:p>
          <w:p w:rsidR="00B4384E" w:rsidRPr="00DF171F" w:rsidRDefault="009125D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знать порядок действий в экстремальных и чрезвычайных ситуациях;</w:t>
            </w:r>
          </w:p>
        </w:tc>
      </w:tr>
      <w:tr w:rsidR="00B4384E" w:rsidRPr="00DF171F" w:rsidTr="00125A28">
        <w:trPr>
          <w:trHeight w:val="501"/>
          <w:tblCellSpacing w:w="0" w:type="dxa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</w:t>
            </w:r>
          </w:p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D34412">
              <w:rPr>
                <w:rFonts w:ascii="Times New Roman" w:hAnsi="Times New Roman" w:cs="Times New Roman"/>
                <w:sz w:val="26"/>
                <w:szCs w:val="26"/>
              </w:rPr>
              <w:t>работы.</w:t>
            </w:r>
          </w:p>
          <w:p w:rsidR="00B4384E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DE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формировать научный тип мышления, владеть научной терминологией, ключевыми понятиями и методами;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уметь интегрировать знания из разных предметных областей;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выдвигать новые идеи, предлагать оригинальные подходы и решения;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уметь переносить знания в познавательную и практическую области жизнедеятельности;</w:t>
            </w:r>
          </w:p>
          <w:p w:rsidR="009125DE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 xml:space="preserve">- ставить проблемы и задачи, допускающие альтернативные решения; </w:t>
            </w:r>
          </w:p>
          <w:p w:rsidR="009125D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разрабатывать план решения проблемы с учетом анализа имеющихся материальных и нематериальных ресурсов;</w:t>
            </w:r>
          </w:p>
          <w:p w:rsidR="00B4384E" w:rsidRPr="00DF171F" w:rsidRDefault="009125D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DE" w:rsidRPr="00DF171F" w:rsidRDefault="009125D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B4384E" w:rsidRPr="00DF171F" w:rsidTr="00125A28">
        <w:trPr>
          <w:trHeight w:val="501"/>
          <w:tblCellSpacing w:w="0" w:type="dxa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 xml:space="preserve"> 4. Осуществлять поиск информации, необходимой для эффективного </w:t>
            </w:r>
            <w:r w:rsidRPr="00D344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выполнения профессиональных задач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lastRenderedPageBreak/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</w:t>
            </w:r>
            <w:r w:rsidRPr="00DF171F">
              <w:rPr>
                <w:color w:val="000000"/>
                <w:sz w:val="26"/>
                <w:szCs w:val="26"/>
              </w:rPr>
              <w:lastRenderedPageBreak/>
              <w:t>форм представления;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bookmarkStart w:id="3" w:name="l307"/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  <w:bookmarkStart w:id="4" w:name="l24"/>
            <w:bookmarkEnd w:id="3"/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владеть навыками распознавания и защиты информации, информационной безопасности личности.</w:t>
            </w:r>
            <w:bookmarkEnd w:id="4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lastRenderedPageBreak/>
              <w:t>- проявить нетерпимость к проявлениям насилия в социальном</w:t>
            </w:r>
            <w:r w:rsidR="00125A28">
              <w:rPr>
                <w:color w:val="000000"/>
                <w:sz w:val="26"/>
                <w:szCs w:val="26"/>
              </w:rPr>
              <w:t xml:space="preserve"> </w:t>
            </w:r>
            <w:r w:rsidRPr="00DF171F">
              <w:rPr>
                <w:color w:val="000000"/>
                <w:sz w:val="26"/>
                <w:szCs w:val="26"/>
              </w:rPr>
              <w:t xml:space="preserve">взаимодействии; 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знать о способах безопасного поведения в цифровой среде;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lastRenderedPageBreak/>
              <w:t xml:space="preserve">- уметь применять их на практике; 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 xml:space="preserve">- уметь распознавать опасности </w:t>
            </w:r>
            <w:proofErr w:type="gramStart"/>
            <w:r w:rsidRPr="00DF171F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DF171F">
              <w:rPr>
                <w:color w:val="000000"/>
                <w:sz w:val="26"/>
                <w:szCs w:val="26"/>
              </w:rPr>
              <w:t xml:space="preserve"> цифровой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среде (в том числе криминального характера, опасности вовлечения в</w:t>
            </w:r>
            <w:r w:rsidR="00125A28">
              <w:rPr>
                <w:color w:val="000000"/>
                <w:sz w:val="26"/>
                <w:szCs w:val="26"/>
              </w:rPr>
              <w:t xml:space="preserve"> </w:t>
            </w:r>
            <w:r w:rsidRPr="00DF171F">
              <w:rPr>
                <w:color w:val="000000"/>
                <w:sz w:val="26"/>
                <w:szCs w:val="26"/>
              </w:rPr>
              <w:t>деструктивную деятел</w:t>
            </w:r>
            <w:r w:rsidR="00125A28">
              <w:rPr>
                <w:color w:val="000000"/>
                <w:sz w:val="26"/>
                <w:szCs w:val="26"/>
              </w:rPr>
              <w:t>ьность) и противодействовать им.</w:t>
            </w:r>
          </w:p>
        </w:tc>
      </w:tr>
      <w:tr w:rsidR="00B4384E" w:rsidRPr="00DF171F" w:rsidTr="00125A28">
        <w:trPr>
          <w:trHeight w:val="1931"/>
          <w:tblCellSpacing w:w="0" w:type="dxa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</w:t>
            </w:r>
            <w:proofErr w:type="gramEnd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A3" w:rsidRDefault="009125DE" w:rsidP="00125A28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7038A3">
              <w:rPr>
                <w:sz w:val="26"/>
                <w:szCs w:val="26"/>
                <w:shd w:val="clear" w:color="auto" w:fill="FFFFFF"/>
              </w:rPr>
              <w:t xml:space="preserve">формирование и развитие информационной и коммуникационной компетенций, основанных на работе с информацией. </w:t>
            </w:r>
            <w:proofErr w:type="gramEnd"/>
          </w:p>
          <w:p w:rsidR="007038A3" w:rsidRDefault="007038A3" w:rsidP="00125A28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7038A3" w:rsidRPr="007038A3" w:rsidRDefault="007038A3" w:rsidP="00125A28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Default="00D34412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  <w:shd w:val="clear" w:color="auto" w:fill="FFFFFF"/>
              </w:rPr>
            </w:pPr>
            <w:r w:rsidRPr="007038A3">
              <w:rPr>
                <w:sz w:val="26"/>
                <w:szCs w:val="26"/>
                <w:shd w:val="clear" w:color="auto" w:fill="FFFFFF"/>
              </w:rPr>
              <w:t>создание новых информационных продуктов (проектов, отчетов, моделей, презентаций, печатных и  электронных изданий).</w:t>
            </w:r>
          </w:p>
          <w:p w:rsidR="007038A3" w:rsidRDefault="007038A3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7038A3" w:rsidRPr="007038A3" w:rsidRDefault="007038A3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B4384E" w:rsidRPr="00DF171F" w:rsidTr="00125A28">
        <w:trPr>
          <w:trHeight w:val="501"/>
          <w:tblCellSpacing w:w="0" w:type="dxa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 xml:space="preserve"> 6. Работать в команде, эффективно общаться с коллегами, руководством.</w:t>
            </w:r>
          </w:p>
          <w:p w:rsidR="00B4384E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F171F" w:rsidRDefault="00B4384E" w:rsidP="00125A28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  <w:shd w:val="clear" w:color="auto" w:fill="FFFFFF"/>
              </w:rPr>
              <w:t>- осознать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4384E" w:rsidRPr="00DF171F" w:rsidRDefault="00B4384E" w:rsidP="00125A28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  <w:shd w:val="clear" w:color="auto" w:fill="FFFFFF"/>
              </w:rPr>
              <w:t xml:space="preserve">- сформировать социальные навыки, включающие способность выстраивать отношения с другими </w:t>
            </w:r>
            <w:r w:rsidRPr="00DF171F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людьми, заботиться, проявлять интерес и разрешать конфликты;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lastRenderedPageBreak/>
              <w:t xml:space="preserve">- знать основы безопасного, конструктивного общения, 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уметь различать опасные явления в социальном взаимодействии, в том числе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 xml:space="preserve">криминального характера; 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уметь предупреждать опасные явления и</w:t>
            </w:r>
          </w:p>
          <w:p w:rsidR="00B4384E" w:rsidRDefault="00125A28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противодействовать им.</w:t>
            </w:r>
          </w:p>
          <w:p w:rsidR="00125A28" w:rsidRPr="00DF171F" w:rsidRDefault="00125A28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B4384E" w:rsidRPr="00DF171F" w:rsidTr="00125A28">
        <w:trPr>
          <w:trHeight w:val="501"/>
          <w:tblCellSpacing w:w="0" w:type="dxa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34412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</w:t>
            </w:r>
            <w:proofErr w:type="gramEnd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 xml:space="preserve"> 7. Проявлять гражданско-патриотическую позицию, демонстрировать </w:t>
            </w:r>
            <w:proofErr w:type="gramStart"/>
            <w:r w:rsidRPr="00D34412">
              <w:rPr>
                <w:rFonts w:ascii="Times New Roman" w:hAnsi="Times New Roman" w:cs="Times New Roman"/>
                <w:sz w:val="26"/>
                <w:szCs w:val="26"/>
              </w:rPr>
              <w:t>осознанное</w:t>
            </w:r>
            <w:proofErr w:type="gramEnd"/>
          </w:p>
          <w:p w:rsidR="00B4384E" w:rsidRDefault="00B4384E" w:rsidP="00125A2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34412">
              <w:rPr>
                <w:rFonts w:ascii="Times New Roman" w:hAnsi="Times New Roman" w:cs="Times New Roman"/>
                <w:sz w:val="26"/>
                <w:szCs w:val="26"/>
              </w:rPr>
              <w:t>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сформировать гражданскую позицию обучающегося как активного и ответственного члена российского общества;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осознать свои конституционные права и обязанности, уважать законы и правопорядок;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bookmarkStart w:id="5" w:name="l297"/>
            <w:r w:rsidRPr="00DF171F">
              <w:rPr>
                <w:color w:val="000000"/>
                <w:sz w:val="26"/>
                <w:szCs w:val="26"/>
              </w:rPr>
              <w:t> 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уметь взаимодействовать с социальными институтами в соответствии с их функциями и назначением;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готовность к служению и защите Отечества, ответственность за его судьбу;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самостоятельно формулировать и актуализировать проблему, рассматривать ее всесторонне;</w:t>
            </w:r>
            <w:bookmarkStart w:id="6" w:name="l303"/>
            <w:bookmarkEnd w:id="5"/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определять цели деятельности, задавать параметры и критерии их достижения;</w:t>
            </w:r>
            <w:bookmarkStart w:id="7" w:name="l20"/>
            <w:bookmarkEnd w:id="6"/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выявлять закономерности и противоречия в рассматриваемых явлениях;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развивать креативное мышление при решении жизненных проблем</w:t>
            </w:r>
            <w:bookmarkEnd w:id="7"/>
            <w:r w:rsidR="00125A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  <w:bookmarkStart w:id="8" w:name="l254"/>
            <w:bookmarkStart w:id="9" w:name="l497"/>
            <w:bookmarkEnd w:id="8"/>
            <w:bookmarkEnd w:id="9"/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знать основы безопасного, конструктивного общения, уметь</w:t>
            </w:r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различать опасные явления в социальном взаимодействии, в том числе</w:t>
            </w:r>
            <w:r w:rsidR="00125A28">
              <w:rPr>
                <w:color w:val="000000"/>
                <w:sz w:val="26"/>
                <w:szCs w:val="26"/>
              </w:rPr>
              <w:t xml:space="preserve"> </w:t>
            </w:r>
            <w:r w:rsidRPr="00DF171F">
              <w:rPr>
                <w:color w:val="000000"/>
                <w:sz w:val="26"/>
                <w:szCs w:val="26"/>
              </w:rPr>
              <w:t>криминального характера; умение предупреждать опасные явления и</w:t>
            </w:r>
            <w:r w:rsidR="00125A28">
              <w:rPr>
                <w:color w:val="000000"/>
                <w:sz w:val="26"/>
                <w:szCs w:val="26"/>
              </w:rPr>
              <w:t xml:space="preserve"> </w:t>
            </w:r>
            <w:r w:rsidRPr="00DF171F">
              <w:rPr>
                <w:color w:val="000000"/>
                <w:sz w:val="26"/>
                <w:szCs w:val="26"/>
              </w:rPr>
              <w:t>противодействовать им;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DF171F">
              <w:rPr>
                <w:color w:val="000000"/>
                <w:sz w:val="26"/>
                <w:szCs w:val="26"/>
              </w:rPr>
              <w:t>- сформировать представления об 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</w:t>
            </w:r>
            <w:proofErr w:type="gramEnd"/>
            <w:r w:rsidRPr="00DF171F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DF171F">
              <w:rPr>
                <w:color w:val="000000"/>
                <w:sz w:val="26"/>
                <w:szCs w:val="26"/>
              </w:rPr>
              <w:t>проведении</w:t>
            </w:r>
            <w:proofErr w:type="gramEnd"/>
            <w:r w:rsidRPr="00DF171F">
              <w:rPr>
                <w:color w:val="000000"/>
                <w:sz w:val="26"/>
                <w:szCs w:val="26"/>
              </w:rPr>
              <w:t xml:space="preserve"> контртеррористической операции;</w:t>
            </w:r>
            <w:bookmarkStart w:id="10" w:name="l501"/>
            <w:bookmarkStart w:id="11" w:name="l258"/>
            <w:bookmarkEnd w:id="10"/>
            <w:bookmarkEnd w:id="11"/>
          </w:p>
          <w:p w:rsidR="00B4384E" w:rsidRPr="00DF171F" w:rsidRDefault="00B4384E" w:rsidP="00125A28">
            <w:pPr>
              <w:pStyle w:val="a6"/>
              <w:spacing w:before="0" w:beforeAutospacing="0" w:after="0" w:afterAutospacing="0"/>
              <w:ind w:left="57" w:right="57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 xml:space="preserve">- 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</w:t>
            </w:r>
            <w:r w:rsidRPr="00DF171F">
              <w:rPr>
                <w:color w:val="000000"/>
                <w:sz w:val="26"/>
                <w:szCs w:val="26"/>
              </w:rPr>
              <w:lastRenderedPageBreak/>
              <w:t>гражданской обороны; знать действия при сигналах гражданской обороны;</w:t>
            </w:r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color w:val="000000"/>
                <w:sz w:val="26"/>
                <w:szCs w:val="26"/>
              </w:rPr>
              <w:t>- знать основы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  <w:bookmarkStart w:id="12" w:name="l502"/>
          </w:p>
          <w:p w:rsidR="00B4384E" w:rsidRPr="00DF171F" w:rsidRDefault="00B4384E" w:rsidP="00125A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DF171F">
              <w:rPr>
                <w:color w:val="000000"/>
                <w:sz w:val="26"/>
                <w:szCs w:val="26"/>
              </w:rPr>
              <w:t>- 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роли государства, общества и личности в обеспечении безопасности</w:t>
            </w:r>
            <w:bookmarkEnd w:id="12"/>
            <w:r w:rsidR="00125A28">
              <w:rPr>
                <w:color w:val="000000"/>
                <w:sz w:val="26"/>
                <w:szCs w:val="26"/>
              </w:rPr>
              <w:t>.</w:t>
            </w:r>
            <w:proofErr w:type="gramEnd"/>
          </w:p>
        </w:tc>
      </w:tr>
    </w:tbl>
    <w:p w:rsidR="006F0D68" w:rsidRPr="00DF171F" w:rsidRDefault="006F0D68" w:rsidP="00125A28">
      <w:pPr>
        <w:pStyle w:val="a6"/>
        <w:widowControl w:val="0"/>
        <w:spacing w:before="0" w:beforeAutospacing="0" w:after="0" w:afterAutospacing="0"/>
        <w:rPr>
          <w:sz w:val="26"/>
          <w:szCs w:val="26"/>
        </w:rPr>
      </w:pPr>
      <w:r w:rsidRPr="00DF171F">
        <w:rPr>
          <w:sz w:val="26"/>
          <w:szCs w:val="26"/>
        </w:rPr>
        <w:lastRenderedPageBreak/>
        <w:t> </w:t>
      </w:r>
    </w:p>
    <w:p w:rsidR="00045DA8" w:rsidRPr="00DF171F" w:rsidRDefault="006F0D68" w:rsidP="00125A28">
      <w:pPr>
        <w:pStyle w:val="a6"/>
        <w:spacing w:before="0" w:beforeAutospacing="0" w:after="0" w:afterAutospacing="0"/>
        <w:rPr>
          <w:sz w:val="26"/>
          <w:szCs w:val="26"/>
        </w:rPr>
      </w:pPr>
      <w:r w:rsidRPr="00DF171F">
        <w:rPr>
          <w:sz w:val="26"/>
          <w:szCs w:val="26"/>
        </w:rPr>
        <w:t> </w:t>
      </w:r>
      <w:r w:rsidR="00AE628B" w:rsidRPr="00DF171F">
        <w:rPr>
          <w:b/>
          <w:bCs/>
          <w:sz w:val="26"/>
          <w:szCs w:val="26"/>
        </w:rPr>
        <w:t>1.4. Количество часов на освоение программы учебной дисциплины:</w:t>
      </w:r>
      <w:r w:rsidR="00AE628B" w:rsidRPr="00DF171F">
        <w:rPr>
          <w:sz w:val="26"/>
          <w:szCs w:val="26"/>
        </w:rPr>
        <w:t xml:space="preserve"> максимальной учебной нагрузки студента - 105 часов, </w:t>
      </w:r>
    </w:p>
    <w:p w:rsidR="00AE628B" w:rsidRPr="00DF171F" w:rsidRDefault="00AE628B" w:rsidP="008E0F49">
      <w:pPr>
        <w:pStyle w:val="Default"/>
        <w:jc w:val="both"/>
        <w:rPr>
          <w:color w:val="auto"/>
          <w:sz w:val="26"/>
          <w:szCs w:val="26"/>
        </w:rPr>
      </w:pPr>
      <w:r w:rsidRPr="00DF171F">
        <w:rPr>
          <w:color w:val="auto"/>
          <w:sz w:val="26"/>
          <w:szCs w:val="26"/>
        </w:rPr>
        <w:t xml:space="preserve">в том числе: обязательной аудиторной учебной нагрузки студента - 70 часов; </w:t>
      </w:r>
    </w:p>
    <w:p w:rsidR="00AE628B" w:rsidRPr="00DF171F" w:rsidRDefault="00045DA8" w:rsidP="008E0F49">
      <w:pPr>
        <w:pStyle w:val="Default"/>
        <w:jc w:val="both"/>
        <w:rPr>
          <w:color w:val="auto"/>
          <w:sz w:val="26"/>
          <w:szCs w:val="26"/>
        </w:rPr>
      </w:pPr>
      <w:r w:rsidRPr="00DF171F">
        <w:rPr>
          <w:color w:val="auto"/>
          <w:sz w:val="26"/>
          <w:szCs w:val="26"/>
        </w:rPr>
        <w:t xml:space="preserve">                      </w:t>
      </w:r>
      <w:r w:rsidR="00AE628B" w:rsidRPr="00DF171F">
        <w:rPr>
          <w:color w:val="auto"/>
          <w:sz w:val="26"/>
          <w:szCs w:val="26"/>
        </w:rPr>
        <w:t>самостоятельной работы студента - 35 часов.</w:t>
      </w:r>
    </w:p>
    <w:p w:rsidR="00783C61" w:rsidRDefault="00783C61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038A3" w:rsidRDefault="007038A3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C1B62" w:rsidRDefault="002C1B62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C1B62" w:rsidRDefault="002C1B62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038A3" w:rsidRDefault="007038A3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038A3" w:rsidRDefault="007038A3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038A3" w:rsidRPr="00DF171F" w:rsidRDefault="007038A3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F0D68" w:rsidRPr="00DF171F" w:rsidRDefault="006F0D68" w:rsidP="008E0F49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C1B62" w:rsidRDefault="002C1B62" w:rsidP="009E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  <w:sectPr w:rsidR="002C1B62" w:rsidSect="00125A28">
          <w:pgSz w:w="16838" w:h="11906" w:orient="landscape"/>
          <w:pgMar w:top="567" w:right="1134" w:bottom="993" w:left="1134" w:header="709" w:footer="709" w:gutter="0"/>
          <w:cols w:space="708"/>
          <w:titlePg/>
          <w:docGrid w:linePitch="360"/>
        </w:sectPr>
      </w:pPr>
    </w:p>
    <w:p w:rsidR="00045DA8" w:rsidRPr="00DF171F" w:rsidRDefault="00045DA8" w:rsidP="009E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F171F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2. СТРУКТУРА И СОДЕРЖАНИЕ </w:t>
      </w:r>
      <w:r w:rsidR="002C1B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ОБЩЕОБРАЗОВАТЕЛЬНОЙ</w:t>
      </w:r>
      <w:r w:rsidRPr="00DF171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ДИСЦИПЛИНЫ</w:t>
      </w:r>
    </w:p>
    <w:p w:rsidR="00045DA8" w:rsidRPr="00DF171F" w:rsidRDefault="00045DA8" w:rsidP="009E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F17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ОУД</w:t>
      </w:r>
      <w:r w:rsidR="002D487A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DF171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0</w:t>
      </w:r>
      <w:r w:rsidR="00D726ED" w:rsidRPr="00DF17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7</w:t>
      </w:r>
      <w:r w:rsidRPr="00DF171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ОСНОВЫ БЕЗОПАСНОСТИ ЖИЗНЕДЕЯТЕЛЬНОСТИ</w:t>
      </w:r>
    </w:p>
    <w:p w:rsidR="009E62CE" w:rsidRPr="00DF171F" w:rsidRDefault="009E62CE" w:rsidP="009E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DF171F">
        <w:rPr>
          <w:rFonts w:ascii="Times New Roman" w:hAnsi="Times New Roman" w:cs="Times New Roman"/>
          <w:b/>
          <w:sz w:val="26"/>
          <w:szCs w:val="26"/>
        </w:rPr>
        <w:t>15.01.05 Сварщик (ручной</w:t>
      </w:r>
      <w:r w:rsidRPr="00DF171F">
        <w:rPr>
          <w:rFonts w:ascii="Times New Roman" w:hAnsi="Times New Roman" w:cs="Times New Roman"/>
          <w:b/>
          <w:spacing w:val="40"/>
          <w:sz w:val="26"/>
          <w:szCs w:val="26"/>
        </w:rPr>
        <w:t xml:space="preserve"> </w:t>
      </w:r>
      <w:r w:rsidRPr="00DF171F">
        <w:rPr>
          <w:rFonts w:ascii="Times New Roman" w:hAnsi="Times New Roman" w:cs="Times New Roman"/>
          <w:b/>
          <w:sz w:val="26"/>
          <w:szCs w:val="26"/>
        </w:rPr>
        <w:t>и частично механизированной сварки (наплавки)</w:t>
      </w:r>
      <w:proofErr w:type="gramEnd"/>
    </w:p>
    <w:p w:rsidR="00045DA8" w:rsidRPr="00DF171F" w:rsidRDefault="00045DA8" w:rsidP="008E0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F171F">
        <w:rPr>
          <w:rFonts w:ascii="Times New Roman" w:hAnsi="Times New Roman" w:cs="Times New Roman"/>
          <w:b/>
          <w:bCs/>
          <w:sz w:val="26"/>
          <w:szCs w:val="26"/>
        </w:rPr>
        <w:t>2.1. Объем учебной дисциплины и виды учебной работы</w:t>
      </w:r>
    </w:p>
    <w:p w:rsidR="00045DA8" w:rsidRPr="00DF171F" w:rsidRDefault="00045DA8" w:rsidP="008E0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49"/>
        <w:gridCol w:w="1720"/>
      </w:tblGrid>
      <w:tr w:rsidR="00785565" w:rsidRPr="00DF171F" w:rsidTr="00045DA8">
        <w:tc>
          <w:tcPr>
            <w:tcW w:w="0" w:type="auto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учебной работы</w:t>
            </w:r>
          </w:p>
        </w:tc>
        <w:tc>
          <w:tcPr>
            <w:tcW w:w="0" w:type="auto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часов</w:t>
            </w:r>
          </w:p>
        </w:tc>
      </w:tr>
      <w:tr w:rsidR="00785565" w:rsidRPr="00DF171F" w:rsidTr="00045DA8">
        <w:tc>
          <w:tcPr>
            <w:tcW w:w="0" w:type="auto"/>
          </w:tcPr>
          <w:p w:rsidR="00045DA8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об</w:t>
            </w:r>
            <w:r w:rsidR="002C1B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щеоб</w:t>
            </w: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разовательной программы учебной дисциплины </w:t>
            </w:r>
          </w:p>
        </w:tc>
        <w:tc>
          <w:tcPr>
            <w:tcW w:w="0" w:type="auto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105 </w:t>
            </w:r>
          </w:p>
        </w:tc>
      </w:tr>
      <w:tr w:rsidR="00785565" w:rsidRPr="00DF171F" w:rsidTr="00045DA8">
        <w:tc>
          <w:tcPr>
            <w:tcW w:w="0" w:type="auto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Обязательная аудиторная учебная нагрузка (всего)</w:t>
            </w:r>
          </w:p>
        </w:tc>
        <w:tc>
          <w:tcPr>
            <w:tcW w:w="0" w:type="auto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7624B6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102965" w:rsidRPr="00DF171F" w:rsidTr="00045DA8">
        <w:tc>
          <w:tcPr>
            <w:tcW w:w="0" w:type="auto"/>
          </w:tcPr>
          <w:p w:rsidR="00102965" w:rsidRPr="00DF171F" w:rsidRDefault="00102965" w:rsidP="008E0F49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Основное содержание</w:t>
            </w:r>
          </w:p>
        </w:tc>
        <w:tc>
          <w:tcPr>
            <w:tcW w:w="0" w:type="auto"/>
          </w:tcPr>
          <w:p w:rsidR="00102965" w:rsidRPr="00DF171F" w:rsidRDefault="007624B6" w:rsidP="000C6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0C6A23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785565" w:rsidRPr="00DF171F" w:rsidTr="00045DA8">
        <w:tc>
          <w:tcPr>
            <w:tcW w:w="0" w:type="auto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565" w:rsidRPr="00DF171F" w:rsidTr="00045DA8">
        <w:tc>
          <w:tcPr>
            <w:tcW w:w="0" w:type="auto"/>
          </w:tcPr>
          <w:p w:rsidR="00045DA8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Теоретическое обучение</w:t>
            </w:r>
          </w:p>
        </w:tc>
        <w:tc>
          <w:tcPr>
            <w:tcW w:w="0" w:type="auto"/>
          </w:tcPr>
          <w:p w:rsidR="00045DA8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</w:p>
        </w:tc>
      </w:tr>
      <w:tr w:rsidR="00785565" w:rsidRPr="00DF171F" w:rsidTr="00045DA8">
        <w:tc>
          <w:tcPr>
            <w:tcW w:w="0" w:type="auto"/>
          </w:tcPr>
          <w:p w:rsidR="00045DA8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0" w:type="auto"/>
          </w:tcPr>
          <w:p w:rsidR="00045DA8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624B6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102965" w:rsidRPr="00DF171F" w:rsidTr="00045DA8">
        <w:tc>
          <w:tcPr>
            <w:tcW w:w="0" w:type="auto"/>
          </w:tcPr>
          <w:p w:rsidR="00102965" w:rsidRPr="00DF171F" w:rsidRDefault="00102965" w:rsidP="008E0F49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Профессионально ориентированное содержание</w:t>
            </w:r>
            <w:r w:rsidR="0029767C" w:rsidRPr="00DF1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3FE6" w:rsidRPr="00DF171F">
              <w:rPr>
                <w:rFonts w:ascii="Times New Roman" w:hAnsi="Times New Roman" w:cs="Times New Roman"/>
                <w:b/>
                <w:sz w:val="26"/>
                <w:szCs w:val="26"/>
              </w:rPr>
              <w:t>-*</w:t>
            </w:r>
          </w:p>
        </w:tc>
        <w:tc>
          <w:tcPr>
            <w:tcW w:w="0" w:type="auto"/>
          </w:tcPr>
          <w:p w:rsidR="00102965" w:rsidRPr="00DF171F" w:rsidRDefault="00102965" w:rsidP="000C6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0C6A23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F93FE6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</w:t>
            </w:r>
          </w:p>
        </w:tc>
      </w:tr>
      <w:tr w:rsidR="00102965" w:rsidRPr="00DF171F" w:rsidTr="00045DA8">
        <w:tc>
          <w:tcPr>
            <w:tcW w:w="0" w:type="auto"/>
          </w:tcPr>
          <w:p w:rsidR="00102965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</w:tcPr>
          <w:p w:rsidR="00102965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02965" w:rsidRPr="00DF171F" w:rsidTr="00045DA8">
        <w:tc>
          <w:tcPr>
            <w:tcW w:w="0" w:type="auto"/>
          </w:tcPr>
          <w:p w:rsidR="00102965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Теоретическое обучение</w:t>
            </w:r>
          </w:p>
        </w:tc>
        <w:tc>
          <w:tcPr>
            <w:tcW w:w="0" w:type="auto"/>
          </w:tcPr>
          <w:p w:rsidR="00102965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9767C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</w:t>
            </w:r>
          </w:p>
        </w:tc>
      </w:tr>
      <w:tr w:rsidR="00102965" w:rsidRPr="00DF171F" w:rsidTr="00045DA8">
        <w:tc>
          <w:tcPr>
            <w:tcW w:w="0" w:type="auto"/>
          </w:tcPr>
          <w:p w:rsidR="00102965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0" w:type="auto"/>
          </w:tcPr>
          <w:p w:rsidR="00102965" w:rsidRPr="00DF171F" w:rsidRDefault="007624B6" w:rsidP="000C6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0C6A23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29767C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</w:t>
            </w:r>
          </w:p>
        </w:tc>
      </w:tr>
      <w:tr w:rsidR="00785565" w:rsidRPr="00DF171F" w:rsidTr="00045DA8">
        <w:tc>
          <w:tcPr>
            <w:tcW w:w="0" w:type="auto"/>
          </w:tcPr>
          <w:p w:rsidR="00785565" w:rsidRPr="00DF171F" w:rsidRDefault="007855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Самостоятельная работа студента (всего) </w:t>
            </w:r>
          </w:p>
        </w:tc>
        <w:tc>
          <w:tcPr>
            <w:tcW w:w="0" w:type="auto"/>
          </w:tcPr>
          <w:p w:rsidR="00785565" w:rsidRPr="00DF171F" w:rsidRDefault="007855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785565" w:rsidRPr="00DF171F" w:rsidTr="00045DA8">
        <w:tc>
          <w:tcPr>
            <w:tcW w:w="0" w:type="auto"/>
          </w:tcPr>
          <w:p w:rsidR="00785565" w:rsidRPr="00DF171F" w:rsidRDefault="00EC0BA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3. </w:t>
            </w:r>
            <w:r w:rsidR="00785565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0" w:type="auto"/>
          </w:tcPr>
          <w:p w:rsidR="00785565" w:rsidRPr="00DF171F" w:rsidRDefault="007855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</w:tbl>
    <w:tbl>
      <w:tblPr>
        <w:tblW w:w="118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4694"/>
      </w:tblGrid>
      <w:tr w:rsidR="00045DA8" w:rsidRPr="00DF171F" w:rsidTr="00045DA8">
        <w:trPr>
          <w:trHeight w:val="107"/>
        </w:trPr>
        <w:tc>
          <w:tcPr>
            <w:tcW w:w="7196" w:type="dxa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4" w:type="dxa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5DA8" w:rsidRPr="00DF171F" w:rsidTr="00045DA8">
        <w:trPr>
          <w:trHeight w:val="107"/>
        </w:trPr>
        <w:tc>
          <w:tcPr>
            <w:tcW w:w="7196" w:type="dxa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4" w:type="dxa"/>
          </w:tcPr>
          <w:p w:rsidR="00045DA8" w:rsidRPr="00DF171F" w:rsidRDefault="00045DA8" w:rsidP="008E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C1B62" w:rsidRDefault="002C1B62" w:rsidP="008E0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2C1B62" w:rsidSect="002C1B62">
          <w:pgSz w:w="11906" w:h="16838"/>
          <w:pgMar w:top="1134" w:right="567" w:bottom="1134" w:left="992" w:header="709" w:footer="709" w:gutter="0"/>
          <w:cols w:space="708"/>
          <w:titlePg/>
          <w:docGrid w:linePitch="360"/>
        </w:sectPr>
      </w:pPr>
    </w:p>
    <w:tbl>
      <w:tblPr>
        <w:tblW w:w="46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4"/>
      </w:tblGrid>
      <w:tr w:rsidR="002C1B62" w:rsidRPr="00DF171F" w:rsidTr="002C1B62">
        <w:trPr>
          <w:trHeight w:val="107"/>
        </w:trPr>
        <w:tc>
          <w:tcPr>
            <w:tcW w:w="4694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85565" w:rsidRPr="00DF171F" w:rsidRDefault="007C0D76" w:rsidP="008E0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F171F">
        <w:rPr>
          <w:rFonts w:ascii="Times New Roman" w:hAnsi="Times New Roman" w:cs="Times New Roman"/>
          <w:b/>
          <w:bCs/>
          <w:sz w:val="26"/>
          <w:szCs w:val="26"/>
        </w:rPr>
        <w:t>2.2. ТЕМАТИЧЕСКИЙ ПЛАН И СОДЕРЖАНИЕ ОУД.0</w:t>
      </w:r>
      <w:r w:rsidR="00D726ED" w:rsidRPr="00DF171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DF171F">
        <w:rPr>
          <w:rFonts w:ascii="Times New Roman" w:hAnsi="Times New Roman" w:cs="Times New Roman"/>
          <w:b/>
          <w:bCs/>
          <w:sz w:val="26"/>
          <w:szCs w:val="26"/>
        </w:rPr>
        <w:t xml:space="preserve"> ОСНОВЫ БЕЗОПАСНОСТИ ЖИЗНЕДЕЯТЕЛЬНОСТИ</w:t>
      </w:r>
    </w:p>
    <w:p w:rsidR="005F7BA9" w:rsidRPr="00DF171F" w:rsidRDefault="00C7445F" w:rsidP="005F7BA9">
      <w:pPr>
        <w:pStyle w:val="Default"/>
        <w:rPr>
          <w:b/>
          <w:sz w:val="26"/>
          <w:szCs w:val="26"/>
        </w:rPr>
      </w:pPr>
      <w:proofErr w:type="gramStart"/>
      <w:r w:rsidRPr="00DF171F">
        <w:rPr>
          <w:sz w:val="26"/>
          <w:szCs w:val="26"/>
        </w:rPr>
        <w:t>по профессии:</w:t>
      </w:r>
      <w:r w:rsidR="007C0D76" w:rsidRPr="00DF171F">
        <w:rPr>
          <w:sz w:val="26"/>
          <w:szCs w:val="26"/>
        </w:rPr>
        <w:t xml:space="preserve"> </w:t>
      </w:r>
      <w:r w:rsidR="009E62CE" w:rsidRPr="00DF171F">
        <w:rPr>
          <w:b/>
          <w:sz w:val="26"/>
          <w:szCs w:val="26"/>
        </w:rPr>
        <w:t>15.01.05 Сварщик (ручной</w:t>
      </w:r>
      <w:r w:rsidR="009E62CE" w:rsidRPr="00DF171F">
        <w:rPr>
          <w:b/>
          <w:spacing w:val="40"/>
          <w:sz w:val="26"/>
          <w:szCs w:val="26"/>
        </w:rPr>
        <w:t xml:space="preserve"> </w:t>
      </w:r>
      <w:r w:rsidR="009E62CE" w:rsidRPr="00DF171F">
        <w:rPr>
          <w:b/>
          <w:sz w:val="26"/>
          <w:szCs w:val="26"/>
        </w:rPr>
        <w:t>и частично механизированной сварки (наплавки)</w:t>
      </w:r>
      <w:proofErr w:type="gramEnd"/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901"/>
        <w:gridCol w:w="2609"/>
        <w:gridCol w:w="182"/>
        <w:gridCol w:w="10733"/>
        <w:gridCol w:w="851"/>
      </w:tblGrid>
      <w:tr w:rsidR="00E30F42" w:rsidRPr="00DF171F" w:rsidTr="00C06D06">
        <w:tc>
          <w:tcPr>
            <w:tcW w:w="901" w:type="dxa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 урока</w:t>
            </w:r>
          </w:p>
        </w:tc>
        <w:tc>
          <w:tcPr>
            <w:tcW w:w="2791" w:type="dxa"/>
            <w:gridSpan w:val="2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разделов</w:t>
            </w:r>
          </w:p>
        </w:tc>
        <w:tc>
          <w:tcPr>
            <w:tcW w:w="10733" w:type="dxa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тем, 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851" w:type="dxa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Объем часов</w:t>
            </w:r>
          </w:p>
        </w:tc>
      </w:tr>
      <w:tr w:rsidR="00E30F42" w:rsidRPr="00DF171F" w:rsidTr="00C06D06">
        <w:tc>
          <w:tcPr>
            <w:tcW w:w="901" w:type="dxa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91" w:type="dxa"/>
            <w:gridSpan w:val="2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33" w:type="dxa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7C0D76" w:rsidRPr="00DF171F" w:rsidRDefault="007C0D76" w:rsidP="008E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C0D76" w:rsidRPr="00DF171F" w:rsidTr="00C06D06">
        <w:tc>
          <w:tcPr>
            <w:tcW w:w="15276" w:type="dxa"/>
            <w:gridSpan w:val="5"/>
          </w:tcPr>
          <w:p w:rsidR="007C0D76" w:rsidRPr="00DF171F" w:rsidRDefault="00102965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Основное содержание</w:t>
            </w:r>
          </w:p>
        </w:tc>
      </w:tr>
      <w:tr w:rsidR="00E30F42" w:rsidRPr="00DF171F" w:rsidTr="00C06D06">
        <w:tc>
          <w:tcPr>
            <w:tcW w:w="901" w:type="dxa"/>
          </w:tcPr>
          <w:p w:rsidR="00A61B13" w:rsidRPr="00DF171F" w:rsidRDefault="007624B6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91" w:type="dxa"/>
            <w:gridSpan w:val="2"/>
          </w:tcPr>
          <w:p w:rsidR="00A61B13" w:rsidRPr="00DF171F" w:rsidRDefault="00A61B13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33" w:type="dxa"/>
          </w:tcPr>
          <w:p w:rsidR="00A61B13" w:rsidRPr="00DF171F" w:rsidRDefault="00A61B13" w:rsidP="008E0F49">
            <w:pPr>
              <w:pStyle w:val="docdata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b/>
                <w:sz w:val="26"/>
                <w:szCs w:val="26"/>
              </w:rPr>
              <w:t>Введение в дисциплину</w:t>
            </w:r>
            <w:r w:rsidRPr="00DF171F">
              <w:rPr>
                <w:color w:val="000000"/>
                <w:sz w:val="26"/>
                <w:szCs w:val="26"/>
              </w:rPr>
              <w:t xml:space="preserve"> Актуальность изучения дисциплины «Основы безопасности жизнедеятельности», цели и задачи дисциплины. Основные теоретические положения дисциплины, определения терминов «среда обитания», «биосфера», «опасность», «риск», «безопасность».</w:t>
            </w:r>
          </w:p>
        </w:tc>
        <w:tc>
          <w:tcPr>
            <w:tcW w:w="851" w:type="dxa"/>
          </w:tcPr>
          <w:p w:rsidR="00A61B13" w:rsidRPr="00DF171F" w:rsidRDefault="007624B6" w:rsidP="00EC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0BA5" w:rsidRPr="00DF171F" w:rsidTr="00C06D06">
        <w:tc>
          <w:tcPr>
            <w:tcW w:w="14425" w:type="dxa"/>
            <w:gridSpan w:val="4"/>
          </w:tcPr>
          <w:p w:rsidR="00EC0BA5" w:rsidRPr="00DF171F" w:rsidRDefault="00EC0BA5" w:rsidP="008E0F49">
            <w:pPr>
              <w:pStyle w:val="docdata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DF171F">
              <w:rPr>
                <w:b/>
                <w:bCs/>
                <w:color w:val="000000"/>
                <w:sz w:val="26"/>
                <w:szCs w:val="26"/>
              </w:rPr>
              <w:t>Раздел 1. Обеспечение личной безопасности и сохранение здоровья</w:t>
            </w:r>
          </w:p>
        </w:tc>
        <w:tc>
          <w:tcPr>
            <w:tcW w:w="851" w:type="dxa"/>
          </w:tcPr>
          <w:p w:rsidR="00EC0BA5" w:rsidRPr="00DF171F" w:rsidRDefault="00160C91" w:rsidP="00C06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EC0BA5"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(10*)</w:t>
            </w:r>
          </w:p>
        </w:tc>
      </w:tr>
      <w:tr w:rsidR="00902D90" w:rsidRPr="00DF171F" w:rsidTr="00C06D06">
        <w:tc>
          <w:tcPr>
            <w:tcW w:w="901" w:type="dxa"/>
          </w:tcPr>
          <w:p w:rsidR="006F0D68" w:rsidRPr="00DF171F" w:rsidRDefault="007624B6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  <w:p w:rsidR="00950429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2609" w:type="dxa"/>
          </w:tcPr>
          <w:p w:rsidR="00950429" w:rsidRPr="00DF171F" w:rsidRDefault="00950429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1.</w:t>
            </w:r>
            <w:r w:rsidR="00902D90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02D90"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Здоровье и здоровый образ жизни. </w:t>
            </w:r>
          </w:p>
        </w:tc>
        <w:tc>
          <w:tcPr>
            <w:tcW w:w="10915" w:type="dxa"/>
            <w:gridSpan w:val="2"/>
          </w:tcPr>
          <w:p w:rsidR="00950429" w:rsidRPr="00DF171F" w:rsidRDefault="00950429" w:rsidP="008E0F49">
            <w:pPr>
              <w:pStyle w:val="docdata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DF171F">
              <w:rPr>
                <w:rStyle w:val="1275"/>
                <w:b/>
                <w:sz w:val="26"/>
                <w:szCs w:val="26"/>
              </w:rPr>
              <w:t>Здоровье и здоровый образ жизни</w:t>
            </w:r>
            <w:r w:rsidRPr="00DF171F">
              <w:rPr>
                <w:rStyle w:val="1275"/>
                <w:sz w:val="26"/>
                <w:szCs w:val="26"/>
              </w:rPr>
              <w:t>. Общие понятия о здоровье. Здоровый образ жизни как необходимое условие сохранения и укрепления здоровья человека и общества.</w:t>
            </w:r>
            <w:r w:rsidR="002C1B62">
              <w:rPr>
                <w:rStyle w:val="1275"/>
                <w:sz w:val="26"/>
                <w:szCs w:val="26"/>
              </w:rPr>
              <w:t xml:space="preserve"> </w:t>
            </w:r>
            <w:r w:rsidR="006F0D68" w:rsidRPr="00DF171F">
              <w:rPr>
                <w:rStyle w:val="1275"/>
                <w:sz w:val="26"/>
                <w:szCs w:val="26"/>
              </w:rPr>
              <w:t>Рациональное питание. Алкоголь. Курение. Наркотики</w:t>
            </w:r>
          </w:p>
        </w:tc>
        <w:tc>
          <w:tcPr>
            <w:tcW w:w="851" w:type="dxa"/>
          </w:tcPr>
          <w:p w:rsidR="00950429" w:rsidRPr="00DF171F" w:rsidRDefault="006F0D68" w:rsidP="006F0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50429" w:rsidRPr="00DF171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6F0D68" w:rsidRPr="00DF171F" w:rsidTr="00C06D06">
        <w:tc>
          <w:tcPr>
            <w:tcW w:w="901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2609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915" w:type="dxa"/>
            <w:gridSpan w:val="2"/>
          </w:tcPr>
          <w:p w:rsidR="006F0D68" w:rsidRPr="00DF171F" w:rsidRDefault="006F0D68" w:rsidP="008D517C">
            <w:pPr>
              <w:autoSpaceDE w:val="0"/>
              <w:autoSpaceDN w:val="0"/>
              <w:adjustRightInd w:val="0"/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171F">
              <w:rPr>
                <w:rStyle w:val="1293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Практическое занятие  № 1</w:t>
            </w:r>
            <w:r w:rsidRPr="00DF171F"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Составление научно обоснованного пищевого рациона для работника по профессии</w:t>
            </w:r>
            <w:r w:rsidR="008D517C">
              <w:rPr>
                <w:rFonts w:ascii="Times New Roman" w:hAnsi="Times New Roman" w:cs="Times New Roman"/>
                <w:sz w:val="26"/>
                <w:szCs w:val="26"/>
              </w:rPr>
              <w:t xml:space="preserve"> Сварщик</w:t>
            </w:r>
          </w:p>
        </w:tc>
        <w:tc>
          <w:tcPr>
            <w:tcW w:w="851" w:type="dxa"/>
          </w:tcPr>
          <w:p w:rsidR="006F0D68" w:rsidRPr="00DF171F" w:rsidRDefault="006F0D68" w:rsidP="006F0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</w:tc>
      </w:tr>
      <w:tr w:rsidR="006F0D68" w:rsidRPr="00DF171F" w:rsidTr="00C06D06">
        <w:tc>
          <w:tcPr>
            <w:tcW w:w="901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2609" w:type="dxa"/>
            <w:vMerge w:val="restart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1.2. Психологическое здоровье</w:t>
            </w:r>
          </w:p>
        </w:tc>
        <w:tc>
          <w:tcPr>
            <w:tcW w:w="10915" w:type="dxa"/>
            <w:gridSpan w:val="2"/>
          </w:tcPr>
          <w:p w:rsidR="006F0D68" w:rsidRPr="00DF171F" w:rsidRDefault="006F0D68" w:rsidP="00EC0BA5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Угроза снижения психологического здоровья населения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роста психических расстройств и заболеваний. Рост преступлений на основе психических отклонений, в том числе в молодежной среде. Инфантилизм молодого поколения. Требования к психическим и морально-этическим качествам человека. Основные понятия о психологической совместимости членов группы, бригады, коллектива. Диагностика и доврачебная помощь при истерии, шоке, панической атаке. Влияние </w:t>
            </w:r>
            <w:proofErr w:type="spell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психоактивных</w:t>
            </w:r>
            <w:proofErr w:type="spell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веществ на здоровье человека. Профилактика употребления </w:t>
            </w:r>
            <w:proofErr w:type="spell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психоактивных</w:t>
            </w:r>
            <w:proofErr w:type="spell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веществ. Влияние двигательной активности на эмоциональное состояние человека. Личная гигиена и ее значение для психологического здоровья человека. Изучение способов бесконфликтного общения и </w:t>
            </w:r>
            <w:proofErr w:type="spell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саморегуляции</w:t>
            </w:r>
            <w:proofErr w:type="spell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1" w:type="dxa"/>
          </w:tcPr>
          <w:p w:rsidR="006F0D68" w:rsidRPr="00DF171F" w:rsidRDefault="006F0D68" w:rsidP="00EC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F0D68" w:rsidRPr="00DF171F" w:rsidTr="00C06D06">
        <w:tc>
          <w:tcPr>
            <w:tcW w:w="901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2609" w:type="dxa"/>
            <w:vMerge/>
          </w:tcPr>
          <w:p w:rsidR="006F0D68" w:rsidRPr="00DF171F" w:rsidRDefault="006F0D68" w:rsidP="008E0F49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10915" w:type="dxa"/>
            <w:gridSpan w:val="2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71F">
              <w:rPr>
                <w:rStyle w:val="1293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Практическое занятие  № 2</w:t>
            </w:r>
            <w:r w:rsidRPr="00DF171F"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  <w:t>: Планирование действий</w:t>
            </w:r>
            <w:r w:rsidR="008D517C"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студента</w:t>
            </w:r>
            <w:r w:rsidRPr="00DF171F"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gramStart"/>
            <w:r w:rsidRPr="00DF171F"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  <w:t>ближайшие</w:t>
            </w:r>
            <w:proofErr w:type="gramEnd"/>
            <w:r w:rsidRPr="00DF171F"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5-10 лет</w:t>
            </w:r>
          </w:p>
        </w:tc>
        <w:tc>
          <w:tcPr>
            <w:tcW w:w="851" w:type="dxa"/>
          </w:tcPr>
          <w:p w:rsidR="006F0D68" w:rsidRDefault="006F0D68" w:rsidP="00EC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  <w:p w:rsidR="002C1B62" w:rsidRPr="00DF171F" w:rsidRDefault="002C1B62" w:rsidP="00EC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609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15" w:type="dxa"/>
            <w:gridSpan w:val="2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F0D68" w:rsidRPr="00DF171F" w:rsidTr="00C06D06">
        <w:tc>
          <w:tcPr>
            <w:tcW w:w="901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12-13-14</w:t>
            </w:r>
          </w:p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</w:tcPr>
          <w:p w:rsidR="006F0D68" w:rsidRPr="00DF171F" w:rsidRDefault="006F0D68" w:rsidP="008E0F49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1.3</w:t>
            </w:r>
            <w:r w:rsidRPr="00DF171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Влияние неблагоприятной окружающей среды на здоровье человека. Основные источники загрязнения окружающей среды. </w:t>
            </w:r>
            <w:proofErr w:type="spellStart"/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>Техносфера</w:t>
            </w:r>
            <w:proofErr w:type="spellEnd"/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как источник негативных факторов</w:t>
            </w: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915" w:type="dxa"/>
            <w:gridSpan w:val="2"/>
          </w:tcPr>
          <w:p w:rsidR="006F0D68" w:rsidRPr="00DF171F" w:rsidRDefault="006F0D68" w:rsidP="008E0F49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Окружающая среда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природная, техногенная, социальная, производственная. Виды негативных факторов по происхождению: природные, биологические, экологические, техногенные, социальные и антропогенные.</w:t>
            </w:r>
          </w:p>
          <w:p w:rsidR="006F0D68" w:rsidRPr="00DF171F" w:rsidRDefault="006F0D68" w:rsidP="008E0F4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Воздействие негативных факторов на человека и среду обитания. </w:t>
            </w:r>
            <w:proofErr w:type="gram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Глобальное и региональное загрязнение среды (водной, воздушной, почв) объектами экономики (энергетики, промышленности, транспорта, сельского хозяйства).</w:t>
            </w:r>
            <w:proofErr w:type="gram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Биологические опасности. </w:t>
            </w:r>
          </w:p>
          <w:p w:rsidR="006F0D68" w:rsidRPr="00DF171F" w:rsidRDefault="006F0D68" w:rsidP="008E0F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Техногенные аварии. Социальные и антропогенные факторы техногенных аварий. Глобальная </w:t>
            </w:r>
            <w:proofErr w:type="spell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инфантилизация</w:t>
            </w:r>
            <w:proofErr w:type="spell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низкий профессионализм персонала как фактор ЧС разного происхождения</w:t>
            </w:r>
          </w:p>
        </w:tc>
        <w:tc>
          <w:tcPr>
            <w:tcW w:w="851" w:type="dxa"/>
          </w:tcPr>
          <w:p w:rsidR="006F0D68" w:rsidRPr="00DF171F" w:rsidRDefault="006F0D68" w:rsidP="00EC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F0D68" w:rsidRPr="00DF171F" w:rsidTr="00C06D06">
        <w:trPr>
          <w:trHeight w:val="1671"/>
        </w:trPr>
        <w:tc>
          <w:tcPr>
            <w:tcW w:w="901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15-16</w:t>
            </w:r>
          </w:p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vMerge w:val="restart"/>
          </w:tcPr>
          <w:p w:rsidR="006F0D68" w:rsidRPr="00DF171F" w:rsidRDefault="006F0D68" w:rsidP="00CA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1.4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Правила и безопасность дорожного движения.</w:t>
            </w:r>
            <w:r w:rsidR="00CA45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Самооборона.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A45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Безопасность на рабочем месте</w:t>
            </w:r>
          </w:p>
        </w:tc>
        <w:tc>
          <w:tcPr>
            <w:tcW w:w="10915" w:type="dxa"/>
            <w:gridSpan w:val="2"/>
          </w:tcPr>
          <w:p w:rsidR="006F0D68" w:rsidRPr="00DF171F" w:rsidRDefault="006F0D68" w:rsidP="008E0F4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Практическое занятие № 3</w:t>
            </w:r>
            <w:r w:rsidRPr="00DF171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.</w:t>
            </w: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Отработка моделей поведений в ЧС на транспорте.</w:t>
            </w:r>
          </w:p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Правила содержания и эксплуатации техники. Техника безопасности. Правила и безопасность дорожного движения. Модели поведения пешехода, велосипедиста, пассажира и водителя транспортного средства при организации дорожного движения. Отработка моделей поведения при ЧС на транспорте, на производстве, в цеху, при транспортировке и настройке инфокоммуникационных сетей. </w:t>
            </w:r>
          </w:p>
        </w:tc>
        <w:tc>
          <w:tcPr>
            <w:tcW w:w="851" w:type="dxa"/>
          </w:tcPr>
          <w:p w:rsidR="006F0D68" w:rsidRPr="00DF171F" w:rsidRDefault="006F0D68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F0D68" w:rsidRPr="00DF171F" w:rsidTr="00C06D06">
        <w:trPr>
          <w:trHeight w:val="567"/>
        </w:trPr>
        <w:tc>
          <w:tcPr>
            <w:tcW w:w="901" w:type="dxa"/>
          </w:tcPr>
          <w:p w:rsidR="006F0D68" w:rsidRPr="00DF171F" w:rsidRDefault="006F0D68" w:rsidP="00160C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17-18</w:t>
            </w:r>
          </w:p>
        </w:tc>
        <w:tc>
          <w:tcPr>
            <w:tcW w:w="2609" w:type="dxa"/>
            <w:vMerge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915" w:type="dxa"/>
            <w:gridSpan w:val="2"/>
          </w:tcPr>
          <w:p w:rsidR="006F0D68" w:rsidRDefault="006F0D68" w:rsidP="008E0F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 xml:space="preserve">Практическое занятие </w:t>
            </w:r>
            <w:r w:rsidRPr="00DF17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 4</w:t>
            </w:r>
            <w:r w:rsidRPr="00DF171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Отработка навыков самообороны при нападении в подъезде, в лифте, в замкнутом пространстве, на улице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F0D68" w:rsidRPr="00DF171F" w:rsidRDefault="006F0D68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6F0D68" w:rsidRPr="00DF171F" w:rsidRDefault="006F0D68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D68" w:rsidRPr="00DF171F" w:rsidTr="00C06D06">
        <w:tc>
          <w:tcPr>
            <w:tcW w:w="901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19-20</w:t>
            </w:r>
          </w:p>
        </w:tc>
        <w:tc>
          <w:tcPr>
            <w:tcW w:w="2609" w:type="dxa"/>
            <w:vMerge/>
          </w:tcPr>
          <w:p w:rsidR="006F0D68" w:rsidRPr="00DF171F" w:rsidRDefault="006F0D68" w:rsidP="008E0F49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10915" w:type="dxa"/>
            <w:gridSpan w:val="2"/>
          </w:tcPr>
          <w:p w:rsidR="006F0D68" w:rsidRDefault="006F0D68" w:rsidP="008E0F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71F">
              <w:rPr>
                <w:rStyle w:val="1293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Практическое занятие  № 5</w:t>
            </w:r>
            <w:r w:rsidRPr="00DF171F"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комплекса опасностей на рабочем месте специалиста</w:t>
            </w: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(мастерской, учебном полигоне, производстве)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Style w:val="1293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F0D68" w:rsidRPr="00DF171F" w:rsidRDefault="006F0D68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</w:tc>
      </w:tr>
      <w:tr w:rsidR="006F0D68" w:rsidRPr="00DF171F" w:rsidTr="00C06D06">
        <w:tc>
          <w:tcPr>
            <w:tcW w:w="901" w:type="dxa"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vMerge/>
          </w:tcPr>
          <w:p w:rsidR="006F0D68" w:rsidRPr="00DF171F" w:rsidRDefault="006F0D68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5" w:type="dxa"/>
            <w:gridSpan w:val="2"/>
          </w:tcPr>
          <w:p w:rsidR="006F0D68" w:rsidRPr="00DF171F" w:rsidRDefault="006F0D68" w:rsidP="008E0F49">
            <w:pPr>
              <w:pStyle w:val="Default"/>
              <w:jc w:val="both"/>
              <w:rPr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Внеаудиторная самостоятельная работа №1 к разделу №1 </w:t>
            </w:r>
            <w:proofErr w:type="gramStart"/>
            <w:r w:rsidRPr="00DF171F">
              <w:rPr>
                <w:b/>
                <w:bCs/>
                <w:sz w:val="26"/>
                <w:szCs w:val="26"/>
              </w:rPr>
              <w:t>обучающихся</w:t>
            </w:r>
            <w:proofErr w:type="gramEnd"/>
            <w:r w:rsidRPr="00DF171F">
              <w:rPr>
                <w:b/>
                <w:bCs/>
                <w:sz w:val="26"/>
                <w:szCs w:val="26"/>
              </w:rPr>
              <w:t xml:space="preserve">: </w:t>
            </w:r>
          </w:p>
          <w:p w:rsidR="006F0D68" w:rsidRPr="008D517C" w:rsidRDefault="006F0D68" w:rsidP="008D517C">
            <w:pPr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17C">
              <w:rPr>
                <w:rFonts w:ascii="Times New Roman" w:hAnsi="Times New Roman" w:cs="Times New Roman"/>
                <w:sz w:val="26"/>
                <w:szCs w:val="26"/>
              </w:rPr>
              <w:t>Подготовить презентацию на тему: ЧС природного и техногенного характера</w:t>
            </w:r>
            <w:r w:rsidR="008D517C">
              <w:rPr>
                <w:rFonts w:ascii="Times New Roman" w:hAnsi="Times New Roman" w:cs="Times New Roman"/>
                <w:sz w:val="26"/>
                <w:szCs w:val="26"/>
              </w:rPr>
              <w:t xml:space="preserve"> (2ч)</w:t>
            </w:r>
            <w:r w:rsidRPr="008D51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F0D68" w:rsidRPr="00DF171F" w:rsidRDefault="006F0D68" w:rsidP="008E0F49">
            <w:pPr>
              <w:pStyle w:val="Default"/>
              <w:jc w:val="both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Подготовить доклады на тему: Рациональное питание и его значение для здоровья</w:t>
            </w:r>
            <w:r w:rsidR="008D517C">
              <w:rPr>
                <w:sz w:val="26"/>
                <w:szCs w:val="26"/>
              </w:rPr>
              <w:t xml:space="preserve"> (2ч)</w:t>
            </w:r>
            <w:r w:rsidRPr="00DF171F">
              <w:rPr>
                <w:sz w:val="26"/>
                <w:szCs w:val="26"/>
              </w:rPr>
              <w:t xml:space="preserve">. </w:t>
            </w:r>
          </w:p>
          <w:p w:rsidR="006F0D68" w:rsidRPr="00DF171F" w:rsidRDefault="006F0D68" w:rsidP="008D517C">
            <w:pPr>
              <w:pStyle w:val="docdata"/>
              <w:spacing w:before="0" w:beforeAutospacing="0" w:after="0" w:afterAutospacing="0"/>
              <w:jc w:val="both"/>
              <w:rPr>
                <w:rStyle w:val="1293"/>
                <w:color w:val="000000"/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Репродуктивное здоровье как составная часть здоровья человека</w:t>
            </w:r>
            <w:r w:rsidR="008D517C">
              <w:rPr>
                <w:sz w:val="26"/>
                <w:szCs w:val="26"/>
              </w:rPr>
              <w:t xml:space="preserve"> (2ч)</w:t>
            </w:r>
            <w:r w:rsidRPr="00DF171F">
              <w:rPr>
                <w:sz w:val="26"/>
                <w:szCs w:val="26"/>
              </w:rPr>
              <w:t xml:space="preserve">. </w:t>
            </w:r>
            <w:r w:rsidRPr="00DF171F">
              <w:rPr>
                <w:bCs/>
                <w:sz w:val="26"/>
                <w:szCs w:val="26"/>
              </w:rPr>
              <w:t>Характеристики и отличие Взрослого человека и Ребенка</w:t>
            </w:r>
            <w:r w:rsidR="008D517C">
              <w:rPr>
                <w:bCs/>
                <w:sz w:val="26"/>
                <w:szCs w:val="26"/>
              </w:rPr>
              <w:t>(1ч.)</w:t>
            </w:r>
            <w:r w:rsidRPr="00DF171F">
              <w:rPr>
                <w:bCs/>
                <w:sz w:val="26"/>
                <w:szCs w:val="26"/>
              </w:rPr>
              <w:t>. Характеристики подросткового и периода</w:t>
            </w:r>
            <w:r w:rsidR="008D517C">
              <w:rPr>
                <w:bCs/>
                <w:sz w:val="26"/>
                <w:szCs w:val="26"/>
              </w:rPr>
              <w:t>(1ч.)</w:t>
            </w:r>
            <w:r w:rsidRPr="00DF171F">
              <w:rPr>
                <w:bCs/>
                <w:sz w:val="26"/>
                <w:szCs w:val="26"/>
              </w:rPr>
              <w:t>. Нарушения и сбои в развитии</w:t>
            </w:r>
            <w:r w:rsidR="008D517C">
              <w:rPr>
                <w:bCs/>
                <w:sz w:val="26"/>
                <w:szCs w:val="26"/>
              </w:rPr>
              <w:t xml:space="preserve"> (2ч)</w:t>
            </w:r>
            <w:r w:rsidRPr="00DF17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6F0D68" w:rsidRPr="00DF171F" w:rsidRDefault="006F0D68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609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15" w:type="dxa"/>
            <w:gridSpan w:val="2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C1B62" w:rsidRPr="00DF171F" w:rsidTr="00C06D06">
        <w:trPr>
          <w:trHeight w:val="418"/>
        </w:trPr>
        <w:tc>
          <w:tcPr>
            <w:tcW w:w="14425" w:type="dxa"/>
            <w:gridSpan w:val="4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71F">
              <w:rPr>
                <w:rStyle w:val="1078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Раздел 2. Государственная система обеспечения безопасности населения</w:t>
            </w:r>
          </w:p>
        </w:tc>
        <w:tc>
          <w:tcPr>
            <w:tcW w:w="851" w:type="dxa"/>
          </w:tcPr>
          <w:p w:rsidR="007146E2" w:rsidRDefault="002C1B62" w:rsidP="00160C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( 4*)</w:t>
            </w:r>
          </w:p>
        </w:tc>
      </w:tr>
      <w:tr w:rsidR="002C1B62" w:rsidRPr="00DF171F" w:rsidTr="00C06D06">
        <w:trPr>
          <w:trHeight w:val="1498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21-22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 w:val="restart"/>
          </w:tcPr>
          <w:p w:rsidR="002C1B62" w:rsidRPr="00DF171F" w:rsidRDefault="002C1B62" w:rsidP="008E0F4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</w:t>
            </w:r>
            <w:r w:rsidRPr="00DF17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2.1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Изучение и отработка моделей поведения при ЧС</w:t>
            </w:r>
          </w:p>
        </w:tc>
        <w:tc>
          <w:tcPr>
            <w:tcW w:w="10733" w:type="dxa"/>
            <w:vAlign w:val="bottom"/>
          </w:tcPr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proofErr w:type="gramStart"/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Общие понятия и классификация чрезвычайных ситуаций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природного и техногенного характер, наиболее вероятных для данной местности и района проживания.</w:t>
            </w:r>
            <w:proofErr w:type="gram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Правила поведения в условиях чрезвычайной ситуации. Отработка поведения при ЧС. Умение организовать и проводить мероприятия по защите работающих и населения от негативных воздействий чрезвычайных ситуаций. 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C06D06">
        <w:trPr>
          <w:trHeight w:val="1187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23-24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  <w:vAlign w:val="bottom"/>
          </w:tcPr>
          <w:p w:rsidR="002C1B62" w:rsidRPr="00DF171F" w:rsidRDefault="002C1B62" w:rsidP="00160C91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Практическое занятие № 6</w:t>
            </w:r>
            <w:r w:rsidRPr="00DF171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. </w:t>
            </w: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Изучение и отработка моделей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поведения в условиях вынужденной природной автономии: ЧС или катастрофа. Вынос пострадавшего из задымленного помещения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Изучение и отработка моделей поведения при ЧС на учебном полигоне, производственном участке проведения профессиональных работ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</w:tc>
      </w:tr>
      <w:tr w:rsidR="002C1B62" w:rsidRPr="00DF171F" w:rsidTr="00D726ED">
        <w:trPr>
          <w:trHeight w:val="1715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25-26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 w:val="restart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2.2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10733" w:type="dxa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РСЧС.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История создания единой государственной системы предупреждения и ликвидации ЧС: ее предназначение, структура, задачи. Мониторинг и прогнозирование чрезвычайных ситуаций. Структура и органы управления гражданской обороны. Изучение первичных средств пожаротушения. Отработка навыков оказания помощи пострадавшим при асфиксии, ожогах. Отработка порядка и правил действий при пожаре с использованием первичных средств пожаротушения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D726ED">
        <w:trPr>
          <w:trHeight w:val="579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27-28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</w:tcPr>
          <w:p w:rsidR="002C1B62" w:rsidRPr="00DF171F" w:rsidRDefault="002C1B62" w:rsidP="00422C8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Практическое занятие № 7</w:t>
            </w:r>
            <w:r w:rsidRPr="00DF171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 </w:t>
            </w:r>
            <w:r w:rsidRPr="008D517C">
              <w:rPr>
                <w:rFonts w:ascii="Times New Roman" w:hAnsi="Times New Roman" w:cs="Times New Roman"/>
                <w:b/>
                <w:sz w:val="26"/>
                <w:szCs w:val="26"/>
              </w:rPr>
              <w:t>Отработка порядка и правил действий при пожаре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первичных средств пожаротушения в условиях профессиональной деятельности специалиста.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D726ED">
        <w:trPr>
          <w:trHeight w:val="1569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29-30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 w:val="restart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2.3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Современные средства поражения и их поражающие факторы</w:t>
            </w:r>
          </w:p>
        </w:tc>
        <w:tc>
          <w:tcPr>
            <w:tcW w:w="10733" w:type="dxa"/>
            <w:vAlign w:val="bottom"/>
          </w:tcPr>
          <w:p w:rsidR="002C1B62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Классификация средств поражения.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Химическое, ядерное, бактериологическое оружие. Средства коллективной и индивидуальной защиты: порядок и правила их использования. Виды защитных сооружений. Эвакуация населения. Умение определять количество необходимого оборудования для защиты коллектива от поражающих факторов. Отработка навыков пользования </w:t>
            </w:r>
            <w:proofErr w:type="gram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СИЗ</w:t>
            </w:r>
            <w:proofErr w:type="gram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Сдача нормативов по надеванию противогаза, общевойскового защитного костюма, средств индивидуальной защиты.</w:t>
            </w:r>
          </w:p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D726ED">
        <w:trPr>
          <w:trHeight w:val="297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31-32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  <w:vAlign w:val="bottom"/>
          </w:tcPr>
          <w:p w:rsidR="002C1B62" w:rsidRPr="00DF171F" w:rsidRDefault="002C1B62" w:rsidP="00D726E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Практическая работа № 8</w:t>
            </w: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Изучение современных средств поражения и их поражающих факторов</w:t>
            </w:r>
          </w:p>
          <w:p w:rsidR="002C1B62" w:rsidRPr="00DF171F" w:rsidRDefault="002C1B62" w:rsidP="00D726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8D517C">
        <w:trPr>
          <w:trHeight w:val="297"/>
        </w:trPr>
        <w:tc>
          <w:tcPr>
            <w:tcW w:w="90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791" w:type="dxa"/>
            <w:gridSpan w:val="2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33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C1B62" w:rsidRPr="00DF171F" w:rsidTr="00D726ED">
        <w:trPr>
          <w:trHeight w:val="858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33-34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  <w:vAlign w:val="bottom"/>
          </w:tcPr>
          <w:p w:rsidR="002C1B62" w:rsidRPr="00DF171F" w:rsidRDefault="002C1B62" w:rsidP="00160C9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Практическое занятие № 9.</w:t>
            </w:r>
            <w:r w:rsidRPr="00DF171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Отработка навыков пользования СИЗ: противогаз (ватно-марлевая повязка, респиратор). Сдача нормативов по надеванию противогаза, общего защитного костюма, средств индивидуальной защиты при работе с животными.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D726ED">
        <w:trPr>
          <w:trHeight w:val="445"/>
        </w:trPr>
        <w:tc>
          <w:tcPr>
            <w:tcW w:w="901" w:type="dxa"/>
            <w:vMerge w:val="restart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36-37</w:t>
            </w:r>
          </w:p>
        </w:tc>
        <w:tc>
          <w:tcPr>
            <w:tcW w:w="2791" w:type="dxa"/>
            <w:gridSpan w:val="2"/>
            <w:vMerge w:val="restart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2.4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Правила безопасного поведения при угрозе террористического акта </w:t>
            </w:r>
          </w:p>
        </w:tc>
        <w:tc>
          <w:tcPr>
            <w:tcW w:w="10733" w:type="dxa"/>
          </w:tcPr>
          <w:p w:rsidR="002C1B62" w:rsidRPr="00DF171F" w:rsidRDefault="002C1B62" w:rsidP="00D726ED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Понятие о терроре, террористическом акте.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Опасности террористического акта. Психология террористов. Модели поведения при стрельбе, при захвате в качестве заложника.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C06D06">
        <w:trPr>
          <w:trHeight w:val="720"/>
        </w:trPr>
        <w:tc>
          <w:tcPr>
            <w:tcW w:w="901" w:type="dxa"/>
            <w:vMerge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Отработка навыков поведения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стрельбе, при захвате в качестве заложника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C06D06">
        <w:trPr>
          <w:trHeight w:val="1220"/>
        </w:trPr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791" w:type="dxa"/>
            <w:gridSpan w:val="2"/>
          </w:tcPr>
          <w:p w:rsidR="002C1B62" w:rsidRDefault="002C1B62" w:rsidP="008E0F4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2.5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Государственные службы по охране здоровья и безопасности граждан</w:t>
            </w:r>
          </w:p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  <w:vAlign w:val="bottom"/>
          </w:tcPr>
          <w:p w:rsidR="002C1B62" w:rsidRPr="00DF171F" w:rsidRDefault="002C1B62" w:rsidP="009D647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Структура и порядок работы МЧС, МВД, </w:t>
            </w:r>
            <w:proofErr w:type="spellStart"/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Росгвардии</w:t>
            </w:r>
            <w:proofErr w:type="spellEnd"/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службы скорой медицинской помощи, службы медицины катастроф.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Федеральная служба по надзору в сфере защиты прав потребителей и благополучия человека (</w:t>
            </w:r>
            <w:proofErr w:type="spell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Роспотребнадзор</w:t>
            </w:r>
            <w:proofErr w:type="spell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). Правовые основы взаимодействия граждан с органами защиты населения</w:t>
            </w:r>
          </w:p>
          <w:p w:rsidR="002C1B62" w:rsidRPr="00DF171F" w:rsidRDefault="002C1B62" w:rsidP="009D647A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4" w:type="dxa"/>
            <w:gridSpan w:val="3"/>
          </w:tcPr>
          <w:p w:rsidR="002C1B62" w:rsidRPr="00DF171F" w:rsidRDefault="002C1B62" w:rsidP="008E0F49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Внеаудиторная самостоятельная работа №2 к разделу №2 </w:t>
            </w:r>
            <w:proofErr w:type="gramStart"/>
            <w:r w:rsidRPr="00DF171F">
              <w:rPr>
                <w:b/>
                <w:bCs/>
                <w:sz w:val="26"/>
                <w:szCs w:val="26"/>
              </w:rPr>
              <w:t>обучающихся</w:t>
            </w:r>
            <w:proofErr w:type="gramEnd"/>
            <w:r w:rsidRPr="00DF171F">
              <w:rPr>
                <w:b/>
                <w:bCs/>
                <w:sz w:val="26"/>
                <w:szCs w:val="26"/>
              </w:rPr>
              <w:t xml:space="preserve">: </w:t>
            </w:r>
          </w:p>
          <w:p w:rsidR="002C1B62" w:rsidRPr="00DF171F" w:rsidRDefault="002C1B62" w:rsidP="008E0F49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Подготовить презентацию на тему: Способы защиты от оружия массового поражения</w:t>
            </w:r>
            <w:r w:rsidR="008D517C">
              <w:rPr>
                <w:sz w:val="26"/>
                <w:szCs w:val="26"/>
              </w:rPr>
              <w:t xml:space="preserve"> (4 ч)</w:t>
            </w:r>
            <w:r w:rsidRPr="00DF171F">
              <w:rPr>
                <w:sz w:val="26"/>
                <w:szCs w:val="26"/>
              </w:rPr>
              <w:t xml:space="preserve">. </w:t>
            </w:r>
          </w:p>
          <w:p w:rsidR="002C1B62" w:rsidRDefault="002C1B62" w:rsidP="00422C86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Подготовить доклад на тему: Современные обычные средства поражения</w:t>
            </w:r>
            <w:r w:rsidR="008D517C">
              <w:rPr>
                <w:sz w:val="26"/>
                <w:szCs w:val="26"/>
              </w:rPr>
              <w:t xml:space="preserve"> (2ч)</w:t>
            </w:r>
            <w:r w:rsidRPr="00DF171F">
              <w:rPr>
                <w:sz w:val="26"/>
                <w:szCs w:val="26"/>
              </w:rPr>
              <w:t>. Бактериологическое оружие и его поражающие факторы</w:t>
            </w:r>
            <w:r w:rsidR="008D517C">
              <w:rPr>
                <w:sz w:val="26"/>
                <w:szCs w:val="26"/>
              </w:rPr>
              <w:t xml:space="preserve"> (2ч)</w:t>
            </w:r>
            <w:r w:rsidRPr="00DF171F">
              <w:rPr>
                <w:sz w:val="26"/>
                <w:szCs w:val="26"/>
              </w:rPr>
              <w:t>. Высокоточное оружие и его поражающие факторы</w:t>
            </w:r>
            <w:r w:rsidR="008D517C">
              <w:rPr>
                <w:sz w:val="26"/>
                <w:szCs w:val="26"/>
              </w:rPr>
              <w:t xml:space="preserve"> (2ч)</w:t>
            </w:r>
            <w:r w:rsidRPr="00DF171F">
              <w:rPr>
                <w:sz w:val="26"/>
                <w:szCs w:val="26"/>
              </w:rPr>
              <w:t>.</w:t>
            </w:r>
          </w:p>
          <w:p w:rsidR="002C1B62" w:rsidRPr="00DF171F" w:rsidRDefault="002C1B62" w:rsidP="00422C86">
            <w:pPr>
              <w:pStyle w:val="Default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C1B62" w:rsidRPr="00DF171F" w:rsidTr="00C06D06">
        <w:trPr>
          <w:trHeight w:val="341"/>
        </w:trPr>
        <w:tc>
          <w:tcPr>
            <w:tcW w:w="14425" w:type="dxa"/>
            <w:gridSpan w:val="4"/>
          </w:tcPr>
          <w:p w:rsidR="002C1B62" w:rsidRDefault="002C1B62" w:rsidP="00160C9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3. Основы обороны государства и воинская обязанность</w:t>
            </w:r>
          </w:p>
          <w:p w:rsidR="002C1B62" w:rsidRPr="00DF171F" w:rsidRDefault="002C1B62" w:rsidP="00160C9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39-40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</w:tcPr>
          <w:p w:rsidR="002C1B62" w:rsidRPr="00005B39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5B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3.1 </w:t>
            </w:r>
            <w:r w:rsidRPr="00005B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 создания Вооруженных Сил России</w:t>
            </w:r>
          </w:p>
        </w:tc>
        <w:tc>
          <w:tcPr>
            <w:tcW w:w="10733" w:type="dxa"/>
          </w:tcPr>
          <w:p w:rsidR="002C1B62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История создания Вооруженных Сил России.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Организация вооруженных сил Московского государства в XIV—XV веках. Военная реформа Ивана Грозного в середине XVI века. Военная реформа Петра I, создание регулярной армии, ее особенности. Военные реформы в России во второй половине XIX века, создание массовой армии. Создание советских Вооруженных Сил, их структура и предназначение. Основные предпосылки проведения военной реформы Вооруженных Сил Российской Федерации на современном этапе. Функции и основные задачи современных Вооруженных сил Российской Федерации, их роль и место в системе обеспечения национальной безопасности.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791" w:type="dxa"/>
            <w:gridSpan w:val="2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33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41-42</w:t>
            </w: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5B39">
              <w:rPr>
                <w:rFonts w:ascii="Times New Roman" w:hAnsi="Times New Roman" w:cs="Times New Roman"/>
                <w:b/>
                <w:sz w:val="26"/>
                <w:szCs w:val="26"/>
              </w:rPr>
              <w:t>Тема 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5B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Организационная структура Вооруженных Сил Российской Федерации</w:t>
            </w:r>
          </w:p>
        </w:tc>
        <w:tc>
          <w:tcPr>
            <w:tcW w:w="10733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Организационная структура Вооруженных Сил Российской Федерации.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Виды ВС РФ, рода ВС  РФ, рода войск. Сухопутные войска: история создания, предназначение, структура. Военно-воздушные силы: история создания, предназначение, </w:t>
            </w:r>
            <w:proofErr w:type="spellStart"/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структура</w:t>
            </w:r>
            <w:proofErr w:type="gramStart"/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.И</w:t>
            </w:r>
            <w:proofErr w:type="gramEnd"/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стория</w:t>
            </w:r>
            <w:proofErr w:type="spellEnd"/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создания, предназначение, структура: Военно-морской флот, Ракетные войска стратегического назначения, Войска воздушно-космической обороны, Воздушно-десантные войска.  Другие войска: Пограничные войска Федеральной службы безопасности Российской Федерации, внутренние войска МВД РФ, Железнодорожные войска РФ, войска гражданской обороны МЧС России. Их состав и предназначение.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791" w:type="dxa"/>
            <w:gridSpan w:val="2"/>
            <w:vMerge w:val="restart"/>
          </w:tcPr>
          <w:p w:rsidR="002C1B62" w:rsidRPr="00005B39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5B3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 3.3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05B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Воинская обязанность</w:t>
            </w:r>
          </w:p>
        </w:tc>
        <w:tc>
          <w:tcPr>
            <w:tcW w:w="10733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Воинская обязанность.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      </w: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Обязательная подготовка граждан к военной службе.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Основное содержание обязательной подготовки гражданина к военной службе. Добровольная подготовка граждан к военной службе. Основные направления добровольной подготовки граждан к военной службе: занятия военно-прикладными видами спорта; </w:t>
            </w:r>
            <w:proofErr w:type="gramStart"/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</w:t>
            </w:r>
            <w:proofErr w:type="gramEnd"/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1B62" w:rsidRPr="00DF171F" w:rsidTr="00005B39"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3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Призыв на военную службу.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Прохождение военной службы по контракту.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Основные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контракту.</w:t>
            </w:r>
            <w:r w:rsidRPr="00DF17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Альтернативная гражданская служба.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Основные условия прохождения альтернативной гражданской службы. Требования, предъявляемые к гражданам, для прохождения альтернативной гражданской службы.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4" w:type="dxa"/>
            <w:gridSpan w:val="3"/>
          </w:tcPr>
          <w:p w:rsidR="002C1B62" w:rsidRPr="00DF171F" w:rsidRDefault="002C1B62" w:rsidP="008E0F4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F171F">
              <w:rPr>
                <w:b/>
                <w:bCs/>
                <w:color w:val="auto"/>
                <w:sz w:val="26"/>
                <w:szCs w:val="26"/>
              </w:rPr>
              <w:t xml:space="preserve">Внеаудиторная самостоятельная работа №3 к разделу №3 </w:t>
            </w:r>
            <w:proofErr w:type="gramStart"/>
            <w:r w:rsidRPr="00DF171F">
              <w:rPr>
                <w:b/>
                <w:bCs/>
                <w:color w:val="auto"/>
                <w:sz w:val="26"/>
                <w:szCs w:val="26"/>
              </w:rPr>
              <w:t>обучающихся</w:t>
            </w:r>
            <w:proofErr w:type="gramEnd"/>
            <w:r w:rsidRPr="00DF171F">
              <w:rPr>
                <w:b/>
                <w:bCs/>
                <w:color w:val="auto"/>
                <w:sz w:val="26"/>
                <w:szCs w:val="26"/>
              </w:rPr>
              <w:t xml:space="preserve">: </w:t>
            </w:r>
          </w:p>
          <w:p w:rsidR="002C1B62" w:rsidRPr="00DF171F" w:rsidRDefault="002C1B62" w:rsidP="008E0F49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Подготовить презентацию на тему: Символы воинской чести</w:t>
            </w:r>
            <w:r w:rsidR="008D517C">
              <w:rPr>
                <w:sz w:val="26"/>
                <w:szCs w:val="26"/>
              </w:rPr>
              <w:t xml:space="preserve"> (2ч.)</w:t>
            </w:r>
            <w:r w:rsidRPr="00DF171F">
              <w:rPr>
                <w:sz w:val="26"/>
                <w:szCs w:val="26"/>
              </w:rPr>
              <w:t>. Ритуалы Вооруженных Сил Российской Федерации</w:t>
            </w:r>
            <w:r w:rsidR="008D517C">
              <w:rPr>
                <w:sz w:val="26"/>
                <w:szCs w:val="26"/>
              </w:rPr>
              <w:t xml:space="preserve"> (2ч)</w:t>
            </w:r>
            <w:r w:rsidRPr="00DF171F">
              <w:rPr>
                <w:sz w:val="26"/>
                <w:szCs w:val="26"/>
              </w:rPr>
              <w:t xml:space="preserve">. </w:t>
            </w:r>
          </w:p>
          <w:p w:rsidR="002C1B62" w:rsidRPr="00DF171F" w:rsidRDefault="002C1B62" w:rsidP="008E0F4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F171F">
              <w:rPr>
                <w:color w:val="auto"/>
                <w:sz w:val="26"/>
                <w:szCs w:val="26"/>
              </w:rPr>
              <w:lastRenderedPageBreak/>
              <w:t>Подготовить доклад на тему: История создания Вооруженных Сил России</w:t>
            </w:r>
            <w:r w:rsidR="008D517C">
              <w:rPr>
                <w:color w:val="auto"/>
                <w:sz w:val="26"/>
                <w:szCs w:val="26"/>
              </w:rPr>
              <w:t xml:space="preserve"> (1ч.)</w:t>
            </w:r>
            <w:r w:rsidRPr="00DF171F">
              <w:rPr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851" w:type="dxa"/>
          </w:tcPr>
          <w:p w:rsidR="002C1B62" w:rsidRPr="00DF171F" w:rsidRDefault="002C1B62" w:rsidP="0074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3524" w:type="dxa"/>
            <w:gridSpan w:val="3"/>
          </w:tcPr>
          <w:p w:rsidR="002C1B62" w:rsidRPr="00DF171F" w:rsidRDefault="002C1B62" w:rsidP="002C1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C1B62" w:rsidRPr="00DF171F" w:rsidTr="00C06D06">
        <w:tc>
          <w:tcPr>
            <w:tcW w:w="14425" w:type="dxa"/>
            <w:gridSpan w:val="4"/>
          </w:tcPr>
          <w:p w:rsidR="002C1B62" w:rsidRPr="00DF171F" w:rsidRDefault="002C1B62" w:rsidP="008E0F49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>Раздел 4. Основы медицинских знаний</w:t>
            </w:r>
          </w:p>
        </w:tc>
        <w:tc>
          <w:tcPr>
            <w:tcW w:w="851" w:type="dxa"/>
          </w:tcPr>
          <w:p w:rsidR="002C1B62" w:rsidRPr="00DF171F" w:rsidRDefault="002C1B62" w:rsidP="00746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 (8*)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45-46</w:t>
            </w:r>
          </w:p>
        </w:tc>
        <w:tc>
          <w:tcPr>
            <w:tcW w:w="2791" w:type="dxa"/>
            <w:gridSpan w:val="2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</w:t>
            </w: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4.1 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>Понятие первой помощи</w:t>
            </w:r>
          </w:p>
        </w:tc>
        <w:tc>
          <w:tcPr>
            <w:tcW w:w="10733" w:type="dxa"/>
          </w:tcPr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8D51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состояний, при которых оказывается первая помощь.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Признаки жизни. Общие правила оказания первой помощи. Федеральный закон «Об основах охраны здоровья граждан Российской Федерации»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C06D06">
        <w:trPr>
          <w:trHeight w:val="1206"/>
        </w:trPr>
        <w:tc>
          <w:tcPr>
            <w:tcW w:w="901" w:type="dxa"/>
          </w:tcPr>
          <w:p w:rsidR="002C1B62" w:rsidRPr="00DF171F" w:rsidRDefault="002C1B62" w:rsidP="00DA2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47-48</w:t>
            </w:r>
          </w:p>
        </w:tc>
        <w:tc>
          <w:tcPr>
            <w:tcW w:w="2791" w:type="dxa"/>
            <w:gridSpan w:val="2"/>
            <w:vMerge w:val="restart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</w:t>
            </w: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4.2 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первой помощи при остановке сердца, искусственная вентиляция легких</w:t>
            </w:r>
          </w:p>
        </w:tc>
        <w:tc>
          <w:tcPr>
            <w:tcW w:w="10733" w:type="dxa"/>
          </w:tcPr>
          <w:p w:rsidR="002C1B62" w:rsidRPr="00DF171F" w:rsidRDefault="002C1B62" w:rsidP="00422C8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51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Порядок и правила оказания первой помощи пострадавшим.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Алгоритм оказания первой помощи при остановке сердца и асфиксии</w:t>
            </w:r>
          </w:p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помощи при остановке сердца, искусственной вентиляции легких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Правила проведения непрямого (наружного) массажа сердца и искусственного дыхания.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C06D06">
        <w:trPr>
          <w:trHeight w:val="818"/>
        </w:trPr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49-50</w:t>
            </w: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</w:tcPr>
          <w:p w:rsidR="002C1B62" w:rsidRPr="00DF171F" w:rsidRDefault="002C1B62" w:rsidP="009D6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Практическое занятие №</w:t>
            </w:r>
            <w:r w:rsidRPr="00DF171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10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517C">
              <w:rPr>
                <w:rFonts w:ascii="Times New Roman" w:hAnsi="Times New Roman" w:cs="Times New Roman"/>
                <w:b/>
                <w:sz w:val="26"/>
                <w:szCs w:val="26"/>
              </w:rPr>
              <w:t>Первая помощь при отсутствии сознания.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Признаки обморока. Первая помощь при отсутствии кровообращения (остановке сердца). Основные причины остановки сердца. Признаки расстройства кровообращения и клинической смерти. </w:t>
            </w:r>
          </w:p>
        </w:tc>
        <w:tc>
          <w:tcPr>
            <w:tcW w:w="851" w:type="dxa"/>
          </w:tcPr>
          <w:p w:rsidR="002C1B62" w:rsidRPr="00DF171F" w:rsidRDefault="002C1B62" w:rsidP="009D6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D726ED">
        <w:trPr>
          <w:trHeight w:val="764"/>
        </w:trPr>
        <w:tc>
          <w:tcPr>
            <w:tcW w:w="901" w:type="dxa"/>
            <w:tcBorders>
              <w:bottom w:val="single" w:sz="4" w:space="0" w:color="auto"/>
            </w:tcBorders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51-52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 w:val="restart"/>
            <w:tcBorders>
              <w:bottom w:val="single" w:sz="4" w:space="0" w:color="auto"/>
            </w:tcBorders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</w:t>
            </w:r>
            <w:r w:rsidRPr="00DF17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4.3 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>Понятие травм и их виды</w:t>
            </w:r>
          </w:p>
        </w:tc>
        <w:tc>
          <w:tcPr>
            <w:tcW w:w="10733" w:type="dxa"/>
            <w:tcBorders>
              <w:bottom w:val="single" w:sz="4" w:space="0" w:color="auto"/>
            </w:tcBorders>
          </w:tcPr>
          <w:p w:rsidR="002C1B62" w:rsidRPr="00DF171F" w:rsidRDefault="002C1B62" w:rsidP="009D647A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Практическое занятие № 11. </w:t>
            </w:r>
            <w:r w:rsidRPr="008D51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Отработка навыков наложения повязок.</w:t>
            </w:r>
            <w:r w:rsidRPr="00DF17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Оказание помощи при ранениях. Наложение шин. Первая помощь при проникающих ранениях грудной клетки, брюшной полости, черепа. Первая помощь при сотрясениях и ушибах головного мозга.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</w:tc>
      </w:tr>
      <w:tr w:rsidR="002C1B62" w:rsidRPr="00DF171F" w:rsidTr="00C06D06">
        <w:trPr>
          <w:trHeight w:val="549"/>
        </w:trPr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53-54</w:t>
            </w: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</w:tcPr>
          <w:p w:rsidR="002C1B62" w:rsidRPr="00DF171F" w:rsidRDefault="002C1B62" w:rsidP="008D517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Практическое занятие № 12.</w:t>
            </w:r>
            <w:r w:rsidRPr="00DF171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Оказание первой помощи при </w:t>
            </w:r>
            <w:proofErr w:type="spellStart"/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электротравмах</w:t>
            </w:r>
            <w:proofErr w:type="spellEnd"/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в работе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D517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D517C"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сварщика.</w:t>
            </w:r>
          </w:p>
        </w:tc>
        <w:tc>
          <w:tcPr>
            <w:tcW w:w="851" w:type="dxa"/>
          </w:tcPr>
          <w:p w:rsidR="002C1B62" w:rsidRPr="00DF171F" w:rsidRDefault="002C1B62" w:rsidP="0016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</w:tc>
      </w:tr>
      <w:tr w:rsidR="002C1B62" w:rsidRPr="00DF171F" w:rsidTr="00D726ED">
        <w:trPr>
          <w:trHeight w:val="728"/>
        </w:trPr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55-56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 w:val="restart"/>
          </w:tcPr>
          <w:p w:rsidR="002C1B62" w:rsidRPr="00DF171F" w:rsidRDefault="002C1B62" w:rsidP="008E0F4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4.4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Понятие и виды кровотечений</w:t>
            </w:r>
          </w:p>
        </w:tc>
        <w:tc>
          <w:tcPr>
            <w:tcW w:w="10733" w:type="dxa"/>
          </w:tcPr>
          <w:p w:rsidR="002C1B62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Отработка навыков оказания первой помощи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кровотечении. Наложение повязок, жгута, закрутки. Правила оказания помощи при кровотечениях. Личная безопасность при оказании помощи. Оказание помощи при венозном, капиллярном, артериальном, смешанном и внутреннем кровотечении.</w:t>
            </w:r>
          </w:p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C06D06">
        <w:trPr>
          <w:trHeight w:val="564"/>
        </w:trPr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57-58</w:t>
            </w:r>
          </w:p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</w:tcPr>
          <w:p w:rsidR="002C1B62" w:rsidRDefault="002C1B62" w:rsidP="009D647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Практическое занятие № 13. </w:t>
            </w:r>
            <w:r w:rsidRPr="008D517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Изучение и освоение основных приемов оказания первой помощи при кровотечениях. </w:t>
            </w:r>
            <w:r w:rsidRPr="00DF17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Решение ситуационных задач.</w:t>
            </w:r>
          </w:p>
          <w:p w:rsidR="002C1B62" w:rsidRPr="00DF171F" w:rsidRDefault="002C1B62" w:rsidP="009D647A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2*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59-60</w:t>
            </w: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4.5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Первая помощь при ожогах, при воздействии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низких температур</w:t>
            </w:r>
          </w:p>
        </w:tc>
        <w:tc>
          <w:tcPr>
            <w:tcW w:w="10733" w:type="dxa"/>
            <w:vAlign w:val="bottom"/>
          </w:tcPr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Понятие, основные виды и степени ожогов.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Первая помощь при термических ожогах, при химических ожогах. Основные признаки теплового удара. Основные степени отморожений. Порядок оказания помощи</w:t>
            </w:r>
          </w:p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</w:tr>
      <w:tr w:rsidR="002C1B62" w:rsidRPr="00DF171F" w:rsidTr="008D517C">
        <w:tc>
          <w:tcPr>
            <w:tcW w:w="90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791" w:type="dxa"/>
            <w:gridSpan w:val="2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33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C1B62" w:rsidRPr="00DF171F" w:rsidRDefault="002C1B62" w:rsidP="008D5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C1B62" w:rsidRPr="00DF171F" w:rsidTr="00416593">
        <w:trPr>
          <w:trHeight w:val="895"/>
        </w:trPr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61-62</w:t>
            </w: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 w:val="restart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4.6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Первая помощь при попадании инородного тела в верхние дыхательные пути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при отравлениях</w:t>
            </w:r>
          </w:p>
        </w:tc>
        <w:tc>
          <w:tcPr>
            <w:tcW w:w="10733" w:type="dxa"/>
          </w:tcPr>
          <w:p w:rsidR="002C1B62" w:rsidRPr="00DF171F" w:rsidRDefault="002C1B62" w:rsidP="009D647A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Практическое занятие № 14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Основные приемы удаления инородных тел из верхних дыхательных путей.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Отработка навыков выполнения приема </w:t>
            </w:r>
            <w:proofErr w:type="spellStart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Геймлиха</w:t>
            </w:r>
            <w:proofErr w:type="spellEnd"/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Оказание помощи при удушье детей. </w:t>
            </w:r>
            <w:r w:rsidRPr="00DF17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Отработка основных приемов удаления инородных тел из верхних дыхательных путей.</w:t>
            </w: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B62" w:rsidRPr="00DF171F" w:rsidTr="00416593">
        <w:trPr>
          <w:trHeight w:val="708"/>
        </w:trPr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63-64</w:t>
            </w:r>
          </w:p>
          <w:p w:rsidR="002C1B62" w:rsidRPr="00DF171F" w:rsidRDefault="002C1B62" w:rsidP="00DA2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  <w:vMerge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733" w:type="dxa"/>
          </w:tcPr>
          <w:p w:rsidR="002C1B62" w:rsidRPr="00DF171F" w:rsidRDefault="002C1B62" w:rsidP="009D647A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DF17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Практическое занятие № 15</w:t>
            </w:r>
            <w:r w:rsidRPr="00DF17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51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помощь при отравлениях. 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Острое и хроническое отравление.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Отработка мероприятий по оказанию помощи при отравлении. Острое и хроническое отравление</w:t>
            </w: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2*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65-66</w:t>
            </w:r>
          </w:p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gridSpan w:val="2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4.7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Первая помощь при инсульте, инфаркте, эпилепсии</w:t>
            </w:r>
          </w:p>
        </w:tc>
        <w:tc>
          <w:tcPr>
            <w:tcW w:w="10733" w:type="dxa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Первая помощь при отсутствии сознания.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Алгоритм оказания помощи при инсульте. Диагностика инсульта. Виды инсультов. Помощь при предынфарктном состоянии, алгоритм помощи пострадавшему. Виды эпилепсии, оказание помощи при эпилептическом припадке</w:t>
            </w: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416593">
        <w:trPr>
          <w:trHeight w:val="874"/>
        </w:trPr>
        <w:tc>
          <w:tcPr>
            <w:tcW w:w="901" w:type="dxa"/>
          </w:tcPr>
          <w:p w:rsidR="002C1B62" w:rsidRPr="00DF171F" w:rsidRDefault="002C1B62" w:rsidP="004165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67-68</w:t>
            </w:r>
          </w:p>
        </w:tc>
        <w:tc>
          <w:tcPr>
            <w:tcW w:w="2791" w:type="dxa"/>
            <w:gridSpan w:val="2"/>
          </w:tcPr>
          <w:p w:rsidR="002C1B62" w:rsidRPr="00DF171F" w:rsidRDefault="002C1B62" w:rsidP="008E0F4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4.8 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Первая помощь на воде. Помощь при утоплении</w:t>
            </w:r>
          </w:p>
        </w:tc>
        <w:tc>
          <w:tcPr>
            <w:tcW w:w="10733" w:type="dxa"/>
            <w:vAlign w:val="bottom"/>
          </w:tcPr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D51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Помощь пострадавшему на воде,</w:t>
            </w:r>
            <w:r w:rsidRPr="00DF17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правила транспортировки пострадавшего. Оказание помощи при утоплении</w:t>
            </w:r>
          </w:p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2C1B62" w:rsidRPr="00DF171F" w:rsidRDefault="002C1B62" w:rsidP="008E0F4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4" w:type="dxa"/>
            <w:gridSpan w:val="3"/>
          </w:tcPr>
          <w:p w:rsidR="002C1B62" w:rsidRPr="00DF171F" w:rsidRDefault="002C1B62" w:rsidP="008E0F49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b/>
                <w:bCs/>
                <w:sz w:val="26"/>
                <w:szCs w:val="26"/>
              </w:rPr>
              <w:t xml:space="preserve">Внеаудиторная самостоятельная работа № 4 к разделу № 4 </w:t>
            </w:r>
            <w:proofErr w:type="gramStart"/>
            <w:r w:rsidRPr="00DF171F">
              <w:rPr>
                <w:b/>
                <w:bCs/>
                <w:sz w:val="26"/>
                <w:szCs w:val="26"/>
              </w:rPr>
              <w:t>обучающихся</w:t>
            </w:r>
            <w:proofErr w:type="gramEnd"/>
            <w:r w:rsidRPr="00DF171F">
              <w:rPr>
                <w:b/>
                <w:bCs/>
                <w:sz w:val="26"/>
                <w:szCs w:val="26"/>
              </w:rPr>
              <w:t xml:space="preserve">: </w:t>
            </w:r>
          </w:p>
          <w:p w:rsidR="002C1B62" w:rsidRPr="00DF171F" w:rsidRDefault="002C1B62" w:rsidP="008E0F49">
            <w:pPr>
              <w:pStyle w:val="Default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Подготовить презентацию на тему: Перечень состояний, при которых оказывается первая помощь. Признаки жизни и смерти</w:t>
            </w:r>
            <w:r w:rsidR="008D517C">
              <w:rPr>
                <w:sz w:val="26"/>
                <w:szCs w:val="26"/>
              </w:rPr>
              <w:t xml:space="preserve"> (2ч.)</w:t>
            </w:r>
            <w:r w:rsidRPr="00DF171F">
              <w:rPr>
                <w:sz w:val="26"/>
                <w:szCs w:val="26"/>
              </w:rPr>
              <w:t>.</w:t>
            </w:r>
          </w:p>
          <w:p w:rsidR="002C1B62" w:rsidRPr="00DF171F" w:rsidRDefault="002C1B62" w:rsidP="008E0F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Подготовить доклады  на тему: «Вредные привычки и их влияние на здоровье»</w:t>
            </w:r>
            <w:r w:rsidR="008D517C">
              <w:rPr>
                <w:rFonts w:ascii="Times New Roman" w:hAnsi="Times New Roman" w:cs="Times New Roman"/>
                <w:sz w:val="26"/>
                <w:szCs w:val="26"/>
              </w:rPr>
              <w:t xml:space="preserve"> (2ч.)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C1B62" w:rsidRPr="00DF171F" w:rsidRDefault="002C1B62" w:rsidP="008E0F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« Здоровье родителей и здоровье будущего ребенка»</w:t>
            </w:r>
            <w:r w:rsidR="008D517C">
              <w:rPr>
                <w:rFonts w:ascii="Times New Roman" w:hAnsi="Times New Roman" w:cs="Times New Roman"/>
                <w:sz w:val="26"/>
                <w:szCs w:val="26"/>
              </w:rPr>
              <w:t xml:space="preserve"> (2ч.)</w:t>
            </w: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1B62" w:rsidRPr="00DF171F" w:rsidRDefault="002C1B62" w:rsidP="008E0F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« Первая помощь при инфаркте, инсульте»</w:t>
            </w:r>
            <w:r w:rsidR="008D517C">
              <w:rPr>
                <w:rFonts w:ascii="Times New Roman" w:hAnsi="Times New Roman" w:cs="Times New Roman"/>
                <w:sz w:val="26"/>
                <w:szCs w:val="26"/>
              </w:rPr>
              <w:t>(2ч.)</w:t>
            </w:r>
          </w:p>
        </w:tc>
        <w:tc>
          <w:tcPr>
            <w:tcW w:w="851" w:type="dxa"/>
          </w:tcPr>
          <w:p w:rsidR="002C1B62" w:rsidRPr="00DF171F" w:rsidRDefault="002C1B62" w:rsidP="00422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B55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69-70</w:t>
            </w:r>
          </w:p>
        </w:tc>
        <w:tc>
          <w:tcPr>
            <w:tcW w:w="13524" w:type="dxa"/>
            <w:gridSpan w:val="3"/>
          </w:tcPr>
          <w:p w:rsidR="002C1B62" w:rsidRPr="00DF171F" w:rsidRDefault="002C1B62" w:rsidP="008E0F49">
            <w:pPr>
              <w:pStyle w:val="a6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 Дифференцированный зачет</w:t>
            </w:r>
          </w:p>
        </w:tc>
        <w:tc>
          <w:tcPr>
            <w:tcW w:w="851" w:type="dxa"/>
          </w:tcPr>
          <w:p w:rsidR="002C1B62" w:rsidRPr="00DF171F" w:rsidRDefault="002C1B62" w:rsidP="0074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1B62" w:rsidRPr="00DF171F" w:rsidTr="00C06D06">
        <w:tc>
          <w:tcPr>
            <w:tcW w:w="901" w:type="dxa"/>
          </w:tcPr>
          <w:p w:rsidR="002C1B62" w:rsidRPr="00DF171F" w:rsidRDefault="002C1B62" w:rsidP="008E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4" w:type="dxa"/>
            <w:gridSpan w:val="3"/>
          </w:tcPr>
          <w:p w:rsidR="002C1B62" w:rsidRPr="00DF171F" w:rsidRDefault="002C1B62" w:rsidP="00B55B55">
            <w:pPr>
              <w:pStyle w:val="a6"/>
              <w:spacing w:before="0" w:beforeAutospacing="0" w:after="0" w:afterAutospacing="0"/>
              <w:rPr>
                <w:sz w:val="26"/>
                <w:szCs w:val="26"/>
              </w:rPr>
            </w:pPr>
            <w:r w:rsidRPr="00DF171F">
              <w:rPr>
                <w:sz w:val="26"/>
                <w:szCs w:val="26"/>
              </w:rPr>
              <w:t>Всего 105, аудиторных часов  70 часов,  самостоятельной работы 35</w:t>
            </w:r>
          </w:p>
        </w:tc>
        <w:tc>
          <w:tcPr>
            <w:tcW w:w="851" w:type="dxa"/>
          </w:tcPr>
          <w:p w:rsidR="002C1B62" w:rsidRPr="00DF171F" w:rsidRDefault="002C1B62" w:rsidP="00746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71F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7C0D76" w:rsidRPr="00DF171F" w:rsidRDefault="007C0D76" w:rsidP="008E0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C0D76" w:rsidRPr="00DF171F" w:rsidSect="00C06D06">
          <w:pgSz w:w="16840" w:h="11907" w:orient="landscape" w:code="9"/>
          <w:pgMar w:top="1134" w:right="1230" w:bottom="1134" w:left="1134" w:header="720" w:footer="720" w:gutter="0"/>
          <w:cols w:space="720"/>
          <w:noEndnote/>
          <w:docGrid w:linePitch="299"/>
        </w:sectPr>
      </w:pPr>
    </w:p>
    <w:p w:rsidR="0098592F" w:rsidRPr="00DF171F" w:rsidRDefault="0098592F" w:rsidP="008E0F49">
      <w:pPr>
        <w:pStyle w:val="Default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98592F" w:rsidRPr="00DF171F" w:rsidRDefault="0098592F" w:rsidP="0098592F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center"/>
        <w:rPr>
          <w:sz w:val="26"/>
          <w:szCs w:val="26"/>
        </w:rPr>
      </w:pPr>
      <w:r w:rsidRPr="00DF171F">
        <w:rPr>
          <w:b/>
          <w:bCs/>
          <w:color w:val="000000"/>
          <w:sz w:val="26"/>
          <w:szCs w:val="26"/>
        </w:rPr>
        <w:t xml:space="preserve">3. УСЛОВИЯ РЕАЛИЗАЦИИ </w:t>
      </w:r>
      <w:r w:rsidR="002C1B62">
        <w:rPr>
          <w:b/>
          <w:bCs/>
          <w:color w:val="000000"/>
          <w:sz w:val="26"/>
          <w:szCs w:val="26"/>
        </w:rPr>
        <w:t xml:space="preserve">РАБОЧЕЙ </w:t>
      </w:r>
      <w:r w:rsidRPr="00DF171F">
        <w:rPr>
          <w:b/>
          <w:bCs/>
          <w:color w:val="000000"/>
          <w:sz w:val="26"/>
          <w:szCs w:val="26"/>
        </w:rPr>
        <w:t>ПРОГРАММЫ ОБЩЕОБРАЗОВАТЕЛЬНОЙ ДИСЦИПЛИНЫ</w:t>
      </w:r>
    </w:p>
    <w:p w:rsidR="0098592F" w:rsidRPr="00DF171F" w:rsidRDefault="0098592F" w:rsidP="0098592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3" w:name="_heading=h.3rdcrjn"/>
      <w:r w:rsidRPr="00DF171F">
        <w:rPr>
          <w:color w:val="000000"/>
          <w:sz w:val="26"/>
          <w:szCs w:val="26"/>
        </w:rPr>
        <w:t>3.1. Для реализации программы дисциплины должны быть предусмотрены следующие специальные помещения: реализация программы дисциплины требует наличия учебного кабинета основ безопасности жизнедеятельности.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57" w:right="57" w:firstLine="720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многопрофильностью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и практической направленностью.</w:t>
      </w:r>
    </w:p>
    <w:p w:rsidR="0098592F" w:rsidRPr="00DF171F" w:rsidRDefault="0098592F" w:rsidP="00DF171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57" w:right="57" w:hanging="57"/>
        <w:jc w:val="both"/>
        <w:rPr>
          <w:sz w:val="26"/>
          <w:szCs w:val="26"/>
        </w:rPr>
      </w:pPr>
      <w:r w:rsidRPr="00DF171F">
        <w:rPr>
          <w:b/>
          <w:bCs/>
          <w:color w:val="000000"/>
          <w:sz w:val="26"/>
          <w:szCs w:val="26"/>
        </w:rPr>
        <w:t xml:space="preserve">Оборудование учебного кабинета: 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 и др.;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тренажер - манекен взрослого для отработки приемов удаления инородного тела из верхних дыхательных путей;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имитаторы ранений и поражений;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 xml:space="preserve"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 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 xml:space="preserve">макеты: встроенного убежища, быстровозводимого убежища, противорадиационного укрытия, а также макеты местности, зданий и муляжи; 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 xml:space="preserve">образцы средств пожаротушения (СП); 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макет автомата Калашникова;</w:t>
      </w:r>
    </w:p>
    <w:p w:rsidR="0098592F" w:rsidRPr="00DF171F" w:rsidRDefault="0098592F" w:rsidP="00DF171F">
      <w:pPr>
        <w:pStyle w:val="a6"/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электронный стрелковый тренажер</w:t>
      </w:r>
    </w:p>
    <w:p w:rsidR="0098592F" w:rsidRPr="00DF171F" w:rsidRDefault="0098592F" w:rsidP="00DF171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57" w:right="57" w:hanging="57"/>
        <w:jc w:val="both"/>
        <w:rPr>
          <w:sz w:val="26"/>
          <w:szCs w:val="26"/>
        </w:rPr>
      </w:pPr>
      <w:r w:rsidRPr="00DF171F">
        <w:rPr>
          <w:b/>
          <w:bCs/>
          <w:color w:val="000000"/>
          <w:sz w:val="26"/>
          <w:szCs w:val="26"/>
        </w:rPr>
        <w:t xml:space="preserve">Технические средства обучения: </w:t>
      </w:r>
    </w:p>
    <w:p w:rsidR="0098592F" w:rsidRPr="00DF171F" w:rsidRDefault="0098592F" w:rsidP="00DF171F">
      <w:pPr>
        <w:pStyle w:val="a6"/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персональный компьютер с лицензионным программным обеспечением;</w:t>
      </w:r>
    </w:p>
    <w:p w:rsidR="0098592F" w:rsidRPr="00DF171F" w:rsidRDefault="0098592F" w:rsidP="00DF171F">
      <w:pPr>
        <w:pStyle w:val="a6"/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мультимедийный проектор;</w:t>
      </w:r>
    </w:p>
    <w:p w:rsidR="0098592F" w:rsidRPr="00DF171F" w:rsidRDefault="0098592F" w:rsidP="00DF171F">
      <w:pPr>
        <w:pStyle w:val="a6"/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интерактивная доска</w:t>
      </w:r>
    </w:p>
    <w:p w:rsidR="0098592F" w:rsidRPr="00DF171F" w:rsidRDefault="0098592F" w:rsidP="00DF171F">
      <w:pPr>
        <w:pStyle w:val="a6"/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 w:hanging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</w:rPr>
        <w:t>Выход в локальную сеть.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</w:p>
    <w:p w:rsidR="0098592F" w:rsidRPr="00DF171F" w:rsidRDefault="0098592F" w:rsidP="00DF171F">
      <w:pPr>
        <w:pStyle w:val="1"/>
        <w:keepNext/>
        <w:keepLines/>
        <w:ind w:left="57" w:right="57" w:hanging="57"/>
        <w:rPr>
          <w:sz w:val="26"/>
          <w:szCs w:val="26"/>
        </w:rPr>
      </w:pPr>
      <w:bookmarkStart w:id="14" w:name="_heading=h.26in1rg"/>
      <w:bookmarkEnd w:id="13"/>
      <w:r w:rsidRPr="00DF171F">
        <w:rPr>
          <w:color w:val="000000"/>
          <w:sz w:val="26"/>
          <w:szCs w:val="26"/>
        </w:rPr>
        <w:t>3.2. Информационное обеспечение обучения</w:t>
      </w:r>
    </w:p>
    <w:p w:rsidR="0098592F" w:rsidRPr="00DF171F" w:rsidRDefault="0098592F" w:rsidP="00DF171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57" w:right="57" w:hanging="57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  <w:r w:rsidRPr="00DF171F">
        <w:rPr>
          <w:color w:val="000000"/>
          <w:sz w:val="26"/>
          <w:szCs w:val="26"/>
        </w:rPr>
        <w:t>Перечень рекомендуемых учебных изданий, Интернет-ресурсов, дополнительной литературы:</w:t>
      </w:r>
    </w:p>
    <w:p w:rsidR="0098592F" w:rsidRPr="00DF171F" w:rsidRDefault="0098592F" w:rsidP="00DF171F">
      <w:pPr>
        <w:pStyle w:val="a6"/>
        <w:spacing w:before="0" w:beforeAutospacing="0" w:after="0" w:afterAutospacing="0"/>
        <w:ind w:left="720" w:hanging="57"/>
        <w:rPr>
          <w:sz w:val="26"/>
          <w:szCs w:val="26"/>
        </w:rPr>
      </w:pPr>
      <w:r w:rsidRPr="00DF171F">
        <w:rPr>
          <w:sz w:val="26"/>
          <w:szCs w:val="26"/>
        </w:rPr>
        <w:t>  </w:t>
      </w:r>
      <w:r w:rsidRPr="00DF171F">
        <w:rPr>
          <w:b/>
          <w:bCs/>
          <w:color w:val="000000"/>
          <w:sz w:val="26"/>
          <w:szCs w:val="26"/>
        </w:rPr>
        <w:t>3.2.1. Основные печатные издания</w:t>
      </w:r>
    </w:p>
    <w:p w:rsidR="0098592F" w:rsidRPr="00DF171F" w:rsidRDefault="0098592F" w:rsidP="0098592F">
      <w:pPr>
        <w:pStyle w:val="a6"/>
        <w:numPr>
          <w:ilvl w:val="0"/>
          <w:numId w:val="25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 w:hanging="142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Косолапова Н.В., Прокопенко Н.А.  Основы безопасности жизнедеятельности: учебник для студентов профессиональных образовательных организаций, осваивающих профессии и специальности СПО. – М., 2021. – 368 c.</w:t>
      </w:r>
    </w:p>
    <w:p w:rsidR="0098592F" w:rsidRPr="00DF171F" w:rsidRDefault="0098592F" w:rsidP="0098592F">
      <w:pPr>
        <w:pStyle w:val="a6"/>
        <w:numPr>
          <w:ilvl w:val="0"/>
          <w:numId w:val="25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 w:hanging="142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Смирнов А.Т., Хренников Б.О. Основы безопасности жизнедеятельности: учебник 10-11 класс. – М.: Издательство «Просвещение», 2021. – 253 с.</w:t>
      </w:r>
    </w:p>
    <w:p w:rsidR="0098592F" w:rsidRPr="00DF171F" w:rsidRDefault="0098592F" w:rsidP="00DF171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 w:hanging="142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  <w:r w:rsidR="00DF171F">
        <w:rPr>
          <w:sz w:val="26"/>
          <w:szCs w:val="26"/>
        </w:rPr>
        <w:t xml:space="preserve">          </w:t>
      </w:r>
      <w:r w:rsidRPr="00DF171F">
        <w:rPr>
          <w:b/>
          <w:bCs/>
          <w:color w:val="000000"/>
          <w:sz w:val="26"/>
          <w:szCs w:val="26"/>
        </w:rPr>
        <w:t>3.2.2. Электронные издания</w:t>
      </w:r>
    </w:p>
    <w:p w:rsidR="0098592F" w:rsidRPr="00DF171F" w:rsidRDefault="0098592F" w:rsidP="0098592F">
      <w:pPr>
        <w:pStyle w:val="a6"/>
        <w:spacing w:before="0" w:beforeAutospacing="0" w:after="0" w:afterAutospacing="0"/>
        <w:rPr>
          <w:sz w:val="26"/>
          <w:szCs w:val="26"/>
        </w:rPr>
      </w:pPr>
      <w:r w:rsidRPr="00DF171F">
        <w:rPr>
          <w:sz w:val="26"/>
          <w:szCs w:val="26"/>
        </w:rPr>
        <w:t> 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lastRenderedPageBreak/>
        <w:t>http://www.mvd.ru сайт МВД РФ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http://www.mil.ru сайт Министерство обороны Российской Федерации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http://www.fsb.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ru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сайт ФСБ РФ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</w:t>
      </w:r>
      <w:bookmarkEnd w:id="14"/>
      <w:r w:rsidRPr="00DF171F">
        <w:rPr>
          <w:sz w:val="26"/>
          <w:szCs w:val="26"/>
        </w:rPr>
        <w:fldChar w:fldCharType="begin"/>
      </w:r>
      <w:r w:rsidRPr="00DF171F">
        <w:rPr>
          <w:sz w:val="26"/>
          <w:szCs w:val="26"/>
        </w:rPr>
        <w:instrText xml:space="preserve"> HYPERLINK "http://www.mchs.gov.ru/" \o "http://www.mchs.gov.ru/" </w:instrText>
      </w:r>
      <w:r w:rsidRPr="00DF171F">
        <w:rPr>
          <w:sz w:val="26"/>
          <w:szCs w:val="26"/>
        </w:rPr>
        <w:fldChar w:fldCharType="separate"/>
      </w:r>
      <w:r w:rsidRPr="00DF171F">
        <w:rPr>
          <w:rStyle w:val="a7"/>
          <w:color w:val="000000"/>
          <w:sz w:val="26"/>
          <w:szCs w:val="26"/>
          <w:shd w:val="clear" w:color="auto" w:fill="FFFFFF"/>
        </w:rPr>
        <w:t>www.mchs.gov.ru</w:t>
      </w:r>
      <w:r w:rsidRPr="00DF171F">
        <w:rPr>
          <w:sz w:val="26"/>
          <w:szCs w:val="26"/>
        </w:rPr>
        <w:fldChar w:fldCharType="end"/>
      </w:r>
      <w:r w:rsidRPr="00DF171F">
        <w:rPr>
          <w:color w:val="000000"/>
          <w:sz w:val="26"/>
          <w:szCs w:val="26"/>
          <w:shd w:val="clear" w:color="auto" w:fill="FFFFFF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http://www.</w:t>
      </w:r>
      <w:r w:rsidRPr="00DF171F">
        <w:rPr>
          <w:color w:val="000000"/>
          <w:sz w:val="26"/>
          <w:szCs w:val="26"/>
        </w:rPr>
        <w:t>minzdrav.gov.ru</w:t>
      </w:r>
      <w:r w:rsidRPr="00DF171F">
        <w:rPr>
          <w:color w:val="000000"/>
          <w:sz w:val="26"/>
          <w:szCs w:val="26"/>
          <w:shd w:val="clear" w:color="auto" w:fill="FFFFFF"/>
        </w:rPr>
        <w:t xml:space="preserve"> Министерство здравоохранения Российской Федерации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http://www.</w:t>
      </w:r>
      <w:r w:rsidRPr="00DF171F">
        <w:rPr>
          <w:color w:val="000000"/>
          <w:sz w:val="26"/>
          <w:szCs w:val="26"/>
        </w:rPr>
        <w:t>rostrud.gov.ru</w:t>
      </w:r>
      <w:r w:rsidRPr="00DF171F">
        <w:rPr>
          <w:color w:val="000000"/>
          <w:sz w:val="26"/>
          <w:szCs w:val="26"/>
          <w:shd w:val="clear" w:color="auto" w:fill="FFFFFF"/>
        </w:rPr>
        <w:t xml:space="preserve"> Федеральная служба по труду и занятости (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Роструд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>)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</w:t>
      </w:r>
      <w:hyperlink r:id="rId10" w:tooltip="http://www.gsen.ru/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www.</w:t>
        </w:r>
        <w:r w:rsidRPr="00DF171F">
          <w:rPr>
            <w:rStyle w:val="a7"/>
            <w:color w:val="000000"/>
            <w:sz w:val="26"/>
            <w:szCs w:val="26"/>
          </w:rPr>
          <w:t xml:space="preserve"> rospotrebnadzor.ru</w:t>
        </w:r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 </w:t>
        </w:r>
      </w:hyperlink>
      <w:r w:rsidRPr="00DF171F">
        <w:rPr>
          <w:color w:val="000000"/>
          <w:sz w:val="26"/>
          <w:szCs w:val="26"/>
          <w:shd w:val="clear" w:color="auto" w:fill="FFFFFF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Роспотребнадзор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>)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http://anty-crim.boxmail.biz Искусство выживания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http://www.hsea.ru Первая медицинская помощь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http://www.meduhod.ru Портал детской безопасности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http://www.spas-extreme.ru Россия без наркотиков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http://www.obzh.info </w:t>
      </w:r>
      <w:proofErr w:type="gramStart"/>
      <w:r w:rsidRPr="00DF171F">
        <w:rPr>
          <w:color w:val="000000"/>
          <w:sz w:val="26"/>
          <w:szCs w:val="26"/>
          <w:shd w:val="clear" w:color="auto" w:fill="FFFFFF"/>
        </w:rPr>
        <w:t>информационный</w:t>
      </w:r>
      <w:proofErr w:type="gramEnd"/>
      <w:r w:rsidRPr="00DF171F">
        <w:rPr>
          <w:color w:val="000000"/>
          <w:sz w:val="26"/>
          <w:szCs w:val="26"/>
          <w:shd w:val="clear" w:color="auto" w:fill="FFFFFF"/>
        </w:rPr>
        <w:t xml:space="preserve"> веб-сайт (обучение и воспитание основам безопасности жизнедеятельности). 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http://www.school-obz.org/ Информационно-методическое издание по основам безопасности жизнедеятельности 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http://kombat.com.ua/stat.html Статьи по выживанию в различных экстремальных условиях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http://www.novgorod.fio.ru/projects/Project1132/index.htm Автономное существование в природе – детям  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</w:t>
      </w:r>
      <w:hyperlink r:id="rId11" w:tooltip="http://www.consultant.ru/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www.consultant.ru</w:t>
        </w:r>
      </w:hyperlink>
      <w:r w:rsidRPr="00DF171F">
        <w:rPr>
          <w:color w:val="000000"/>
          <w:sz w:val="26"/>
          <w:szCs w:val="26"/>
          <w:shd w:val="clear" w:color="auto" w:fill="FFFFFF"/>
        </w:rPr>
        <w:t xml:space="preserve"> Справочная правовая система «Консультант Плюс»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</w:t>
      </w:r>
      <w:hyperlink r:id="rId12" w:tooltip="http://www.garant.ru/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www.garant.ru</w:t>
        </w:r>
      </w:hyperlink>
      <w:r w:rsidRPr="00DF171F">
        <w:rPr>
          <w:color w:val="000000"/>
          <w:sz w:val="26"/>
          <w:szCs w:val="26"/>
          <w:shd w:val="clear" w:color="auto" w:fill="FFFFFF"/>
        </w:rPr>
        <w:t xml:space="preserve"> Справочная правовая система «Гарант»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</w:t>
      </w:r>
      <w:hyperlink r:id="rId13" w:tooltip="http://www.safety.ru/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www.safety.ru</w:t>
        </w:r>
      </w:hyperlink>
      <w:r w:rsidRPr="00DF171F">
        <w:rPr>
          <w:color w:val="000000"/>
          <w:sz w:val="26"/>
          <w:szCs w:val="26"/>
          <w:shd w:val="clear" w:color="auto" w:fill="FFFFFF"/>
        </w:rPr>
        <w:t xml:space="preserve"> ОАО НТЦ «Промышленная безопасность».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</w:t>
      </w:r>
      <w:hyperlink r:id="rId14" w:tooltip="http://www.mspbsng.org/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www.mspbsng.org</w:t>
        </w:r>
      </w:hyperlink>
      <w:r w:rsidRPr="00DF171F">
        <w:rPr>
          <w:color w:val="000000"/>
          <w:sz w:val="26"/>
          <w:szCs w:val="26"/>
          <w:shd w:val="clear" w:color="auto" w:fill="FFFFFF"/>
        </w:rPr>
        <w:t xml:space="preserve"> Межгосударственный совет по промышленной безопасности</w:t>
      </w:r>
    </w:p>
    <w:p w:rsidR="0098592F" w:rsidRPr="00DF171F" w:rsidRDefault="0098592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http://</w:t>
      </w:r>
      <w:hyperlink r:id="rId15" w:tooltip="http://www.ilo.org/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www.ilo.org</w:t>
        </w:r>
      </w:hyperlink>
      <w:r w:rsidRPr="00DF171F">
        <w:rPr>
          <w:color w:val="000000"/>
          <w:sz w:val="26"/>
          <w:szCs w:val="26"/>
          <w:shd w:val="clear" w:color="auto" w:fill="FFFFFF"/>
        </w:rPr>
        <w:t xml:space="preserve"> Международная организация труда (МОТ)</w:t>
      </w:r>
    </w:p>
    <w:p w:rsidR="0098592F" w:rsidRPr="00DF171F" w:rsidRDefault="00D00BC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hyperlink r:id="rId16" w:tooltip="http://www.edu.ru/" w:history="1">
        <w:r w:rsidR="0098592F" w:rsidRPr="00DF171F">
          <w:rPr>
            <w:rStyle w:val="a7"/>
            <w:color w:val="000000"/>
            <w:sz w:val="26"/>
            <w:szCs w:val="26"/>
            <w:shd w:val="clear" w:color="auto" w:fill="FFFFFF"/>
          </w:rPr>
          <w:t>http://www.edu.ru</w:t>
        </w:r>
      </w:hyperlink>
      <w:r w:rsidR="0098592F" w:rsidRPr="00DF171F">
        <w:rPr>
          <w:color w:val="000000"/>
          <w:sz w:val="26"/>
          <w:szCs w:val="26"/>
          <w:shd w:val="clear" w:color="auto" w:fill="FFFFFF"/>
        </w:rPr>
        <w:t xml:space="preserve"> Федеральный портал «Российское образование»</w:t>
      </w:r>
    </w:p>
    <w:p w:rsidR="0098592F" w:rsidRPr="00DF171F" w:rsidRDefault="00D00BCF" w:rsidP="0098592F">
      <w:pPr>
        <w:pStyle w:val="a6"/>
        <w:numPr>
          <w:ilvl w:val="0"/>
          <w:numId w:val="26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777" w:right="57"/>
        <w:jc w:val="both"/>
        <w:rPr>
          <w:sz w:val="26"/>
          <w:szCs w:val="26"/>
        </w:rPr>
      </w:pPr>
      <w:hyperlink r:id="rId17" w:tooltip="http://ru.wikipedia.org/" w:history="1">
        <w:r w:rsidR="0098592F" w:rsidRPr="00DF171F">
          <w:rPr>
            <w:rStyle w:val="a7"/>
            <w:color w:val="000000"/>
            <w:sz w:val="26"/>
            <w:szCs w:val="26"/>
            <w:shd w:val="clear" w:color="auto" w:fill="FFFFFF"/>
          </w:rPr>
          <w:t>http://ru.wikipedia.org</w:t>
        </w:r>
      </w:hyperlink>
      <w:r w:rsidR="0098592F" w:rsidRPr="00DF171F">
        <w:rPr>
          <w:color w:val="000000"/>
          <w:sz w:val="26"/>
          <w:szCs w:val="26"/>
          <w:shd w:val="clear" w:color="auto" w:fill="FFFFFF"/>
        </w:rPr>
        <w:t xml:space="preserve"> Энциклопедия Википедия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 w:hanging="142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  <w:r w:rsidRPr="00DF171F">
        <w:rPr>
          <w:b/>
          <w:bCs/>
          <w:color w:val="000000"/>
          <w:sz w:val="26"/>
          <w:szCs w:val="26"/>
        </w:rPr>
        <w:tab/>
      </w:r>
      <w:r w:rsidRPr="00DF171F">
        <w:rPr>
          <w:b/>
          <w:bCs/>
          <w:color w:val="000000"/>
          <w:sz w:val="26"/>
          <w:szCs w:val="26"/>
        </w:rPr>
        <w:tab/>
        <w:t>3.2.3. Дополнительные источники 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bookmarkStart w:id="15" w:name="_heading=h.vy6dro1ivxui"/>
      <w:bookmarkStart w:id="16" w:name="_heading=h.2vw3xshyt442"/>
      <w:bookmarkEnd w:id="15"/>
      <w:bookmarkEnd w:id="16"/>
      <w:r w:rsidRPr="00DF171F">
        <w:rPr>
          <w:color w:val="000000"/>
          <w:sz w:val="26"/>
          <w:szCs w:val="26"/>
          <w:shd w:val="clear" w:color="auto" w:fill="FFFFFF"/>
        </w:rPr>
        <w:t xml:space="preserve">Алексеев С.В., Данченко С.П.,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Костецкая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Г.А.,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Ладнов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С.Н. Основы безопасности жизнедеятельности. 10-11 классы: базовый уровень. – М.: Издательский центр ВЕНТАНА-ГРАФ, 2021. – 414 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Ким С.В., Горский В. А. Основы безопасности жизнедеятельности. 10-11 классы: базовый уровень. – М.: Издательский центр ВЕНТАНА-ГРАФ, 2022. – 400 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Латчук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В.Н., Марков В.В., Миронов С.К. и др. Основы безопасности жизнедеятельности. 10 класс. Базовый уровень. – М.: ДРОФА, 2020. – 256 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Фролов М.П.,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Шолох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В.П., Юрьева M.B., Мишин Б.И. Основы безопасности жизнедеятельности (базовый уровень). 10 класс / Под ред. Воробьёва Ю.Л. – М.: АСТ. 2019. – 268 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Алексеев С.В., Данченко С.П., 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Костецкая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Г.А.,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Ладнов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С.Н. Основы безопасности жизнедеятельности. 10-11 классы: базовый уровень. – М.: Издательский центр ВЕНТАНА-ГРАФ, 2021. – 416 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Смирнов А.Т., Хренников Б.О. Основы безопасности жизнедеятельности. Основы медицинских знаний и здорового образа жизни (базовый уровень). 10-11 классы. / Под ред. Смирнова А.Т. – М.: Издательство «Просвещение», 2019 – 272 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Безопасность жизнедеятельности. </w:t>
      </w:r>
      <w:proofErr w:type="gramStart"/>
      <w:r w:rsidRPr="00DF171F">
        <w:rPr>
          <w:color w:val="000000"/>
          <w:sz w:val="26"/>
          <w:szCs w:val="26"/>
          <w:shd w:val="clear" w:color="auto" w:fill="FFFFFF"/>
        </w:rPr>
        <w:t>Практикум [Электронный ресурс]: учебное пособие / [В. А. Бондаренко [и др.].</w:t>
      </w:r>
      <w:proofErr w:type="gramEnd"/>
      <w:r w:rsidRPr="00DF171F">
        <w:rPr>
          <w:color w:val="000000"/>
          <w:sz w:val="26"/>
          <w:szCs w:val="26"/>
          <w:shd w:val="clear" w:color="auto" w:fill="FFFFFF"/>
        </w:rPr>
        <w:t xml:space="preserve"> – Москва: РИОР: ИНФРА</w:t>
      </w:r>
      <w:r w:rsidRPr="00DF171F">
        <w:rPr>
          <w:color w:val="000000"/>
          <w:sz w:val="26"/>
          <w:szCs w:val="26"/>
        </w:rPr>
        <w:t xml:space="preserve">-М, 2019. – 150 с. </w:t>
      </w:r>
      <w:hyperlink r:id="rId18" w:tooltip="https://new.znanium.com/catalog/product/995045" w:history="1">
        <w:r w:rsidRPr="00DF171F">
          <w:rPr>
            <w:rStyle w:val="a7"/>
            <w:color w:val="000000"/>
            <w:sz w:val="26"/>
            <w:szCs w:val="26"/>
          </w:rPr>
          <w:t>https://new.znanium.com/catalog/product/995045</w:t>
        </w:r>
      </w:hyperlink>
      <w:r w:rsidRPr="00DF171F">
        <w:rPr>
          <w:color w:val="000000"/>
          <w:sz w:val="26"/>
          <w:szCs w:val="26"/>
        </w:rPr>
        <w:t> 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proofErr w:type="gramStart"/>
      <w:r w:rsidRPr="00DF171F">
        <w:rPr>
          <w:color w:val="000000"/>
          <w:sz w:val="26"/>
          <w:szCs w:val="26"/>
          <w:shd w:val="clear" w:color="auto" w:fill="FFFFFF"/>
        </w:rPr>
        <w:lastRenderedPageBreak/>
        <w:t>Обеспечение безопасности при чрезвычайных ситуациях [Электронный ресурс]: учебник для использования в учебном процессе образовательных учреждений, реализующих программы СПО / [В. А. Бондаренко [и др.]. – 2-е изд. – Москва:</w:t>
      </w:r>
      <w:proofErr w:type="gramEnd"/>
      <w:r w:rsidRPr="00DF171F">
        <w:rPr>
          <w:color w:val="000000"/>
          <w:sz w:val="26"/>
          <w:szCs w:val="26"/>
          <w:shd w:val="clear" w:color="auto" w:fill="FFFFFF"/>
        </w:rPr>
        <w:t xml:space="preserve"> РИОР: ИНФРА-М, 2019. – 224 с. </w:t>
      </w:r>
      <w:hyperlink r:id="rId19" w:tooltip="https://new.znanium.com/catalog/product/972438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https://new.znanium.com/catalog/product/972438</w:t>
        </w:r>
      </w:hyperlink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Мурашова К., Кривец Н. Игра-тренажер «Экзамен для подростков». – М.: Дискурс, 2020. – 160 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Кагермазова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Л.Ц. Возрастная психология [Электронный ресурс]: учебное пособие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Барышков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В.П.,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Гунибский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М.Ш., Рыбаков О.Ю.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Конфликтология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>: учебное пособие для специалистов. – М.: Проспект, 2021. – 336 с.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Бочарова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, Н. И. Педагогика дополнительного образования. Обучение выживанию: учебное пособие для среднего профессионального образования / Н. И.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Бочарова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, Е. А. Бочаров. – 2-е изд.,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перераб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. и доп. – Москва: Издательство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Юрайт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, 2020. – 174 с. – (Профессиональное образование). – ISBN 978-5-534-08521-1. – Текст: электронный // ЭБС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Юрайт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[сайт]. — URL: </w:t>
      </w:r>
      <w:hyperlink r:id="rId20" w:tooltip="https://urait.ru/bcode/454510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https://urait.ru/bcode/454510</w:t>
        </w:r>
      </w:hyperlink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Долгов, В. С. Основы безопасности жизнедеятельности: учебник / В. С. Долгов. – Санкт-Петербург: Лань, 2020. – 188 с. – ISBN 978-5-8114-3928-7. – Текст: электронный // Лань: электронно-библиотечная система. – URL: https://e.lanbook.com/book/133903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Охрана труда: учебно-методическое пособие / Т. С. Иванова, Е. Ю. Гузенко, Ю. Л. </w:t>
      </w:r>
      <w:proofErr w:type="gramStart"/>
      <w:r w:rsidRPr="00DF171F">
        <w:rPr>
          <w:color w:val="000000"/>
          <w:sz w:val="26"/>
          <w:szCs w:val="26"/>
          <w:shd w:val="clear" w:color="auto" w:fill="FFFFFF"/>
        </w:rPr>
        <w:t>Курганский</w:t>
      </w:r>
      <w:proofErr w:type="gramEnd"/>
      <w:r w:rsidRPr="00DF171F">
        <w:rPr>
          <w:color w:val="000000"/>
          <w:sz w:val="26"/>
          <w:szCs w:val="26"/>
          <w:shd w:val="clear" w:color="auto" w:fill="FFFFFF"/>
        </w:rPr>
        <w:t xml:space="preserve"> [и др.]. - Волгоград: ФГБОУ </w:t>
      </w:r>
      <w:proofErr w:type="gramStart"/>
      <w:r w:rsidRPr="00DF171F">
        <w:rPr>
          <w:color w:val="000000"/>
          <w:sz w:val="26"/>
          <w:szCs w:val="26"/>
          <w:shd w:val="clear" w:color="auto" w:fill="FFFFFF"/>
        </w:rPr>
        <w:t>ВО</w:t>
      </w:r>
      <w:proofErr w:type="gramEnd"/>
      <w:r w:rsidRPr="00DF171F">
        <w:rPr>
          <w:color w:val="000000"/>
          <w:sz w:val="26"/>
          <w:szCs w:val="26"/>
          <w:shd w:val="clear" w:color="auto" w:fill="FFFFFF"/>
        </w:rPr>
        <w:t xml:space="preserve"> Волгоградский ГАУ, 2019. - 88 с. - Текст: электронный. - URL: </w:t>
      </w:r>
      <w:hyperlink r:id="rId21" w:tooltip="https://vk.com/away.php?to=https%3A%2F%2Fznanium.com%2Fcatalog%2Fproduct%2F1087921&amp;cc_key=" w:history="1">
        <w:r w:rsidRPr="00DF171F">
          <w:rPr>
            <w:rStyle w:val="a7"/>
            <w:color w:val="000000"/>
            <w:sz w:val="26"/>
            <w:szCs w:val="26"/>
            <w:shd w:val="clear" w:color="auto" w:fill="FFFFFF"/>
          </w:rPr>
          <w:t>https://znanium.com/catalog/product/1087921</w:t>
        </w:r>
      </w:hyperlink>
      <w:r w:rsidRPr="00DF171F">
        <w:rPr>
          <w:color w:val="000000"/>
          <w:sz w:val="26"/>
          <w:szCs w:val="26"/>
          <w:shd w:val="clear" w:color="auto" w:fill="FFFFFF"/>
        </w:rPr>
        <w:t xml:space="preserve"> (дата обращения: 11.07.2021). – Режим доступа: по подписке.</w:t>
      </w:r>
    </w:p>
    <w:p w:rsidR="0098592F" w:rsidRPr="00DF171F" w:rsidRDefault="0098592F" w:rsidP="0098592F">
      <w:pPr>
        <w:pStyle w:val="a6"/>
        <w:numPr>
          <w:ilvl w:val="0"/>
          <w:numId w:val="27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Экстренная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допсихологическая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помощь: практическое пособие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Оказание первой помощи пострадавшим: памятка ГУМЧС России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 w:hanging="142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b/>
          <w:bCs/>
          <w:color w:val="000000"/>
          <w:sz w:val="26"/>
          <w:szCs w:val="26"/>
        </w:rPr>
        <w:tab/>
        <w:t>Программное обеспечение</w:t>
      </w:r>
    </w:p>
    <w:p w:rsidR="0098592F" w:rsidRPr="00DF171F" w:rsidRDefault="0098592F" w:rsidP="002C1B6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Операционная система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Microsoft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Windows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10</w:t>
      </w:r>
    </w:p>
    <w:p w:rsidR="0098592F" w:rsidRPr="00DF171F" w:rsidRDefault="0098592F" w:rsidP="0098592F">
      <w:pPr>
        <w:pStyle w:val="a6"/>
        <w:numPr>
          <w:ilvl w:val="0"/>
          <w:numId w:val="28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  <w:lang w:val="en-US"/>
        </w:rPr>
      </w:pPr>
      <w:r w:rsidRPr="00DF171F">
        <w:rPr>
          <w:color w:val="000000"/>
          <w:sz w:val="26"/>
          <w:szCs w:val="26"/>
          <w:shd w:val="clear" w:color="auto" w:fill="FFFFFF"/>
        </w:rPr>
        <w:t>Пакет</w:t>
      </w:r>
      <w:r w:rsidRPr="00DF171F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DF171F">
        <w:rPr>
          <w:color w:val="000000"/>
          <w:sz w:val="26"/>
          <w:szCs w:val="26"/>
          <w:shd w:val="clear" w:color="auto" w:fill="FFFFFF"/>
        </w:rPr>
        <w:t>программ</w:t>
      </w:r>
      <w:r w:rsidRPr="00DF171F">
        <w:rPr>
          <w:color w:val="000000"/>
          <w:sz w:val="26"/>
          <w:szCs w:val="26"/>
          <w:shd w:val="clear" w:color="auto" w:fill="FFFFFF"/>
          <w:lang w:val="en-US"/>
        </w:rPr>
        <w:t xml:space="preserve"> Microsoft Office Professional Plus</w:t>
      </w:r>
    </w:p>
    <w:p w:rsidR="0098592F" w:rsidRPr="00DF171F" w:rsidRDefault="0098592F" w:rsidP="0098592F">
      <w:pPr>
        <w:pStyle w:val="a6"/>
        <w:numPr>
          <w:ilvl w:val="0"/>
          <w:numId w:val="28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7-zip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GNULesser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General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Public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License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(свободное программное обеспечение, не ограничено, бессрочно);</w:t>
      </w:r>
    </w:p>
    <w:p w:rsidR="0098592F" w:rsidRPr="00DF171F" w:rsidRDefault="0098592F" w:rsidP="0098592F">
      <w:pPr>
        <w:pStyle w:val="a6"/>
        <w:numPr>
          <w:ilvl w:val="0"/>
          <w:numId w:val="28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 xml:space="preserve">Интернет браузер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Google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Chrome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(бесплатное программное обеспечение, не ограничено, бессрочно);</w:t>
      </w:r>
    </w:p>
    <w:p w:rsidR="0098592F" w:rsidRPr="00DF171F" w:rsidRDefault="0098592F" w:rsidP="0098592F">
      <w:pPr>
        <w:pStyle w:val="a6"/>
        <w:numPr>
          <w:ilvl w:val="0"/>
          <w:numId w:val="28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color w:val="000000"/>
          <w:sz w:val="26"/>
          <w:szCs w:val="26"/>
          <w:shd w:val="clear" w:color="auto" w:fill="FFFFFF"/>
        </w:rPr>
        <w:t>K-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Lite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Codec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Pack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– универсальный набор кодеков (кодировщиков-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декодировщиков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>) и утилит для просмотра и обработки аудио- и видеофайлов (бесплатное программное обеспечение, не ограничено, бессрочно);</w:t>
      </w:r>
    </w:p>
    <w:p w:rsidR="0098592F" w:rsidRPr="00DF171F" w:rsidRDefault="0098592F" w:rsidP="0098592F">
      <w:pPr>
        <w:pStyle w:val="a6"/>
        <w:numPr>
          <w:ilvl w:val="0"/>
          <w:numId w:val="28"/>
        </w:numPr>
        <w:tabs>
          <w:tab w:val="clear" w:pos="720"/>
          <w:tab w:val="left" w:pos="1134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WinDjView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– программа для просмотра файлов в формате DJV и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DjVu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(свободное программное обеспечение, не ограничено, бессрочно);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Foxit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F171F">
        <w:rPr>
          <w:color w:val="000000"/>
          <w:sz w:val="26"/>
          <w:szCs w:val="26"/>
          <w:shd w:val="clear" w:color="auto" w:fill="FFFFFF"/>
        </w:rPr>
        <w:t>Reader</w:t>
      </w:r>
      <w:proofErr w:type="spellEnd"/>
      <w:r w:rsidRPr="00DF171F">
        <w:rPr>
          <w:color w:val="000000"/>
          <w:sz w:val="26"/>
          <w:szCs w:val="26"/>
          <w:shd w:val="clear" w:color="auto" w:fill="FFFFFF"/>
        </w:rPr>
        <w:t xml:space="preserve"> – прикладное программное обеспечение для просмотра электронных документов в стандарте PDF (бесплатное программное обеспечение, не ограничено, бессрочно).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 w:hanging="142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</w:p>
    <w:p w:rsidR="0098592F" w:rsidRPr="00DF171F" w:rsidRDefault="0098592F" w:rsidP="0098592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F171F">
        <w:rPr>
          <w:sz w:val="26"/>
          <w:szCs w:val="26"/>
        </w:rPr>
        <w:t> </w:t>
      </w:r>
    </w:p>
    <w:p w:rsidR="0098592F" w:rsidRDefault="0098592F" w:rsidP="0098592F">
      <w:pPr>
        <w:pStyle w:val="a6"/>
        <w:spacing w:before="0" w:beforeAutospacing="0" w:after="200" w:afterAutospacing="0"/>
        <w:rPr>
          <w:sz w:val="26"/>
          <w:szCs w:val="26"/>
        </w:rPr>
      </w:pPr>
      <w:r w:rsidRPr="00DF171F">
        <w:rPr>
          <w:sz w:val="26"/>
          <w:szCs w:val="26"/>
        </w:rPr>
        <w:t> </w:t>
      </w:r>
    </w:p>
    <w:p w:rsidR="00DF171F" w:rsidRDefault="00DF171F" w:rsidP="0098592F">
      <w:pPr>
        <w:pStyle w:val="a6"/>
        <w:spacing w:before="0" w:beforeAutospacing="0" w:after="200" w:afterAutospacing="0"/>
        <w:rPr>
          <w:sz w:val="26"/>
          <w:szCs w:val="26"/>
        </w:rPr>
      </w:pPr>
    </w:p>
    <w:p w:rsidR="00DF171F" w:rsidRDefault="00DF171F" w:rsidP="0098592F">
      <w:pPr>
        <w:pStyle w:val="a6"/>
        <w:spacing w:before="0" w:beforeAutospacing="0" w:after="200" w:afterAutospacing="0"/>
        <w:rPr>
          <w:sz w:val="26"/>
          <w:szCs w:val="26"/>
        </w:rPr>
      </w:pPr>
    </w:p>
    <w:p w:rsidR="00DF171F" w:rsidRPr="00DF171F" w:rsidRDefault="00DF171F" w:rsidP="0098592F">
      <w:pPr>
        <w:pStyle w:val="a6"/>
        <w:spacing w:before="0" w:beforeAutospacing="0" w:after="200" w:afterAutospacing="0"/>
        <w:rPr>
          <w:sz w:val="26"/>
          <w:szCs w:val="26"/>
        </w:rPr>
      </w:pPr>
    </w:p>
    <w:p w:rsidR="0098592F" w:rsidRPr="00DF171F" w:rsidRDefault="0098592F" w:rsidP="0098592F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  <w:bookmarkStart w:id="17" w:name="_heading=h.lnxbz9"/>
      <w:r w:rsidRPr="00DF171F">
        <w:rPr>
          <w:b/>
          <w:bCs/>
          <w:color w:val="000000"/>
          <w:sz w:val="26"/>
          <w:szCs w:val="26"/>
        </w:rPr>
        <w:lastRenderedPageBreak/>
        <w:t>4. КОНТРОЛЬ И ОЦЕНКА РЕЗУЛЬТАТОВ ОСВОЕНИЯ ОБЩЕОБРАЗОВАТЕЛЬНОЙ ДИСЦИПЛИНЫ</w:t>
      </w:r>
    </w:p>
    <w:p w:rsidR="0098592F" w:rsidRPr="00DF171F" w:rsidRDefault="0098592F" w:rsidP="0098592F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  <w:r w:rsidRPr="00DF171F">
        <w:rPr>
          <w:sz w:val="26"/>
          <w:szCs w:val="26"/>
        </w:rPr>
        <w:t> </w:t>
      </w:r>
    </w:p>
    <w:p w:rsidR="0098592F" w:rsidRPr="00DF171F" w:rsidRDefault="0098592F" w:rsidP="0098592F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DF171F">
        <w:rPr>
          <w:b/>
          <w:bCs/>
          <w:color w:val="000000"/>
          <w:sz w:val="26"/>
          <w:szCs w:val="26"/>
        </w:rPr>
        <w:t>Контроль</w:t>
      </w:r>
      <w:r w:rsidRPr="00DF171F">
        <w:rPr>
          <w:color w:val="000000"/>
          <w:sz w:val="26"/>
          <w:szCs w:val="26"/>
        </w:rPr>
        <w:t> </w:t>
      </w:r>
      <w:r w:rsidRPr="00DF171F">
        <w:rPr>
          <w:b/>
          <w:bCs/>
          <w:color w:val="000000"/>
          <w:sz w:val="26"/>
          <w:szCs w:val="26"/>
        </w:rPr>
        <w:t>и оценка</w:t>
      </w:r>
      <w:r w:rsidRPr="00DF171F">
        <w:rPr>
          <w:color w:val="000000"/>
          <w:sz w:val="26"/>
          <w:szCs w:val="26"/>
        </w:rPr>
        <w:t xml:space="preserve">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8"/>
        <w:gridCol w:w="3813"/>
        <w:gridCol w:w="2930"/>
      </w:tblGrid>
      <w:tr w:rsidR="0098592F" w:rsidRPr="00DF171F" w:rsidTr="00DF171F">
        <w:trPr>
          <w:tblCellSpacing w:w="0" w:type="dxa"/>
          <w:jc w:val="center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F" w:rsidRPr="00DF171F" w:rsidRDefault="0098592F">
            <w:pPr>
              <w:pStyle w:val="a6"/>
              <w:spacing w:before="0" w:beforeAutospacing="0" w:after="200" w:afterAutospacing="0"/>
              <w:ind w:left="57" w:right="57"/>
              <w:jc w:val="center"/>
              <w:rPr>
                <w:sz w:val="26"/>
                <w:szCs w:val="26"/>
              </w:rPr>
            </w:pPr>
            <w:r w:rsidRPr="00DF171F">
              <w:rPr>
                <w:b/>
                <w:bCs/>
                <w:color w:val="000000"/>
                <w:sz w:val="26"/>
                <w:szCs w:val="26"/>
              </w:rPr>
              <w:t>Общая/профессиональная компетенция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F" w:rsidRPr="00DF171F" w:rsidRDefault="0098592F">
            <w:pPr>
              <w:pStyle w:val="a6"/>
              <w:spacing w:before="0" w:beforeAutospacing="0" w:after="200" w:afterAutospacing="0"/>
              <w:ind w:left="57" w:right="57"/>
              <w:jc w:val="center"/>
              <w:rPr>
                <w:sz w:val="26"/>
                <w:szCs w:val="26"/>
              </w:rPr>
            </w:pPr>
            <w:r w:rsidRPr="00DF171F">
              <w:rPr>
                <w:b/>
                <w:bCs/>
                <w:color w:val="000000"/>
                <w:sz w:val="26"/>
                <w:szCs w:val="26"/>
              </w:rPr>
              <w:t>Раздел/Тема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F" w:rsidRPr="00DF171F" w:rsidRDefault="0098592F">
            <w:pPr>
              <w:pStyle w:val="a6"/>
              <w:spacing w:before="0" w:beforeAutospacing="0" w:after="200" w:afterAutospacing="0"/>
              <w:ind w:left="57" w:right="57"/>
              <w:jc w:val="center"/>
              <w:rPr>
                <w:sz w:val="26"/>
                <w:szCs w:val="26"/>
              </w:rPr>
            </w:pPr>
            <w:r w:rsidRPr="00DF171F">
              <w:rPr>
                <w:b/>
                <w:bCs/>
                <w:color w:val="000000"/>
                <w:sz w:val="26"/>
                <w:szCs w:val="26"/>
              </w:rPr>
              <w:t>Тип оценочных мероприятий</w:t>
            </w:r>
          </w:p>
        </w:tc>
      </w:tr>
      <w:tr w:rsidR="0098592F" w:rsidRPr="003839ED" w:rsidTr="00DF171F">
        <w:trPr>
          <w:tblCellSpacing w:w="0" w:type="dxa"/>
          <w:jc w:val="center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A3" w:rsidRPr="003839ED" w:rsidRDefault="007038A3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1. Понимать сущность и социальную значимость будущей профессии, проявлять к ней устойчивый интерес.</w:t>
            </w:r>
          </w:p>
          <w:p w:rsidR="0098592F" w:rsidRPr="003839ED" w:rsidRDefault="0098592F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1, Темы:1.</w:t>
            </w:r>
            <w:r w:rsidR="007038A3" w:rsidRPr="003839ED">
              <w:rPr>
                <w:color w:val="000000"/>
                <w:sz w:val="26"/>
                <w:szCs w:val="26"/>
              </w:rPr>
              <w:t>1</w:t>
            </w:r>
            <w:r w:rsidRPr="003839ED">
              <w:rPr>
                <w:color w:val="000000"/>
                <w:sz w:val="26"/>
                <w:szCs w:val="26"/>
              </w:rPr>
              <w:t>,</w:t>
            </w:r>
            <w:r w:rsidR="007038A3" w:rsidRPr="003839ED">
              <w:rPr>
                <w:color w:val="000000"/>
                <w:sz w:val="26"/>
                <w:szCs w:val="26"/>
              </w:rPr>
              <w:t xml:space="preserve">1.2, </w:t>
            </w:r>
            <w:r w:rsidRPr="003839ED">
              <w:rPr>
                <w:color w:val="000000"/>
                <w:sz w:val="26"/>
                <w:szCs w:val="26"/>
              </w:rPr>
              <w:t>1.4.;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4, Темы:4.</w:t>
            </w:r>
            <w:r w:rsidR="007038A3" w:rsidRPr="003839ED">
              <w:rPr>
                <w:color w:val="000000"/>
                <w:sz w:val="26"/>
                <w:szCs w:val="26"/>
              </w:rPr>
              <w:t>1-4.7</w:t>
            </w:r>
            <w:r w:rsidRPr="003839ED">
              <w:rPr>
                <w:color w:val="000000"/>
                <w:sz w:val="26"/>
                <w:szCs w:val="26"/>
              </w:rPr>
              <w:t>;</w:t>
            </w:r>
          </w:p>
          <w:bookmarkEnd w:id="17"/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rStyle w:val="ae"/>
                <w:color w:val="000000"/>
                <w:sz w:val="26"/>
                <w:szCs w:val="26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Кейс-задание;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Старт-задание;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 xml:space="preserve">- Задание </w:t>
            </w:r>
            <w:r w:rsidR="002C1B62" w:rsidRPr="003839ED">
              <w:rPr>
                <w:color w:val="000000"/>
                <w:sz w:val="26"/>
                <w:szCs w:val="26"/>
              </w:rPr>
              <w:t xml:space="preserve"> </w:t>
            </w:r>
            <w:r w:rsidRPr="003839ED">
              <w:rPr>
                <w:color w:val="000000"/>
                <w:sz w:val="26"/>
                <w:szCs w:val="26"/>
              </w:rPr>
              <w:t>исследование;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Задание-эксперимент;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Фронтальный опрос;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 Защита алгоритма оказания первой помощи;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Защита презентаций;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Тестирование;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Тест-задание;</w:t>
            </w:r>
          </w:p>
          <w:p w:rsidR="002C1B62" w:rsidRPr="003839ED" w:rsidRDefault="002C1B62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r w:rsidRPr="003839ED">
              <w:rPr>
                <w:color w:val="000000"/>
                <w:sz w:val="26"/>
                <w:szCs w:val="26"/>
              </w:rPr>
              <w:t>- ментальная карта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 w:line="480" w:lineRule="auto"/>
              <w:ind w:left="57" w:right="57"/>
              <w:rPr>
                <w:sz w:val="26"/>
                <w:szCs w:val="26"/>
              </w:rPr>
            </w:pPr>
          </w:p>
        </w:tc>
      </w:tr>
      <w:tr w:rsidR="0098592F" w:rsidRPr="003839ED" w:rsidTr="007038A3">
        <w:trPr>
          <w:tblCellSpacing w:w="0" w:type="dxa"/>
          <w:jc w:val="center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8A3" w:rsidRPr="003839ED" w:rsidRDefault="007038A3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2. Организовывать собственную деятельность, исходя из цели и способов ее достижения, определенных руководителем.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1, Темы:1.1,1.2,1.3,1.4,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2, Темы:2.1,2.2,2.3,2.4,2.5;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4, Темы:4.1, 4.2, 4.3. 4.4., 4.5, 4.6,4.7,4.8;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92F" w:rsidRPr="003839ED" w:rsidRDefault="0098592F" w:rsidP="003839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92F" w:rsidRPr="003839ED" w:rsidTr="00DF171F">
        <w:trPr>
          <w:tblCellSpacing w:w="0" w:type="dxa"/>
          <w:jc w:val="center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A3" w:rsidRPr="003839ED" w:rsidRDefault="007038A3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98592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A3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1 </w:t>
            </w:r>
          </w:p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2</w:t>
            </w:r>
          </w:p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3</w:t>
            </w:r>
          </w:p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4</w:t>
            </w:r>
          </w:p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</w:p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92F" w:rsidRPr="003839ED" w:rsidRDefault="0098592F" w:rsidP="003839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92F" w:rsidRPr="003839ED" w:rsidTr="003839ED">
        <w:trPr>
          <w:trHeight w:val="1546"/>
          <w:tblCellSpacing w:w="0" w:type="dxa"/>
          <w:jc w:val="center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9ED" w:rsidRPr="003839ED" w:rsidRDefault="007038A3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1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1, Темы:1.1,1.2,1.3,1.4,</w:t>
            </w:r>
          </w:p>
          <w:p w:rsidR="0098592F" w:rsidRPr="003839ED" w:rsidRDefault="00DF171F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2, Темы:2.1,2.2,2.3,2.4,2.5</w:t>
            </w:r>
            <w:r w:rsidR="0098592F" w:rsidRPr="003839ED">
              <w:rPr>
                <w:color w:val="000000"/>
                <w:sz w:val="26"/>
                <w:szCs w:val="26"/>
              </w:rPr>
              <w:t>;</w:t>
            </w:r>
          </w:p>
          <w:p w:rsidR="00DF171F" w:rsidRPr="003839ED" w:rsidRDefault="0098592F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3</w:t>
            </w:r>
            <w:r w:rsidR="003839ED">
              <w:rPr>
                <w:color w:val="000000"/>
                <w:sz w:val="26"/>
                <w:szCs w:val="26"/>
              </w:rPr>
              <w:t>;</w:t>
            </w:r>
          </w:p>
          <w:p w:rsidR="003839ED" w:rsidRDefault="003839ED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4 </w:t>
            </w:r>
            <w:r w:rsidR="0098592F" w:rsidRPr="003839ED">
              <w:rPr>
                <w:color w:val="000000"/>
                <w:sz w:val="26"/>
                <w:szCs w:val="26"/>
              </w:rPr>
              <w:t>Темы:4.1,4.2,4.3,4.4,5.5,4.6, 4.7</w:t>
            </w:r>
            <w:r w:rsidR="00DF171F" w:rsidRPr="003839ED">
              <w:rPr>
                <w:color w:val="000000"/>
                <w:sz w:val="26"/>
                <w:szCs w:val="26"/>
              </w:rPr>
              <w:t>,4.8</w:t>
            </w:r>
          </w:p>
          <w:p w:rsidR="003839ED" w:rsidRPr="003839ED" w:rsidRDefault="003839ED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92F" w:rsidRPr="003839ED" w:rsidRDefault="00985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92F" w:rsidRPr="003839ED" w:rsidTr="007038A3">
        <w:trPr>
          <w:trHeight w:val="1290"/>
          <w:tblCellSpacing w:w="0" w:type="dxa"/>
          <w:jc w:val="center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F" w:rsidRPr="003839ED" w:rsidRDefault="007038A3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1, Темы:1.1,1.2, 1.4.;</w:t>
            </w:r>
          </w:p>
          <w:p w:rsidR="0098592F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4, Темы:4.1-4.7</w:t>
            </w:r>
            <w:r w:rsidR="003839E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92F" w:rsidRPr="003839ED" w:rsidRDefault="00985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8A3" w:rsidRPr="003839ED" w:rsidTr="003839ED">
        <w:trPr>
          <w:trHeight w:val="1397"/>
          <w:tblCellSpacing w:w="0" w:type="dxa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9ED" w:rsidRDefault="007038A3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6. Работать в команде, эффективно общаться с коллегами, руководством.</w:t>
            </w:r>
          </w:p>
          <w:p w:rsidR="003839ED" w:rsidRPr="003839ED" w:rsidRDefault="003839ED" w:rsidP="003839E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8A3" w:rsidRPr="003839ED" w:rsidRDefault="003839ED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1;</w:t>
            </w:r>
          </w:p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2</w:t>
            </w:r>
            <w:r w:rsidR="003839ED">
              <w:rPr>
                <w:color w:val="000000"/>
                <w:sz w:val="26"/>
                <w:szCs w:val="26"/>
              </w:rPr>
              <w:t>;</w:t>
            </w:r>
          </w:p>
          <w:p w:rsidR="007038A3" w:rsidRP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3</w:t>
            </w:r>
            <w:r w:rsidR="003839ED">
              <w:rPr>
                <w:color w:val="000000"/>
                <w:sz w:val="26"/>
                <w:szCs w:val="26"/>
              </w:rPr>
              <w:t>;</w:t>
            </w:r>
          </w:p>
          <w:p w:rsidR="003839ED" w:rsidRDefault="007038A3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4</w:t>
            </w:r>
            <w:r w:rsidR="003839ED">
              <w:rPr>
                <w:color w:val="000000"/>
                <w:sz w:val="26"/>
                <w:szCs w:val="26"/>
              </w:rPr>
              <w:t>.</w:t>
            </w:r>
          </w:p>
          <w:p w:rsidR="003839ED" w:rsidRDefault="003839ED" w:rsidP="003839ED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</w:p>
          <w:p w:rsidR="003839ED" w:rsidRPr="003839ED" w:rsidRDefault="003839ED" w:rsidP="003839ED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A3" w:rsidRPr="003839ED" w:rsidRDefault="007038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8A3" w:rsidRPr="003839ED" w:rsidTr="007038A3">
        <w:trPr>
          <w:trHeight w:val="2386"/>
          <w:tblCellSpacing w:w="0" w:type="dxa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8A3" w:rsidRPr="003839ED" w:rsidRDefault="007038A3" w:rsidP="007038A3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</w:t>
            </w:r>
            <w:proofErr w:type="gramEnd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7. Проявлять гражданско-патриотическую позицию, демонстрировать </w:t>
            </w:r>
            <w:proofErr w:type="gramStart"/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осознанное</w:t>
            </w:r>
            <w:proofErr w:type="gramEnd"/>
          </w:p>
          <w:p w:rsidR="007038A3" w:rsidRPr="003839ED" w:rsidRDefault="007038A3" w:rsidP="007038A3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3839ED">
              <w:rPr>
                <w:rFonts w:ascii="Times New Roman" w:hAnsi="Times New Roman" w:cs="Times New Roman"/>
                <w:sz w:val="26"/>
                <w:szCs w:val="26"/>
              </w:rPr>
              <w:t>поведение на основе традиционных общечеловеческих ценностей, применять стандарты антикоррупционного поведения.</w:t>
            </w:r>
          </w:p>
          <w:p w:rsidR="007038A3" w:rsidRPr="003839ED" w:rsidRDefault="007038A3" w:rsidP="007038A3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3839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1, Темы:1.1,1.3,1.4,</w:t>
            </w: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2, Темы:2.1,2.2,2.3,2.4,2.5;</w:t>
            </w: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3, </w:t>
            </w: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  <w:proofErr w:type="gramStart"/>
            <w:r w:rsidRPr="003839ED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3839ED">
              <w:rPr>
                <w:color w:val="000000"/>
                <w:sz w:val="26"/>
                <w:szCs w:val="26"/>
              </w:rPr>
              <w:t xml:space="preserve"> 4, Темы:4.1,4.2,4.3,4.4,5.5,4.6, 4.7, 4.8</w:t>
            </w: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color w:val="000000"/>
                <w:sz w:val="26"/>
                <w:szCs w:val="26"/>
              </w:rPr>
            </w:pPr>
          </w:p>
          <w:p w:rsidR="007038A3" w:rsidRPr="003839ED" w:rsidRDefault="007038A3" w:rsidP="007038A3">
            <w:pPr>
              <w:pStyle w:val="a6"/>
              <w:spacing w:before="0" w:beforeAutospacing="0" w:after="0" w:afterAutospacing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A3" w:rsidRPr="003839ED" w:rsidRDefault="007038A3" w:rsidP="00703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592F" w:rsidRPr="003839ED" w:rsidRDefault="0098592F" w:rsidP="0098592F">
      <w:pPr>
        <w:pStyle w:val="a6"/>
        <w:spacing w:before="0" w:beforeAutospacing="0" w:after="160" w:afterAutospacing="0" w:line="264" w:lineRule="auto"/>
        <w:rPr>
          <w:sz w:val="26"/>
          <w:szCs w:val="26"/>
        </w:rPr>
      </w:pPr>
      <w:r w:rsidRPr="003839ED">
        <w:rPr>
          <w:sz w:val="26"/>
          <w:szCs w:val="26"/>
        </w:rPr>
        <w:t> </w:t>
      </w:r>
    </w:p>
    <w:p w:rsidR="0098592F" w:rsidRPr="003839ED" w:rsidRDefault="0098592F" w:rsidP="008E0F49">
      <w:pPr>
        <w:pStyle w:val="Default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sectPr w:rsidR="0098592F" w:rsidRPr="003839ED" w:rsidSect="00C06D06">
      <w:pgSz w:w="11906" w:h="17338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CF" w:rsidRDefault="00D00BCF" w:rsidP="0029767C">
      <w:pPr>
        <w:spacing w:after="0" w:line="240" w:lineRule="auto"/>
      </w:pPr>
      <w:r>
        <w:separator/>
      </w:r>
    </w:p>
  </w:endnote>
  <w:endnote w:type="continuationSeparator" w:id="0">
    <w:p w:rsidR="00D00BCF" w:rsidRDefault="00D00BCF" w:rsidP="0029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CF" w:rsidRDefault="00D00BCF" w:rsidP="0029767C">
      <w:pPr>
        <w:spacing w:after="0" w:line="240" w:lineRule="auto"/>
      </w:pPr>
      <w:r>
        <w:separator/>
      </w:r>
    </w:p>
  </w:footnote>
  <w:footnote w:type="continuationSeparator" w:id="0">
    <w:p w:rsidR="00D00BCF" w:rsidRDefault="00D00BCF" w:rsidP="0029767C">
      <w:pPr>
        <w:spacing w:after="0" w:line="240" w:lineRule="auto"/>
      </w:pPr>
      <w:r>
        <w:continuationSeparator/>
      </w:r>
    </w:p>
  </w:footnote>
  <w:footnote w:id="1">
    <w:p w:rsidR="008D517C" w:rsidRDefault="008D517C" w:rsidP="006F0D68">
      <w:pPr>
        <w:pStyle w:val="a6"/>
        <w:spacing w:before="0" w:beforeAutospacing="0" w:after="0" w:afterAutospacing="0"/>
      </w:pPr>
      <w:r>
        <w:rPr>
          <w:rFonts w:ascii="Calibri" w:hAnsi="Calibri"/>
          <w:color w:val="000000"/>
          <w:sz w:val="20"/>
          <w:szCs w:val="20"/>
        </w:rPr>
        <w:t xml:space="preserve">Указываются личностные и </w:t>
      </w:r>
      <w:proofErr w:type="spellStart"/>
      <w:r>
        <w:rPr>
          <w:rFonts w:ascii="Calibri" w:hAnsi="Calibri"/>
          <w:color w:val="000000"/>
          <w:sz w:val="20"/>
          <w:szCs w:val="20"/>
        </w:rPr>
        <w:t>метапредметные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:rsidR="008D517C" w:rsidRDefault="008D517C" w:rsidP="006F0D68">
      <w:pPr>
        <w:pStyle w:val="a6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  <w:r>
        <w:rPr>
          <w:i/>
          <w:iCs/>
          <w:color w:val="000000"/>
          <w:sz w:val="20"/>
          <w:szCs w:val="20"/>
        </w:rPr>
        <w:t>Дисциплинарные (предметные) результаты указываются в соответствии с их полным перечнем во ФГОС СОО</w:t>
      </w:r>
      <w:r>
        <w:rPr>
          <w:color w:val="000000"/>
          <w:sz w:val="20"/>
          <w:szCs w:val="20"/>
        </w:rPr>
        <w:t xml:space="preserve"> от 12.08.2022г. № 732</w:t>
      </w:r>
      <w:r>
        <w:rPr>
          <w:i/>
          <w:iCs/>
          <w:color w:val="000000"/>
          <w:sz w:val="20"/>
          <w:szCs w:val="20"/>
        </w:rPr>
        <w:t>: для базового уровня изучения</w:t>
      </w:r>
      <w:proofErr w:type="gramStart"/>
      <w:r>
        <w:rPr>
          <w:i/>
          <w:iCs/>
          <w:color w:val="000000"/>
          <w:sz w:val="20"/>
          <w:szCs w:val="20"/>
        </w:rPr>
        <w:t xml:space="preserve"> ,</w:t>
      </w:r>
      <w:proofErr w:type="gramEnd"/>
      <w:r>
        <w:rPr>
          <w:i/>
          <w:iCs/>
          <w:color w:val="000000"/>
          <w:sz w:val="20"/>
          <w:szCs w:val="20"/>
        </w:rPr>
        <w:t xml:space="preserve"> для углубленного уровня изучения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613146"/>
      <w:docPartObj>
        <w:docPartGallery w:val="Page Numbers (Top of Page)"/>
        <w:docPartUnique/>
      </w:docPartObj>
    </w:sdtPr>
    <w:sdtEndPr/>
    <w:sdtContent>
      <w:p w:rsidR="008D517C" w:rsidRDefault="008D517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9DD">
          <w:rPr>
            <w:noProof/>
          </w:rPr>
          <w:t>22</w:t>
        </w:r>
        <w:r>
          <w:fldChar w:fldCharType="end"/>
        </w:r>
      </w:p>
    </w:sdtContent>
  </w:sdt>
  <w:p w:rsidR="008D517C" w:rsidRPr="00EC0BA5" w:rsidRDefault="008D517C">
    <w:pPr>
      <w:pStyle w:val="af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4DE7E"/>
    <w:multiLevelType w:val="hybridMultilevel"/>
    <w:tmpl w:val="EF152D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EB4BC4"/>
    <w:multiLevelType w:val="hybridMultilevel"/>
    <w:tmpl w:val="B381E2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E620EA7"/>
    <w:multiLevelType w:val="hybridMultilevel"/>
    <w:tmpl w:val="6DA0EC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B50178B"/>
    <w:multiLevelType w:val="hybridMultilevel"/>
    <w:tmpl w:val="937AA9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0C93191"/>
    <w:multiLevelType w:val="hybridMultilevel"/>
    <w:tmpl w:val="4F5E2F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C34B0A"/>
    <w:multiLevelType w:val="hybridMultilevel"/>
    <w:tmpl w:val="3690AE4C"/>
    <w:lvl w:ilvl="0" w:tplc="0D70E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77024"/>
    <w:multiLevelType w:val="hybridMultilevel"/>
    <w:tmpl w:val="2A2AF2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DC5063"/>
    <w:multiLevelType w:val="multilevel"/>
    <w:tmpl w:val="7634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F871A4"/>
    <w:multiLevelType w:val="hybridMultilevel"/>
    <w:tmpl w:val="24302F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B596C63"/>
    <w:multiLevelType w:val="multilevel"/>
    <w:tmpl w:val="B6A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3E35D8"/>
    <w:multiLevelType w:val="multilevel"/>
    <w:tmpl w:val="D846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5270E9"/>
    <w:multiLevelType w:val="hybridMultilevel"/>
    <w:tmpl w:val="B5AE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660A3"/>
    <w:multiLevelType w:val="multilevel"/>
    <w:tmpl w:val="0D0A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6143AB"/>
    <w:multiLevelType w:val="hybridMultilevel"/>
    <w:tmpl w:val="94A3E8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4A7421E"/>
    <w:multiLevelType w:val="hybridMultilevel"/>
    <w:tmpl w:val="5E084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01EBCC6"/>
    <w:multiLevelType w:val="hybridMultilevel"/>
    <w:tmpl w:val="97BE0C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8064B9F"/>
    <w:multiLevelType w:val="multilevel"/>
    <w:tmpl w:val="94B66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14DAB8"/>
    <w:multiLevelType w:val="hybridMultilevel"/>
    <w:tmpl w:val="EB88EE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F1B6278"/>
    <w:multiLevelType w:val="hybridMultilevel"/>
    <w:tmpl w:val="36C76A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07E7ECA"/>
    <w:multiLevelType w:val="multilevel"/>
    <w:tmpl w:val="9F006CD0"/>
    <w:lvl w:ilvl="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00" w:hanging="360"/>
      </w:pPr>
    </w:lvl>
    <w:lvl w:ilvl="2">
      <w:start w:val="1"/>
      <w:numFmt w:val="lowerRoman"/>
      <w:lvlText w:val="%3."/>
      <w:lvlJc w:val="right"/>
      <w:pPr>
        <w:ind w:left="2920" w:hanging="180"/>
      </w:pPr>
    </w:lvl>
    <w:lvl w:ilvl="3">
      <w:start w:val="1"/>
      <w:numFmt w:val="decimal"/>
      <w:lvlText w:val="%4."/>
      <w:lvlJc w:val="left"/>
      <w:pPr>
        <w:ind w:left="3640" w:hanging="360"/>
      </w:pPr>
    </w:lvl>
    <w:lvl w:ilvl="4">
      <w:start w:val="1"/>
      <w:numFmt w:val="lowerLetter"/>
      <w:lvlText w:val="%5."/>
      <w:lvlJc w:val="left"/>
      <w:pPr>
        <w:ind w:left="4360" w:hanging="360"/>
      </w:pPr>
    </w:lvl>
    <w:lvl w:ilvl="5">
      <w:start w:val="1"/>
      <w:numFmt w:val="lowerRoman"/>
      <w:lvlText w:val="%6."/>
      <w:lvlJc w:val="right"/>
      <w:pPr>
        <w:ind w:left="5080" w:hanging="180"/>
      </w:pPr>
    </w:lvl>
    <w:lvl w:ilvl="6">
      <w:start w:val="1"/>
      <w:numFmt w:val="decimal"/>
      <w:lvlText w:val="%7."/>
      <w:lvlJc w:val="left"/>
      <w:pPr>
        <w:ind w:left="5800" w:hanging="360"/>
      </w:pPr>
    </w:lvl>
    <w:lvl w:ilvl="7">
      <w:start w:val="1"/>
      <w:numFmt w:val="lowerLetter"/>
      <w:lvlText w:val="%8."/>
      <w:lvlJc w:val="left"/>
      <w:pPr>
        <w:ind w:left="6520" w:hanging="360"/>
      </w:pPr>
    </w:lvl>
    <w:lvl w:ilvl="8">
      <w:start w:val="1"/>
      <w:numFmt w:val="lowerRoman"/>
      <w:lvlText w:val="%9."/>
      <w:lvlJc w:val="right"/>
      <w:pPr>
        <w:ind w:left="7240" w:hanging="180"/>
      </w:pPr>
    </w:lvl>
  </w:abstractNum>
  <w:abstractNum w:abstractNumId="20">
    <w:nsid w:val="62A1761F"/>
    <w:multiLevelType w:val="multilevel"/>
    <w:tmpl w:val="C562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CA1ECF"/>
    <w:multiLevelType w:val="hybridMultilevel"/>
    <w:tmpl w:val="C708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71BA5"/>
    <w:multiLevelType w:val="hybridMultilevel"/>
    <w:tmpl w:val="778325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EFD2C7B"/>
    <w:multiLevelType w:val="multilevel"/>
    <w:tmpl w:val="61B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D93999"/>
    <w:multiLevelType w:val="multilevel"/>
    <w:tmpl w:val="A61C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6765E7"/>
    <w:multiLevelType w:val="multilevel"/>
    <w:tmpl w:val="2FC6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7E44AC"/>
    <w:multiLevelType w:val="hybridMultilevel"/>
    <w:tmpl w:val="32F5D2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4"/>
  </w:num>
  <w:num w:numId="5">
    <w:abstractNumId w:val="26"/>
  </w:num>
  <w:num w:numId="6">
    <w:abstractNumId w:val="22"/>
  </w:num>
  <w:num w:numId="7">
    <w:abstractNumId w:val="14"/>
  </w:num>
  <w:num w:numId="8">
    <w:abstractNumId w:val="8"/>
  </w:num>
  <w:num w:numId="9">
    <w:abstractNumId w:val="10"/>
  </w:num>
  <w:num w:numId="10">
    <w:abstractNumId w:val="24"/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5"/>
  </w:num>
  <w:num w:numId="14">
    <w:abstractNumId w:val="3"/>
  </w:num>
  <w:num w:numId="15">
    <w:abstractNumId w:val="17"/>
  </w:num>
  <w:num w:numId="16">
    <w:abstractNumId w:val="13"/>
  </w:num>
  <w:num w:numId="17">
    <w:abstractNumId w:val="6"/>
  </w:num>
  <w:num w:numId="18">
    <w:abstractNumId w:val="2"/>
  </w:num>
  <w:num w:numId="19">
    <w:abstractNumId w:val="1"/>
  </w:num>
  <w:num w:numId="20">
    <w:abstractNumId w:val="2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7"/>
  </w:num>
  <w:num w:numId="24">
    <w:abstractNumId w:val="9"/>
  </w:num>
  <w:num w:numId="25">
    <w:abstractNumId w:val="23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1B"/>
    <w:rsid w:val="00005B39"/>
    <w:rsid w:val="000069F6"/>
    <w:rsid w:val="00045DA8"/>
    <w:rsid w:val="00052DA5"/>
    <w:rsid w:val="0007209B"/>
    <w:rsid w:val="0008191F"/>
    <w:rsid w:val="00083A0B"/>
    <w:rsid w:val="00086933"/>
    <w:rsid w:val="000A0145"/>
    <w:rsid w:val="000B4344"/>
    <w:rsid w:val="000B5F20"/>
    <w:rsid w:val="000C6A23"/>
    <w:rsid w:val="00102965"/>
    <w:rsid w:val="00125A28"/>
    <w:rsid w:val="00160C91"/>
    <w:rsid w:val="00194E38"/>
    <w:rsid w:val="001F0AB4"/>
    <w:rsid w:val="001F170C"/>
    <w:rsid w:val="0021792B"/>
    <w:rsid w:val="0029767C"/>
    <w:rsid w:val="002C1B62"/>
    <w:rsid w:val="002D487A"/>
    <w:rsid w:val="00320F18"/>
    <w:rsid w:val="0036412A"/>
    <w:rsid w:val="003839ED"/>
    <w:rsid w:val="0041227C"/>
    <w:rsid w:val="00416593"/>
    <w:rsid w:val="00422C86"/>
    <w:rsid w:val="004A01C5"/>
    <w:rsid w:val="004F2BF4"/>
    <w:rsid w:val="00526AB8"/>
    <w:rsid w:val="00545B6F"/>
    <w:rsid w:val="00595440"/>
    <w:rsid w:val="005F7BA9"/>
    <w:rsid w:val="0062569D"/>
    <w:rsid w:val="00650F1B"/>
    <w:rsid w:val="006A4309"/>
    <w:rsid w:val="006C7942"/>
    <w:rsid w:val="006D59DD"/>
    <w:rsid w:val="006F0D68"/>
    <w:rsid w:val="007038A3"/>
    <w:rsid w:val="00713FB7"/>
    <w:rsid w:val="007146E2"/>
    <w:rsid w:val="00715E68"/>
    <w:rsid w:val="007350CC"/>
    <w:rsid w:val="0074674A"/>
    <w:rsid w:val="00754DE9"/>
    <w:rsid w:val="007624B6"/>
    <w:rsid w:val="00762E20"/>
    <w:rsid w:val="00783C61"/>
    <w:rsid w:val="00785565"/>
    <w:rsid w:val="007B477B"/>
    <w:rsid w:val="007B481C"/>
    <w:rsid w:val="007B4C7E"/>
    <w:rsid w:val="007C0D76"/>
    <w:rsid w:val="007F1BFE"/>
    <w:rsid w:val="00825410"/>
    <w:rsid w:val="00860825"/>
    <w:rsid w:val="008C164E"/>
    <w:rsid w:val="008D517C"/>
    <w:rsid w:val="008E0F49"/>
    <w:rsid w:val="00902D90"/>
    <w:rsid w:val="009125DE"/>
    <w:rsid w:val="00950429"/>
    <w:rsid w:val="0098592F"/>
    <w:rsid w:val="009B1E4E"/>
    <w:rsid w:val="009C09A9"/>
    <w:rsid w:val="009D647A"/>
    <w:rsid w:val="009E62CE"/>
    <w:rsid w:val="00A052C2"/>
    <w:rsid w:val="00A20152"/>
    <w:rsid w:val="00A23668"/>
    <w:rsid w:val="00A61B13"/>
    <w:rsid w:val="00A64106"/>
    <w:rsid w:val="00A66FDB"/>
    <w:rsid w:val="00AA06BF"/>
    <w:rsid w:val="00AA5256"/>
    <w:rsid w:val="00AE2941"/>
    <w:rsid w:val="00AE628B"/>
    <w:rsid w:val="00B4384E"/>
    <w:rsid w:val="00B47E14"/>
    <w:rsid w:val="00B55B55"/>
    <w:rsid w:val="00B57914"/>
    <w:rsid w:val="00B64F75"/>
    <w:rsid w:val="00BA3D38"/>
    <w:rsid w:val="00BA4FE0"/>
    <w:rsid w:val="00BE520B"/>
    <w:rsid w:val="00C06D06"/>
    <w:rsid w:val="00C7445F"/>
    <w:rsid w:val="00CA451B"/>
    <w:rsid w:val="00CB5159"/>
    <w:rsid w:val="00CC3AE9"/>
    <w:rsid w:val="00CE2B9F"/>
    <w:rsid w:val="00D00BCF"/>
    <w:rsid w:val="00D132BE"/>
    <w:rsid w:val="00D15D1A"/>
    <w:rsid w:val="00D34412"/>
    <w:rsid w:val="00D726ED"/>
    <w:rsid w:val="00DA2F2D"/>
    <w:rsid w:val="00DB1AE1"/>
    <w:rsid w:val="00DC74DA"/>
    <w:rsid w:val="00DF171F"/>
    <w:rsid w:val="00E20FD1"/>
    <w:rsid w:val="00E30F42"/>
    <w:rsid w:val="00E4746F"/>
    <w:rsid w:val="00E6461E"/>
    <w:rsid w:val="00EC0790"/>
    <w:rsid w:val="00EC0BA5"/>
    <w:rsid w:val="00F05D50"/>
    <w:rsid w:val="00F70142"/>
    <w:rsid w:val="00F93FE6"/>
    <w:rsid w:val="00FA7FE6"/>
    <w:rsid w:val="00F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B1E4E"/>
    <w:pPr>
      <w:widowControl w:val="0"/>
      <w:autoSpaceDE w:val="0"/>
      <w:autoSpaceDN w:val="0"/>
      <w:spacing w:after="0" w:line="240" w:lineRule="auto"/>
      <w:ind w:left="12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427,bqiaagaaeyqcaaagiaiaaap6baaabqgfaaaaaaaaaaaaaaaaaaaaaaaaaaaaaaaaaaaaaaaaaaaaaaaaaaaaaaaaaaaaaaaaaaaaaaaaaaaaaaaaaaaaaaaaaaaaaaaaaaaaaaaaaaaaaaaaaaaaaaaaaaaaaaaaaaaaaaaaaaaaaaaaaaaaaaaaaaaaaaaaaaaaaaaaaaaaaaaaaaaaaaaaaaaaaaaaaaaaaaaa"/>
    <w:basedOn w:val="a"/>
    <w:rsid w:val="0073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paragraph" w:styleId="a6">
    <w:name w:val="Normal (Web)"/>
    <w:basedOn w:val="a"/>
    <w:uiPriority w:val="99"/>
    <w:unhideWhenUsed/>
    <w:rsid w:val="0073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49">
    <w:name w:val="1149"/>
    <w:aliases w:val="bqiaagaaeyqcaaagiaiaaapkawaabfid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528">
    <w:name w:val="1528"/>
    <w:aliases w:val="bqiaagaaeyqcaaagiaiaaanfbqaabw0f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FB0DE8"/>
  </w:style>
  <w:style w:type="character" w:customStyle="1" w:styleId="1078">
    <w:name w:val="1078"/>
    <w:aliases w:val="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FB0DE8"/>
  </w:style>
  <w:style w:type="character" w:styleId="a7">
    <w:name w:val="Hyperlink"/>
    <w:basedOn w:val="a0"/>
    <w:uiPriority w:val="99"/>
    <w:semiHidden/>
    <w:unhideWhenUsed/>
    <w:rsid w:val="00E20FD1"/>
    <w:rPr>
      <w:color w:val="0000FF"/>
      <w:u w:val="single"/>
    </w:rPr>
  </w:style>
  <w:style w:type="paragraph" w:styleId="a8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9"/>
    <w:uiPriority w:val="34"/>
    <w:qFormat/>
    <w:rsid w:val="00E20FD1"/>
    <w:pPr>
      <w:ind w:left="720"/>
      <w:contextualSpacing/>
    </w:pPr>
  </w:style>
  <w:style w:type="character" w:customStyle="1" w:styleId="a9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8"/>
    <w:uiPriority w:val="34"/>
    <w:qFormat/>
    <w:locked/>
    <w:rsid w:val="00A64106"/>
  </w:style>
  <w:style w:type="character" w:customStyle="1" w:styleId="10">
    <w:name w:val="Заголовок 1 Знак"/>
    <w:basedOn w:val="a0"/>
    <w:link w:val="1"/>
    <w:uiPriority w:val="1"/>
    <w:rsid w:val="009B1E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9B1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9B1E4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29767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767C"/>
    <w:rPr>
      <w:sz w:val="20"/>
      <w:szCs w:val="20"/>
    </w:rPr>
  </w:style>
  <w:style w:type="character" w:styleId="ae">
    <w:name w:val="footnote reference"/>
    <w:uiPriority w:val="99"/>
    <w:rsid w:val="0029767C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E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0BA5"/>
  </w:style>
  <w:style w:type="paragraph" w:styleId="af1">
    <w:name w:val="footer"/>
    <w:basedOn w:val="a"/>
    <w:link w:val="af2"/>
    <w:uiPriority w:val="99"/>
    <w:unhideWhenUsed/>
    <w:rsid w:val="00E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0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B1E4E"/>
    <w:pPr>
      <w:widowControl w:val="0"/>
      <w:autoSpaceDE w:val="0"/>
      <w:autoSpaceDN w:val="0"/>
      <w:spacing w:after="0" w:line="240" w:lineRule="auto"/>
      <w:ind w:left="12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427,bqiaagaaeyqcaaagiaiaaap6baaabqgfaaaaaaaaaaaaaaaaaaaaaaaaaaaaaaaaaaaaaaaaaaaaaaaaaaaaaaaaaaaaaaaaaaaaaaaaaaaaaaaaaaaaaaaaaaaaaaaaaaaaaaaaaaaaaaaaaaaaaaaaaaaaaaaaaaaaaaaaaaaaaaaaaaaaaaaaaaaaaaaaaaaaaaaaaaaaaaaaaaaaaaaaaaaaaaaaaaaaaaaa"/>
    <w:basedOn w:val="a"/>
    <w:rsid w:val="0073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paragraph" w:styleId="a6">
    <w:name w:val="Normal (Web)"/>
    <w:basedOn w:val="a"/>
    <w:uiPriority w:val="99"/>
    <w:unhideWhenUsed/>
    <w:rsid w:val="0073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49">
    <w:name w:val="1149"/>
    <w:aliases w:val="bqiaagaaeyqcaaagiaiaaapkawaabfid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944">
    <w:name w:val="1944"/>
    <w:aliases w:val="bqiaagaaeyqcaaagiaiaaap/bgaabq0h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528">
    <w:name w:val="1528"/>
    <w:aliases w:val="bqiaagaaeyqcaaagiaiaaanfbqaabw0faaaaaaaaaaaaaaaaaaaaaaaaaaaaaaaaaaaaaaaaaaaaaaaaaaaaaaaaaaaaaaaaaaaaaaaaaaaaaaaaaaaaaaaaaaaaaaaaaaaaaaaaaaaaaaaaaaaaaaaaaaaaaaaaaaaaaaaaaaaaaaaaaaaaaaaaaaaaaaaaaaaaaaaaaaaaaaaaaaaaaaaaaaaaaaaaaaaaaaaa"/>
    <w:basedOn w:val="a0"/>
    <w:rsid w:val="007350CC"/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FB0DE8"/>
  </w:style>
  <w:style w:type="character" w:customStyle="1" w:styleId="1078">
    <w:name w:val="1078"/>
    <w:aliases w:val="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FB0DE8"/>
  </w:style>
  <w:style w:type="character" w:styleId="a7">
    <w:name w:val="Hyperlink"/>
    <w:basedOn w:val="a0"/>
    <w:uiPriority w:val="99"/>
    <w:semiHidden/>
    <w:unhideWhenUsed/>
    <w:rsid w:val="00E20FD1"/>
    <w:rPr>
      <w:color w:val="0000FF"/>
      <w:u w:val="single"/>
    </w:rPr>
  </w:style>
  <w:style w:type="paragraph" w:styleId="a8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9"/>
    <w:uiPriority w:val="34"/>
    <w:qFormat/>
    <w:rsid w:val="00E20FD1"/>
    <w:pPr>
      <w:ind w:left="720"/>
      <w:contextualSpacing/>
    </w:pPr>
  </w:style>
  <w:style w:type="character" w:customStyle="1" w:styleId="a9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8"/>
    <w:uiPriority w:val="34"/>
    <w:qFormat/>
    <w:locked/>
    <w:rsid w:val="00A64106"/>
  </w:style>
  <w:style w:type="character" w:customStyle="1" w:styleId="10">
    <w:name w:val="Заголовок 1 Знак"/>
    <w:basedOn w:val="a0"/>
    <w:link w:val="1"/>
    <w:uiPriority w:val="1"/>
    <w:rsid w:val="009B1E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9B1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9B1E4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29767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767C"/>
    <w:rPr>
      <w:sz w:val="20"/>
      <w:szCs w:val="20"/>
    </w:rPr>
  </w:style>
  <w:style w:type="character" w:styleId="ae">
    <w:name w:val="footnote reference"/>
    <w:uiPriority w:val="99"/>
    <w:rsid w:val="0029767C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E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0BA5"/>
  </w:style>
  <w:style w:type="paragraph" w:styleId="af1">
    <w:name w:val="footer"/>
    <w:basedOn w:val="a"/>
    <w:link w:val="af2"/>
    <w:uiPriority w:val="99"/>
    <w:unhideWhenUsed/>
    <w:rsid w:val="00EC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fety.ru/" TargetMode="External"/><Relationship Id="rId18" Type="http://schemas.openxmlformats.org/officeDocument/2006/relationships/hyperlink" Target="https://new.znanium.com/catalog/product/9950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znanium.com%2Fcatalog%2Fproduct%2F1087921&amp;cc_key=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arant.ru/" TargetMode="External"/><Relationship Id="rId17" Type="http://schemas.openxmlformats.org/officeDocument/2006/relationships/hyperlink" Target="http://ru.wikipedia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s://urait.ru/bcode/4545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lo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sen.ru/" TargetMode="External"/><Relationship Id="rId19" Type="http://schemas.openxmlformats.org/officeDocument/2006/relationships/hyperlink" Target="https://new.znanium.com/catalog/product/97243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mspbsng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C6AC-9544-4CBC-BD9C-FB6FA743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5737</Words>
  <Characters>32705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ОБЖ</cp:lastModifiedBy>
  <cp:revision>8</cp:revision>
  <cp:lastPrinted>2022-10-17T08:45:00Z</cp:lastPrinted>
  <dcterms:created xsi:type="dcterms:W3CDTF">2022-10-26T08:58:00Z</dcterms:created>
  <dcterms:modified xsi:type="dcterms:W3CDTF">2023-01-19T04:13:00Z</dcterms:modified>
</cp:coreProperties>
</file>