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B31B6E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Механические колебания. Решение задач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B31B6E" w:rsidRDefault="00B31B6E" w:rsidP="00B31B6E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Изучить справочные материалы </w:t>
      </w:r>
    </w:p>
    <w:p w:rsidR="00B31B6E" w:rsidRDefault="00B31B6E" w:rsidP="00B31B6E">
      <w:pPr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EE450" wp14:editId="2679A236">
            <wp:simplePos x="0" y="0"/>
            <wp:positionH relativeFrom="column">
              <wp:posOffset>3167381</wp:posOffset>
            </wp:positionH>
            <wp:positionV relativeFrom="paragraph">
              <wp:posOffset>203200</wp:posOffset>
            </wp:positionV>
            <wp:extent cx="3166334" cy="4624656"/>
            <wp:effectExtent l="0" t="0" r="0" b="5080"/>
            <wp:wrapNone/>
            <wp:docPr id="2" name="Рисунок 2" descr="https://uchitel.pro/wp-content/uploads/2018/12/гармонические-колеб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8/12/гармонические-колеб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08" cy="46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B6E" w:rsidRDefault="00B31B6E" w:rsidP="00B31B6E">
      <w:pPr>
        <w:jc w:val="both"/>
      </w:pPr>
      <w:r>
        <w:rPr>
          <w:noProof/>
        </w:rPr>
        <w:drawing>
          <wp:inline distT="0" distB="0" distL="0" distR="0" wp14:anchorId="1F92F8E5" wp14:editId="64631E9D">
            <wp:extent cx="3215226" cy="4626250"/>
            <wp:effectExtent l="0" t="0" r="4445" b="3175"/>
            <wp:docPr id="1" name="Рисунок 1" descr="ЗАДАЧИ на Механические колеб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на Механические колеб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61" cy="46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Pr="00B31B6E" w:rsidRDefault="00B31B6E" w:rsidP="00B31B6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B31B6E">
        <w:rPr>
          <w:rFonts w:ascii="Times New Roman" w:hAnsi="Times New Roman"/>
          <w:sz w:val="28"/>
          <w:szCs w:val="24"/>
        </w:rPr>
        <w:t>Решить задачи:</w:t>
      </w:r>
    </w:p>
    <w:p w:rsidR="00B31B6E" w:rsidRPr="00B31B6E" w:rsidRDefault="00B31B6E" w:rsidP="00B31B6E">
      <w:pPr>
        <w:pStyle w:val="a4"/>
        <w:ind w:left="992"/>
        <w:rPr>
          <w:rFonts w:ascii="Times New Roman" w:hAnsi="Times New Roman"/>
          <w:sz w:val="24"/>
          <w:szCs w:val="24"/>
        </w:rPr>
      </w:pPr>
    </w:p>
    <w:p w:rsidR="00B31B6E" w:rsidRPr="00BB1FC5" w:rsidRDefault="00B31B6E" w:rsidP="00B31B6E">
      <w:pPr>
        <w:pStyle w:val="a4"/>
        <w:numPr>
          <w:ilvl w:val="0"/>
          <w:numId w:val="5"/>
        </w:numPr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BB1FC5">
        <w:rPr>
          <w:rStyle w:val="a5"/>
          <w:rFonts w:ascii="Times New Roman" w:hAnsi="Times New Roman"/>
          <w:b w:val="0"/>
          <w:sz w:val="24"/>
          <w:szCs w:val="24"/>
        </w:rPr>
        <w:t>Шарик на нити совершил 60 колебаний за 2 мин. Определите период и частоту колебаний шарика.</w:t>
      </w:r>
    </w:p>
    <w:p w:rsidR="00BB1FC5" w:rsidRPr="00BB1FC5" w:rsidRDefault="00BB1FC5" w:rsidP="00BB1FC5">
      <w:pPr>
        <w:pStyle w:val="a4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31B6E" w:rsidRPr="00BB1FC5" w:rsidRDefault="00B31B6E" w:rsidP="00B31B6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B1FC5">
        <w:rPr>
          <w:rStyle w:val="a5"/>
          <w:rFonts w:ascii="Times New Roman" w:hAnsi="Times New Roman"/>
          <w:b w:val="0"/>
          <w:sz w:val="24"/>
          <w:szCs w:val="24"/>
        </w:rPr>
        <w:t>На рисунке изображен график зависимости координаты от времени колеблющегося тела.</w:t>
      </w:r>
      <w:r w:rsidRPr="00BB1FC5">
        <w:rPr>
          <w:rFonts w:ascii="Times New Roman" w:hAnsi="Times New Roman"/>
          <w:b/>
          <w:sz w:val="24"/>
          <w:szCs w:val="24"/>
        </w:rPr>
        <w:t xml:space="preserve"> </w:t>
      </w:r>
      <w:r w:rsidRPr="00BB1FC5">
        <w:rPr>
          <w:rStyle w:val="a5"/>
          <w:rFonts w:ascii="Times New Roman" w:hAnsi="Times New Roman"/>
          <w:b w:val="0"/>
          <w:sz w:val="24"/>
          <w:szCs w:val="24"/>
        </w:rPr>
        <w:t>По графику определите:</w:t>
      </w:r>
      <w:r w:rsidRPr="00BB1FC5">
        <w:rPr>
          <w:rFonts w:ascii="Times New Roman" w:hAnsi="Times New Roman"/>
          <w:sz w:val="24"/>
          <w:szCs w:val="24"/>
        </w:rPr>
        <w:t> 1) амплитуду колебаний; 2) период колебаний; 3) частоту колебаний; 4) запишите уравнение координаты.</w:t>
      </w: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  <w:r w:rsidRPr="00B31B6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CB7070" wp14:editId="3EA561F6">
            <wp:simplePos x="0" y="0"/>
            <wp:positionH relativeFrom="column">
              <wp:posOffset>477520</wp:posOffset>
            </wp:positionH>
            <wp:positionV relativeFrom="paragraph">
              <wp:posOffset>176530</wp:posOffset>
            </wp:positionV>
            <wp:extent cx="1908101" cy="1798320"/>
            <wp:effectExtent l="0" t="0" r="0" b="0"/>
            <wp:wrapNone/>
            <wp:docPr id="3" name="Рисунок 3" descr="https://uchitel.pro/wp-content/uploads/2018/12/2018-12-06_22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2/2018-12-06_22-10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01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Default="00B31B6E" w:rsidP="00B31B6E">
      <w:pPr>
        <w:pStyle w:val="a4"/>
        <w:rPr>
          <w:rFonts w:ascii="Times New Roman" w:hAnsi="Times New Roman"/>
          <w:sz w:val="32"/>
          <w:szCs w:val="28"/>
        </w:rPr>
      </w:pPr>
    </w:p>
    <w:p w:rsidR="00B31B6E" w:rsidRPr="00B31B6E" w:rsidRDefault="00B31B6E" w:rsidP="00B31B6E">
      <w:pPr>
        <w:pStyle w:val="a4"/>
        <w:numPr>
          <w:ilvl w:val="0"/>
          <w:numId w:val="5"/>
        </w:numPr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B31B6E">
        <w:rPr>
          <w:rStyle w:val="a5"/>
          <w:rFonts w:ascii="Times New Roman" w:hAnsi="Times New Roman"/>
          <w:b w:val="0"/>
          <w:sz w:val="24"/>
          <w:szCs w:val="24"/>
        </w:rPr>
        <w:t>Амплитуда незатухающих колебаний точки струны 2 мм, частота колебаний 1 кГц. Какой путь пройдет точка струны за 0,4 с? Какое перемещение совершит эта точка за один период колебаний?</w:t>
      </w:r>
    </w:p>
    <w:p w:rsidR="00B31B6E" w:rsidRPr="00B31B6E" w:rsidRDefault="00B31B6E" w:rsidP="00B31B6E">
      <w:pPr>
        <w:pStyle w:val="a4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B31B6E" w:rsidRDefault="00B31B6E" w:rsidP="00B31B6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1B6E">
        <w:rPr>
          <w:rFonts w:ascii="Times New Roman" w:hAnsi="Times New Roman"/>
          <w:sz w:val="24"/>
          <w:szCs w:val="24"/>
        </w:rPr>
        <w:t>Частота колебаний крыльев вороны в полете равна в среднем 3 Гц. Сколько взмахов крыльями сделает ворона, пролетев путь 650 м со скоростью 13 м/с?</w:t>
      </w:r>
    </w:p>
    <w:p w:rsidR="00BB1FC5" w:rsidRPr="00BB1FC5" w:rsidRDefault="00BB1FC5" w:rsidP="00BB1FC5">
      <w:pPr>
        <w:pStyle w:val="a4"/>
        <w:rPr>
          <w:rFonts w:ascii="Times New Roman" w:hAnsi="Times New Roman"/>
          <w:sz w:val="24"/>
          <w:szCs w:val="24"/>
        </w:rPr>
      </w:pPr>
    </w:p>
    <w:p w:rsidR="00BB1FC5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Pr="00DA071C">
        <w:rPr>
          <w:sz w:val="28"/>
          <w:szCs w:val="28"/>
        </w:rPr>
        <w:t xml:space="preserve"> предоставляется в формате фотографии или скана листка на почту </w:t>
      </w:r>
      <w:hyperlink r:id="rId8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>с пометкой в теме письма «гр. СЭ-22-210</w:t>
      </w:r>
      <w:bookmarkStart w:id="0" w:name="_GoBack"/>
      <w:bookmarkEnd w:id="0"/>
      <w:r w:rsidRPr="00DA071C">
        <w:rPr>
          <w:sz w:val="28"/>
          <w:szCs w:val="28"/>
        </w:rPr>
        <w:t xml:space="preserve"> </w:t>
      </w:r>
      <w:r w:rsidRPr="00BB1FC5">
        <w:rPr>
          <w:sz w:val="28"/>
          <w:szCs w:val="28"/>
        </w:rPr>
        <w:t xml:space="preserve">Механические колебания. Решение задач </w:t>
      </w:r>
      <w:r w:rsidRPr="00DA071C">
        <w:rPr>
          <w:sz w:val="28"/>
          <w:szCs w:val="28"/>
        </w:rPr>
        <w:t xml:space="preserve">(Фамилия И.О.)». </w:t>
      </w:r>
    </w:p>
    <w:p w:rsidR="00BB1FC5" w:rsidRPr="00DA071C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BB1FC5" w:rsidRDefault="00BB1FC5" w:rsidP="00BB1F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1FC5" w:rsidRDefault="00BB1FC5" w:rsidP="00BB1FC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774B72"/>
    <w:rsid w:val="00B304F2"/>
    <w:rsid w:val="00B31B6E"/>
    <w:rsid w:val="00BB1FC5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1651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kova-larisa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3</cp:revision>
  <dcterms:created xsi:type="dcterms:W3CDTF">2023-12-10T09:36:00Z</dcterms:created>
  <dcterms:modified xsi:type="dcterms:W3CDTF">2023-12-10T10:13:00Z</dcterms:modified>
</cp:coreProperties>
</file>