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CA" w:rsidRPr="00497304" w:rsidRDefault="003133CC" w:rsidP="00497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8B2CC3" w:rsidRPr="00497304">
        <w:rPr>
          <w:rFonts w:ascii="Times New Roman" w:hAnsi="Times New Roman" w:cs="Times New Roman"/>
          <w:b/>
          <w:sz w:val="28"/>
          <w:szCs w:val="28"/>
        </w:rPr>
        <w:t>Человек и мир в зеркале поэзии</w:t>
      </w:r>
      <w:r w:rsidR="008C27CA" w:rsidRPr="00497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CC3" w:rsidRPr="00497304">
        <w:rPr>
          <w:rFonts w:ascii="Times New Roman" w:hAnsi="Times New Roman" w:cs="Times New Roman"/>
          <w:b/>
          <w:sz w:val="28"/>
          <w:szCs w:val="28"/>
        </w:rPr>
        <w:t>Ф.И. Тютчева и</w:t>
      </w:r>
      <w:r w:rsidR="008C27CA" w:rsidRPr="00497304">
        <w:rPr>
          <w:rFonts w:ascii="Times New Roman" w:hAnsi="Times New Roman" w:cs="Times New Roman"/>
          <w:b/>
          <w:sz w:val="28"/>
          <w:szCs w:val="28"/>
        </w:rPr>
        <w:t xml:space="preserve"> А.А. Ф</w:t>
      </w:r>
      <w:r w:rsidR="008B2CC3" w:rsidRPr="00497304">
        <w:rPr>
          <w:rFonts w:ascii="Times New Roman" w:hAnsi="Times New Roman" w:cs="Times New Roman"/>
          <w:b/>
          <w:sz w:val="28"/>
          <w:szCs w:val="28"/>
        </w:rPr>
        <w:t>е</w:t>
      </w:r>
      <w:r w:rsidR="008B2CC3" w:rsidRPr="00497304">
        <w:rPr>
          <w:rFonts w:ascii="Times New Roman" w:hAnsi="Times New Roman" w:cs="Times New Roman"/>
          <w:b/>
          <w:sz w:val="28"/>
          <w:szCs w:val="28"/>
        </w:rPr>
        <w:t>та</w:t>
      </w:r>
      <w:r w:rsidRPr="00497304">
        <w:rPr>
          <w:rFonts w:ascii="Times New Roman" w:hAnsi="Times New Roman" w:cs="Times New Roman"/>
          <w:b/>
          <w:sz w:val="28"/>
          <w:szCs w:val="28"/>
        </w:rPr>
        <w:t>»</w:t>
      </w:r>
    </w:p>
    <w:p w:rsidR="008C27CA" w:rsidRPr="00497304" w:rsidRDefault="008C27CA" w:rsidP="0049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Цел</w:t>
      </w:r>
      <w:r w:rsidR="00727081" w:rsidRPr="00497304">
        <w:rPr>
          <w:rFonts w:ascii="Times New Roman" w:hAnsi="Times New Roman" w:cs="Times New Roman"/>
          <w:b/>
          <w:sz w:val="28"/>
          <w:szCs w:val="28"/>
        </w:rPr>
        <w:t>ь</w:t>
      </w:r>
      <w:r w:rsidRPr="0049730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97304">
        <w:rPr>
          <w:rFonts w:ascii="Times New Roman" w:hAnsi="Times New Roman" w:cs="Times New Roman"/>
          <w:sz w:val="28"/>
          <w:szCs w:val="28"/>
        </w:rPr>
        <w:t>:</w:t>
      </w:r>
      <w:r w:rsidR="00727081" w:rsidRPr="00497304">
        <w:rPr>
          <w:rFonts w:ascii="Times New Roman" w:hAnsi="Times New Roman" w:cs="Times New Roman"/>
          <w:sz w:val="28"/>
          <w:szCs w:val="28"/>
        </w:rPr>
        <w:t xml:space="preserve"> </w:t>
      </w:r>
      <w:r w:rsidR="00F91CDD" w:rsidRPr="00497304">
        <w:rPr>
          <w:rFonts w:ascii="Times New Roman" w:hAnsi="Times New Roman" w:cs="Times New Roman"/>
          <w:sz w:val="28"/>
          <w:szCs w:val="28"/>
        </w:rPr>
        <w:t>формирование</w:t>
      </w:r>
      <w:r w:rsidR="00727081" w:rsidRPr="00497304">
        <w:rPr>
          <w:rFonts w:ascii="Times New Roman" w:hAnsi="Times New Roman" w:cs="Times New Roman"/>
          <w:sz w:val="28"/>
          <w:szCs w:val="28"/>
        </w:rPr>
        <w:t xml:space="preserve"> основ поэтического языка Ф.И. Тютчева и А.А. Фета.</w:t>
      </w:r>
    </w:p>
    <w:p w:rsidR="008C27CA" w:rsidRPr="00497304" w:rsidRDefault="008C27CA" w:rsidP="0049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497304">
        <w:rPr>
          <w:rFonts w:ascii="Times New Roman" w:hAnsi="Times New Roman" w:cs="Times New Roman"/>
          <w:sz w:val="28"/>
          <w:szCs w:val="28"/>
        </w:rPr>
        <w:t>:</w:t>
      </w:r>
    </w:p>
    <w:p w:rsidR="00727081" w:rsidRPr="00497304" w:rsidRDefault="004B0280" w:rsidP="0049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727081" w:rsidRPr="004973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7081" w:rsidRPr="00497304" w:rsidRDefault="00727081" w:rsidP="004973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Изуч</w:t>
      </w:r>
      <w:r w:rsidR="00F91CDD" w:rsidRPr="00497304">
        <w:rPr>
          <w:rFonts w:ascii="Times New Roman" w:hAnsi="Times New Roman" w:cs="Times New Roman"/>
          <w:sz w:val="28"/>
          <w:szCs w:val="28"/>
        </w:rPr>
        <w:t>а</w:t>
      </w:r>
      <w:r w:rsidRPr="00497304">
        <w:rPr>
          <w:rFonts w:ascii="Times New Roman" w:hAnsi="Times New Roman" w:cs="Times New Roman"/>
          <w:sz w:val="28"/>
          <w:szCs w:val="28"/>
        </w:rPr>
        <w:t>ть поэтику Ф. Тютчева и А. Фета на примере стихотворений.</w:t>
      </w:r>
    </w:p>
    <w:p w:rsidR="00727081" w:rsidRPr="00497304" w:rsidRDefault="00F91CDD" w:rsidP="004973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Попытаться соотнести</w:t>
      </w:r>
      <w:r w:rsidR="00727081" w:rsidRPr="00497304">
        <w:rPr>
          <w:rFonts w:ascii="Times New Roman" w:hAnsi="Times New Roman" w:cs="Times New Roman"/>
          <w:sz w:val="28"/>
          <w:szCs w:val="28"/>
        </w:rPr>
        <w:t xml:space="preserve"> традиции философской лирики 2/2 </w:t>
      </w:r>
      <w:r w:rsidR="0094293C" w:rsidRPr="004973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27081" w:rsidRPr="00497304">
        <w:rPr>
          <w:rFonts w:ascii="Times New Roman" w:hAnsi="Times New Roman" w:cs="Times New Roman"/>
          <w:sz w:val="28"/>
          <w:szCs w:val="28"/>
        </w:rPr>
        <w:t xml:space="preserve"> века с предшествующим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="00727081" w:rsidRPr="00497304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497304">
        <w:rPr>
          <w:rFonts w:ascii="Times New Roman" w:hAnsi="Times New Roman" w:cs="Times New Roman"/>
          <w:sz w:val="28"/>
          <w:szCs w:val="28"/>
        </w:rPr>
        <w:t>ами</w:t>
      </w:r>
      <w:r w:rsidR="00727081" w:rsidRPr="00497304">
        <w:rPr>
          <w:rFonts w:ascii="Times New Roman" w:hAnsi="Times New Roman" w:cs="Times New Roman"/>
          <w:sz w:val="28"/>
          <w:szCs w:val="28"/>
        </w:rPr>
        <w:t xml:space="preserve"> (</w:t>
      </w:r>
      <w:r w:rsidRPr="00497304">
        <w:rPr>
          <w:rFonts w:ascii="Times New Roman" w:hAnsi="Times New Roman" w:cs="Times New Roman"/>
          <w:sz w:val="28"/>
          <w:szCs w:val="28"/>
        </w:rPr>
        <w:t xml:space="preserve">классицизмом, </w:t>
      </w:r>
      <w:r w:rsidR="00727081" w:rsidRPr="00497304">
        <w:rPr>
          <w:rFonts w:ascii="Times New Roman" w:hAnsi="Times New Roman" w:cs="Times New Roman"/>
          <w:sz w:val="28"/>
          <w:szCs w:val="28"/>
        </w:rPr>
        <w:t>романтизмом)</w:t>
      </w:r>
      <w:r w:rsidR="00755851" w:rsidRPr="00497304">
        <w:rPr>
          <w:rFonts w:ascii="Times New Roman" w:hAnsi="Times New Roman" w:cs="Times New Roman"/>
          <w:sz w:val="28"/>
          <w:szCs w:val="28"/>
        </w:rPr>
        <w:t xml:space="preserve"> и литер</w:t>
      </w:r>
      <w:r w:rsidR="00755851" w:rsidRPr="00497304">
        <w:rPr>
          <w:rFonts w:ascii="Times New Roman" w:hAnsi="Times New Roman" w:cs="Times New Roman"/>
          <w:sz w:val="28"/>
          <w:szCs w:val="28"/>
        </w:rPr>
        <w:t>а</w:t>
      </w:r>
      <w:r w:rsidR="00755851" w:rsidRPr="00497304">
        <w:rPr>
          <w:rFonts w:ascii="Times New Roman" w:hAnsi="Times New Roman" w:cs="Times New Roman"/>
          <w:sz w:val="28"/>
          <w:szCs w:val="28"/>
        </w:rPr>
        <w:t xml:space="preserve">турой </w:t>
      </w:r>
      <w:r w:rsidR="0094293C" w:rsidRPr="004973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55851" w:rsidRPr="00497304">
        <w:rPr>
          <w:rFonts w:ascii="Times New Roman" w:hAnsi="Times New Roman" w:cs="Times New Roman"/>
          <w:sz w:val="28"/>
          <w:szCs w:val="28"/>
        </w:rPr>
        <w:t xml:space="preserve"> века в целом</w:t>
      </w:r>
      <w:r w:rsidR="00727081" w:rsidRPr="00497304">
        <w:rPr>
          <w:rFonts w:ascii="Times New Roman" w:hAnsi="Times New Roman" w:cs="Times New Roman"/>
          <w:sz w:val="28"/>
          <w:szCs w:val="28"/>
        </w:rPr>
        <w:t>.</w:t>
      </w:r>
    </w:p>
    <w:p w:rsidR="00F91CDD" w:rsidRPr="00497304" w:rsidRDefault="00F91CDD" w:rsidP="004973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 xml:space="preserve">Углублять </w:t>
      </w:r>
      <w:r w:rsidR="00727081" w:rsidRPr="00497304">
        <w:rPr>
          <w:rFonts w:ascii="Times New Roman" w:hAnsi="Times New Roman" w:cs="Times New Roman"/>
          <w:sz w:val="28"/>
          <w:szCs w:val="28"/>
        </w:rPr>
        <w:t xml:space="preserve"> представление о соотношении художественного мира и л</w:t>
      </w:r>
      <w:r w:rsidR="00727081" w:rsidRPr="00497304">
        <w:rPr>
          <w:rFonts w:ascii="Times New Roman" w:hAnsi="Times New Roman" w:cs="Times New Roman"/>
          <w:sz w:val="28"/>
          <w:szCs w:val="28"/>
        </w:rPr>
        <w:t>и</w:t>
      </w:r>
      <w:r w:rsidR="00727081" w:rsidRPr="00497304">
        <w:rPr>
          <w:rFonts w:ascii="Times New Roman" w:hAnsi="Times New Roman" w:cs="Times New Roman"/>
          <w:sz w:val="28"/>
          <w:szCs w:val="28"/>
        </w:rPr>
        <w:t>рического героя.</w:t>
      </w:r>
    </w:p>
    <w:p w:rsidR="002041F9" w:rsidRPr="00497304" w:rsidRDefault="002041F9" w:rsidP="004973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041F9" w:rsidRPr="00497304" w:rsidRDefault="00F91CDD" w:rsidP="00497304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3F4D2E" w:rsidRPr="00497304">
        <w:rPr>
          <w:rFonts w:ascii="Times New Roman" w:hAnsi="Times New Roman" w:cs="Times New Roman"/>
          <w:b/>
          <w:sz w:val="28"/>
          <w:szCs w:val="28"/>
        </w:rPr>
        <w:t>.</w:t>
      </w:r>
    </w:p>
    <w:p w:rsidR="00375FAD" w:rsidRPr="00497304" w:rsidRDefault="008B2CC3" w:rsidP="004973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Добрый день</w:t>
      </w:r>
      <w:r w:rsidR="00F91CDD" w:rsidRPr="00497304">
        <w:rPr>
          <w:rFonts w:ascii="Times New Roman" w:hAnsi="Times New Roman" w:cs="Times New Roman"/>
          <w:sz w:val="28"/>
          <w:szCs w:val="28"/>
        </w:rPr>
        <w:t xml:space="preserve">! </w:t>
      </w:r>
      <w:r w:rsidRPr="00497304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F91CDD" w:rsidRPr="00497304">
        <w:rPr>
          <w:rFonts w:ascii="Times New Roman" w:hAnsi="Times New Roman" w:cs="Times New Roman"/>
          <w:sz w:val="28"/>
          <w:szCs w:val="28"/>
        </w:rPr>
        <w:t xml:space="preserve"> </w:t>
      </w:r>
      <w:r w:rsidRPr="00497304">
        <w:rPr>
          <w:rFonts w:ascii="Times New Roman" w:hAnsi="Times New Roman" w:cs="Times New Roman"/>
          <w:sz w:val="28"/>
          <w:szCs w:val="28"/>
        </w:rPr>
        <w:t>стихотворения  и попытайтесь</w:t>
      </w:r>
      <w:r w:rsidR="00F91CDD" w:rsidRPr="00497304">
        <w:rPr>
          <w:rFonts w:ascii="Times New Roman" w:hAnsi="Times New Roman" w:cs="Times New Roman"/>
          <w:sz w:val="28"/>
          <w:szCs w:val="28"/>
        </w:rPr>
        <w:t xml:space="preserve"> найти ключевые слова и в</w:t>
      </w:r>
      <w:r w:rsidR="00F91CDD" w:rsidRPr="00497304">
        <w:rPr>
          <w:rFonts w:ascii="Times New Roman" w:hAnsi="Times New Roman" w:cs="Times New Roman"/>
          <w:sz w:val="28"/>
          <w:szCs w:val="28"/>
        </w:rPr>
        <w:t>ы</w:t>
      </w:r>
      <w:r w:rsidR="00F91CDD" w:rsidRPr="00497304">
        <w:rPr>
          <w:rFonts w:ascii="Times New Roman" w:hAnsi="Times New Roman" w:cs="Times New Roman"/>
          <w:sz w:val="28"/>
          <w:szCs w:val="28"/>
        </w:rPr>
        <w:t xml:space="preserve">ражения. </w:t>
      </w:r>
      <w:r w:rsidRPr="00497304">
        <w:rPr>
          <w:rFonts w:ascii="Times New Roman" w:hAnsi="Times New Roman" w:cs="Times New Roman"/>
          <w:b/>
          <w:sz w:val="28"/>
          <w:szCs w:val="28"/>
        </w:rPr>
        <w:t>Запишите их в тетрадь.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4D2E" w:rsidRPr="00497304" w:rsidSect="00F91CDD">
          <w:pgSz w:w="11906" w:h="16838" w:code="9"/>
          <w:pgMar w:top="1134" w:right="1134" w:bottom="1134" w:left="1418" w:header="0" w:footer="0" w:gutter="0"/>
          <w:cols w:space="708"/>
          <w:docGrid w:linePitch="360"/>
        </w:sectPr>
      </w:pP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А.А. Фет. «Тютчеву Ф.И.» 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обожаемый поэт,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тебе я с просьбой и с поклоном,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в письме мне твой пор</w:t>
      </w: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рет,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Аполлоном.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мечты твоей полет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увлек волшебной силой,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в груди моей живет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чело, твой облик милой.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 камене - повторять,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 стихи - я докучаю,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заветную тетрадь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жадных рук не выпускаю.</w:t>
      </w: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2E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Поклонник вечной красоты,</w:t>
      </w:r>
    </w:p>
    <w:p w:rsidR="008B2CC3" w:rsidRPr="00497304" w:rsidRDefault="003F4D2E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</w:t>
      </w: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смиренный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 судьбою,</w:t>
      </w:r>
    </w:p>
    <w:p w:rsidR="008B2CC3" w:rsidRPr="00497304" w:rsidRDefault="008B2CC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одного прошу, чтоб ты</w:t>
      </w:r>
    </w:p>
    <w:p w:rsidR="008B2CC3" w:rsidRPr="00497304" w:rsidRDefault="008B2CC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был видах предо мною. -</w:t>
      </w:r>
    </w:p>
    <w:p w:rsidR="008B2CC3" w:rsidRPr="00497304" w:rsidRDefault="008B2CC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C3" w:rsidRPr="00497304" w:rsidRDefault="008B2CC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спешу, - поэт!</w:t>
      </w:r>
    </w:p>
    <w:p w:rsidR="008B2CC3" w:rsidRPr="00497304" w:rsidRDefault="008B2CC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тебе я с просьбой и поклоном,</w:t>
      </w:r>
    </w:p>
    <w:p w:rsidR="008B2CC3" w:rsidRPr="00497304" w:rsidRDefault="008B2CC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Пришли в письме мне твой пор</w:t>
      </w: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рет,</w:t>
      </w:r>
    </w:p>
    <w:p w:rsidR="008B2CC3" w:rsidRPr="00497304" w:rsidRDefault="008B2CC3" w:rsidP="004973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Аполлоном.</w:t>
      </w:r>
    </w:p>
    <w:p w:rsidR="008B2CC3" w:rsidRPr="00497304" w:rsidRDefault="008B2CC3" w:rsidP="004973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1862</w:t>
      </w:r>
    </w:p>
    <w:p w:rsidR="008B2CC3" w:rsidRPr="00497304" w:rsidRDefault="008B2CC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C3" w:rsidRPr="00497304" w:rsidRDefault="008B2CC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2E" w:rsidRPr="00497304" w:rsidRDefault="003F4D2E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Ф.И. Тютчев. «</w:t>
      </w:r>
      <w:hyperlink r:id="rId6" w:anchor="i197" w:history="1">
        <w:r w:rsidRPr="0049730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А.А. Фету» </w:t>
        </w:r>
      </w:hyperlink>
    </w:p>
    <w:p w:rsidR="003F4D2E" w:rsidRPr="00497304" w:rsidRDefault="003F4D2E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сердечный мой поклон </w:t>
      </w:r>
    </w:p>
    <w:p w:rsidR="003F4D2E" w:rsidRPr="00497304" w:rsidRDefault="003F4D2E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мой, каков ни есть, портрет, </w:t>
      </w:r>
    </w:p>
    <w:p w:rsidR="003F4D2E" w:rsidRPr="00497304" w:rsidRDefault="003F4D2E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пусть, сочувственный поэт, </w:t>
      </w:r>
    </w:p>
    <w:p w:rsidR="003F4D2E" w:rsidRPr="00497304" w:rsidRDefault="003F4D2E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хоть </w:t>
      </w: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скажет он, </w:t>
      </w:r>
    </w:p>
    <w:p w:rsidR="003F4D2E" w:rsidRPr="00497304" w:rsidRDefault="003F4D2E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дорог был мне твой привет, </w:t>
      </w:r>
    </w:p>
    <w:p w:rsidR="003F4D2E" w:rsidRPr="00497304" w:rsidRDefault="003F4D2E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им в душе я умилен. </w:t>
      </w:r>
    </w:p>
    <w:p w:rsidR="003F4D2E" w:rsidRPr="00497304" w:rsidRDefault="003F4D2E" w:rsidP="00497304">
      <w:pPr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 апреля 1862</w:t>
      </w:r>
    </w:p>
    <w:p w:rsidR="003F4D2E" w:rsidRPr="00497304" w:rsidRDefault="003F4D2E" w:rsidP="00497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CC3" w:rsidRPr="00497304" w:rsidRDefault="008B2CC3" w:rsidP="00497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CC3" w:rsidRPr="00497304" w:rsidRDefault="008B2CC3" w:rsidP="00497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CC3" w:rsidRPr="00497304" w:rsidRDefault="008B2CC3" w:rsidP="00497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CC3" w:rsidRPr="00497304" w:rsidRDefault="008B2CC3" w:rsidP="00497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CC3" w:rsidRPr="00497304" w:rsidRDefault="008B2CC3" w:rsidP="00497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CC3" w:rsidRPr="00497304" w:rsidRDefault="008B2CC3" w:rsidP="00497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CC3" w:rsidRPr="00497304" w:rsidRDefault="008B2CC3" w:rsidP="00497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CC3" w:rsidRPr="00497304" w:rsidRDefault="008B2CC3" w:rsidP="00497304">
      <w:pPr>
        <w:spacing w:after="0"/>
        <w:rPr>
          <w:rFonts w:ascii="Times New Roman" w:hAnsi="Times New Roman" w:cs="Times New Roman"/>
          <w:sz w:val="28"/>
          <w:szCs w:val="28"/>
        </w:rPr>
        <w:sectPr w:rsidR="008B2CC3" w:rsidRPr="00497304" w:rsidSect="003F4D2E">
          <w:type w:val="continuous"/>
          <w:pgSz w:w="11906" w:h="16838" w:code="9"/>
          <w:pgMar w:top="1134" w:right="1134" w:bottom="1134" w:left="1418" w:header="0" w:footer="0" w:gutter="0"/>
          <w:cols w:num="2" w:space="708"/>
          <w:docGrid w:linePitch="360"/>
        </w:sectPr>
      </w:pPr>
    </w:p>
    <w:p w:rsidR="00185DC9" w:rsidRPr="00497304" w:rsidRDefault="00185DC9" w:rsidP="00497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32" w:rsidRPr="00497304" w:rsidRDefault="0022721D" w:rsidP="0049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lastRenderedPageBreak/>
        <w:t xml:space="preserve">Итак, какие ключевые слова и выражения вы записали? Что вас затронуло в этих текстах? На какие образы вы обратили внимание? </w:t>
      </w:r>
    </w:p>
    <w:p w:rsidR="008B2CC3" w:rsidRPr="00497304" w:rsidRDefault="008B2CC3" w:rsidP="004973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Запишите ответы на вопросы.</w:t>
      </w:r>
    </w:p>
    <w:p w:rsidR="00497304" w:rsidRPr="00497304" w:rsidRDefault="00AD4639" w:rsidP="0049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 xml:space="preserve">Как поэты обращаются друг к другу? Чем они дороги друг для друга? Чем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97304" w:rsidRPr="00497304" w:rsidRDefault="00497304" w:rsidP="004973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304">
        <w:rPr>
          <w:rFonts w:ascii="Times New Roman" w:hAnsi="Times New Roman" w:cs="Times New Roman"/>
          <w:b/>
          <w:bCs/>
          <w:i/>
          <w:sz w:val="28"/>
          <w:szCs w:val="28"/>
        </w:rPr>
        <w:t>Особенности поэтического мира</w:t>
      </w:r>
    </w:p>
    <w:p w:rsidR="00497304" w:rsidRPr="00497304" w:rsidRDefault="00497304" w:rsidP="0049730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i/>
          <w:sz w:val="28"/>
          <w:szCs w:val="28"/>
        </w:rPr>
        <w:t>Тютчев</w:t>
      </w:r>
      <w:r w:rsidRPr="00497304">
        <w:rPr>
          <w:rFonts w:ascii="Times New Roman" w:hAnsi="Times New Roman" w:cs="Times New Roman"/>
          <w:sz w:val="28"/>
          <w:szCs w:val="28"/>
        </w:rPr>
        <w:tab/>
      </w:r>
      <w:r w:rsidRPr="00497304">
        <w:rPr>
          <w:rFonts w:ascii="Times New Roman" w:hAnsi="Times New Roman" w:cs="Times New Roman"/>
          <w:i/>
          <w:sz w:val="28"/>
          <w:szCs w:val="28"/>
        </w:rPr>
        <w:t>Фет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5645"/>
      </w:tblGrid>
      <w:tr w:rsidR="00497304" w:rsidRPr="00497304" w:rsidTr="00051BCB">
        <w:trPr>
          <w:trHeight w:val="5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4" w:rsidRPr="00497304" w:rsidRDefault="00497304" w:rsidP="00497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Бытие воспринимал как катастр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фу.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4" w:rsidRPr="00497304" w:rsidRDefault="00497304" w:rsidP="00497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Крупнейший поэт «чистого искусства»</w:t>
            </w:r>
          </w:p>
        </w:tc>
      </w:tr>
      <w:tr w:rsidR="00497304" w:rsidRPr="00497304" w:rsidTr="00051BCB">
        <w:trPr>
          <w:trHeight w:val="96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4" w:rsidRPr="00497304" w:rsidRDefault="00497304" w:rsidP="0049730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Поэт-философ, поэт-психолог</w:t>
            </w:r>
          </w:p>
          <w:p w:rsidR="00497304" w:rsidRPr="00497304" w:rsidRDefault="00497304" w:rsidP="0049730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Последний русский романтик</w:t>
            </w:r>
          </w:p>
          <w:p w:rsidR="00497304" w:rsidRPr="00497304" w:rsidRDefault="00497304" w:rsidP="00497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4" w:rsidRPr="00497304" w:rsidRDefault="00497304" w:rsidP="0049730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 xml:space="preserve">В историю поэзии </w:t>
            </w:r>
            <w:proofErr w:type="gramStart"/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вошел</w:t>
            </w:r>
            <w:proofErr w:type="gramEnd"/>
            <w:r w:rsidRPr="00497304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как пейзажист.</w:t>
            </w:r>
          </w:p>
          <w:p w:rsidR="00497304" w:rsidRPr="00497304" w:rsidRDefault="00497304" w:rsidP="00497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04" w:rsidRPr="00497304" w:rsidTr="00051BCB">
        <w:trPr>
          <w:trHeight w:val="633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4" w:rsidRPr="00497304" w:rsidRDefault="00497304" w:rsidP="0049730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Природа – живой, одухотворе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ный, многоликий мир.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4" w:rsidRPr="00497304" w:rsidRDefault="00497304" w:rsidP="00497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 xml:space="preserve">Природа – прекрасное живое существо. </w:t>
            </w:r>
          </w:p>
        </w:tc>
      </w:tr>
      <w:tr w:rsidR="00497304" w:rsidRPr="00497304" w:rsidTr="00051BCB">
        <w:trPr>
          <w:trHeight w:val="97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4" w:rsidRPr="00497304" w:rsidRDefault="00497304" w:rsidP="00497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Человек часто одинок и бессилен в сравнении с могуществом прир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4" w:rsidRPr="00497304" w:rsidRDefault="00497304" w:rsidP="00497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Человек – частица природы, существо, ра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ноправное ей. Любил изображать «перехо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ные состояния» природы.</w:t>
            </w:r>
          </w:p>
        </w:tc>
      </w:tr>
      <w:tr w:rsidR="00497304" w:rsidRPr="00497304" w:rsidTr="00051BCB">
        <w:trPr>
          <w:trHeight w:val="192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4" w:rsidRPr="00497304" w:rsidRDefault="00497304" w:rsidP="00497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Для стихов характерна богатейшая метафоричность.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4" w:rsidRPr="00497304" w:rsidRDefault="00497304" w:rsidP="0049730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Художественный мир создается разнообр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зием  ритмов, звуков, особым синтаксисом.</w:t>
            </w:r>
          </w:p>
          <w:p w:rsidR="00497304" w:rsidRPr="00497304" w:rsidRDefault="00497304" w:rsidP="00497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Фет – мастер композиции; использует все виды композиционных  повторов  (кольцо,  анафора, рефрен).</w:t>
            </w:r>
          </w:p>
        </w:tc>
      </w:tr>
      <w:tr w:rsidR="00497304" w:rsidRPr="00497304" w:rsidTr="00051BCB">
        <w:trPr>
          <w:trHeight w:val="96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4" w:rsidRPr="00497304" w:rsidRDefault="00497304" w:rsidP="00497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В жанровом отношении – тягот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ние к философской миниатюре, к поэтическому фрагменту.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4" w:rsidRPr="00497304" w:rsidRDefault="00497304" w:rsidP="0049730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В жанровом отношении тяготеет к фрагме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7304">
              <w:rPr>
                <w:rFonts w:ascii="Times New Roman" w:hAnsi="Times New Roman" w:cs="Times New Roman"/>
                <w:sz w:val="28"/>
                <w:szCs w:val="28"/>
              </w:rPr>
              <w:t>ту, лирической миниатюре.</w:t>
            </w:r>
          </w:p>
          <w:p w:rsidR="00497304" w:rsidRPr="00497304" w:rsidRDefault="00497304" w:rsidP="00497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304" w:rsidRPr="00497304" w:rsidRDefault="00497304" w:rsidP="0049730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 xml:space="preserve">      </w:t>
      </w:r>
      <w:r w:rsidRPr="00497304">
        <w:rPr>
          <w:rFonts w:ascii="Times New Roman" w:hAnsi="Times New Roman" w:cs="Times New Roman"/>
          <w:b/>
          <w:bCs/>
          <w:sz w:val="28"/>
          <w:szCs w:val="28"/>
        </w:rPr>
        <w:t>А.А. Фет</w:t>
      </w:r>
    </w:p>
    <w:p w:rsidR="00497304" w:rsidRPr="00497304" w:rsidRDefault="00497304" w:rsidP="00497304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Судьбы поэтов Тютчева и Фета во многом схожи. Поэзия для них не профессия, не будничное дело, а потребность выразить в слове свои сокр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>венные мысли о «вечных проблемах» человеческого бытия.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Тема любви.</w:t>
      </w:r>
      <w:r w:rsidRPr="0049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По-пушкински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 xml:space="preserve"> возвышенными и мудрыми были стихи Фета о любви. Почти все стихи о любви написаны от первого лица, в форме м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>нолога, как воспоминание о любви, оставшейся в прошлом. Как и у других поэтов, в жизни Фета были конкретные встречи с необыкновенными и все-таки земными женщинами, вдохновившими на создание стихов. Поэт в своих стихотворениях воспевал женскую красоту. Как всякая истинная поэзия, п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>эзия Фета обобщает, и возвышает, и уводит в большой человеческий мир. В стихотворении «Сияла ночь...» две основные темы – любовь и искусство. На эти темы. Любовь и творчество для Фета – самое прекрасное в человеческой жизни.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Тема природы.</w:t>
      </w:r>
      <w:r w:rsidRPr="00497304">
        <w:rPr>
          <w:rFonts w:ascii="Times New Roman" w:hAnsi="Times New Roman" w:cs="Times New Roman"/>
          <w:sz w:val="28"/>
          <w:szCs w:val="28"/>
        </w:rPr>
        <w:t xml:space="preserve"> Неброская красота русской природы отражена в п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>эзии своеобразно. Фет замечает неуловимые ее переходные состояния: как художник-пейзажист, он «рисует» словами, находя все новые и новые отте</w:t>
      </w:r>
      <w:r w:rsidRPr="00497304">
        <w:rPr>
          <w:rFonts w:ascii="Times New Roman" w:hAnsi="Times New Roman" w:cs="Times New Roman"/>
          <w:sz w:val="28"/>
          <w:szCs w:val="28"/>
        </w:rPr>
        <w:t>н</w:t>
      </w:r>
      <w:r w:rsidRPr="00497304">
        <w:rPr>
          <w:rFonts w:ascii="Times New Roman" w:hAnsi="Times New Roman" w:cs="Times New Roman"/>
          <w:sz w:val="28"/>
          <w:szCs w:val="28"/>
        </w:rPr>
        <w:t>ки и звуки.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Для поэта природа – источник радости, философского оптимизма и н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ожиданных открытий. У Фета преобладают светлые, жизнерадостные тона. Поэт видит в природе то, что не замечали другие: он благоговеет перед п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чальной березой, любуется беспредельными просторами, восторгается сн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гом, вслушивается в тишину. Вероятно, что Фет видел в природе то сове</w:t>
      </w:r>
      <w:r w:rsidRPr="00497304">
        <w:rPr>
          <w:rFonts w:ascii="Times New Roman" w:hAnsi="Times New Roman" w:cs="Times New Roman"/>
          <w:sz w:val="28"/>
          <w:szCs w:val="28"/>
        </w:rPr>
        <w:t>р</w:t>
      </w:r>
      <w:r w:rsidRPr="00497304">
        <w:rPr>
          <w:rFonts w:ascii="Times New Roman" w:hAnsi="Times New Roman" w:cs="Times New Roman"/>
          <w:sz w:val="28"/>
          <w:szCs w:val="28"/>
        </w:rPr>
        <w:t>шенство, ту гармонию, которой так не хватало ему в жизни, в сфере челов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ческих отношений. Поэт размышляет о связи человека и природы. Пейзажи в этих стихах выражают состояние человеческой души. Растворяясь в природе, герой Фета обретает возможность видеть прекрасную душу природы. Это счастье – чувство единства с природой. Характерное состояние героя – это состояние эстетической восторженности. Природа помогает решать загадки, тайны человеческого бытия. Через природу Фет постигает тончайшую пс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Pr="00497304">
        <w:rPr>
          <w:rFonts w:ascii="Times New Roman" w:hAnsi="Times New Roman" w:cs="Times New Roman"/>
          <w:sz w:val="28"/>
          <w:szCs w:val="28"/>
        </w:rPr>
        <w:t>хологическую правду о человеке. В этом смысле характерно стихотворение: «Учись у них – у дуба, у березы». Человек глядится в природу и познает свои законы и возможности. Природа – мудрый советчик человека и лучший его наставник.</w:t>
      </w:r>
    </w:p>
    <w:p w:rsidR="00497304" w:rsidRPr="00497304" w:rsidRDefault="00497304" w:rsidP="0049730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b/>
          <w:bCs/>
          <w:sz w:val="28"/>
          <w:szCs w:val="28"/>
        </w:rPr>
        <w:t xml:space="preserve">Вывод. </w:t>
      </w:r>
      <w:r w:rsidRPr="00497304">
        <w:rPr>
          <w:rFonts w:ascii="Times New Roman" w:hAnsi="Times New Roman" w:cs="Times New Roman"/>
          <w:sz w:val="28"/>
          <w:szCs w:val="28"/>
        </w:rPr>
        <w:t>Фет – мастер словесного изображения тончайших состояний в душе человека. Его стихи наполнены философским смыслом, потому что в них человеческая жизнь соотнесена с вечной жизнью и обновлением прир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>ды. Метафоричность, повышенная эмоциональность и необычный синтаксис поэзии Фета помогают в создании уникальных художественных образов, р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Pr="00497304">
        <w:rPr>
          <w:rFonts w:ascii="Times New Roman" w:hAnsi="Times New Roman" w:cs="Times New Roman"/>
          <w:sz w:val="28"/>
          <w:szCs w:val="28"/>
        </w:rPr>
        <w:t>сующих сложную духовную жизнь человека.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04">
        <w:rPr>
          <w:rFonts w:ascii="Times New Roman" w:hAnsi="Times New Roman" w:cs="Times New Roman"/>
          <w:b/>
          <w:bCs/>
          <w:sz w:val="28"/>
          <w:szCs w:val="28"/>
        </w:rPr>
        <w:t>Ф.И. Тютчев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Особенности биографии</w:t>
      </w:r>
      <w:r w:rsidRPr="00497304">
        <w:rPr>
          <w:rFonts w:ascii="Times New Roman" w:hAnsi="Times New Roman" w:cs="Times New Roman"/>
          <w:sz w:val="28"/>
          <w:szCs w:val="28"/>
        </w:rPr>
        <w:t xml:space="preserve"> Тютчева: необычайная одаренность и ранняя карьера чиновника и поэта; позднее начало публикации стихов и поздняя слава; необычайно длительное нахождение вдали от родины – 22 года; зн</w:t>
      </w:r>
      <w:r w:rsidRPr="00497304">
        <w:rPr>
          <w:rFonts w:ascii="Times New Roman" w:hAnsi="Times New Roman" w:cs="Times New Roman"/>
          <w:sz w:val="28"/>
          <w:szCs w:val="28"/>
        </w:rPr>
        <w:t>а</w:t>
      </w:r>
      <w:r w:rsidRPr="00497304">
        <w:rPr>
          <w:rFonts w:ascii="Times New Roman" w:hAnsi="Times New Roman" w:cs="Times New Roman"/>
          <w:sz w:val="28"/>
          <w:szCs w:val="28"/>
        </w:rPr>
        <w:t>комство и общение с выдающимися представителями русской и европейской культуры; трагические судьбы близких поэта.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Основные темы лирики Тютчева: философская лирика, пейзажная л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Pr="00497304">
        <w:rPr>
          <w:rFonts w:ascii="Times New Roman" w:hAnsi="Times New Roman" w:cs="Times New Roman"/>
          <w:sz w:val="28"/>
          <w:szCs w:val="28"/>
        </w:rPr>
        <w:t>рика, любовная лирика, патриотическая лирика, стихи о поэте и поэзии.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Это последний русский поэт-романтик, творивший в эпоху торжества реализма и все-таки сохранивший верность заветам романтического искусс</w:t>
      </w:r>
      <w:r w:rsidRPr="00497304">
        <w:rPr>
          <w:rFonts w:ascii="Times New Roman" w:hAnsi="Times New Roman" w:cs="Times New Roman"/>
          <w:sz w:val="28"/>
          <w:szCs w:val="28"/>
        </w:rPr>
        <w:t>т</w:t>
      </w:r>
      <w:r w:rsidRPr="00497304">
        <w:rPr>
          <w:rFonts w:ascii="Times New Roman" w:hAnsi="Times New Roman" w:cs="Times New Roman"/>
          <w:sz w:val="28"/>
          <w:szCs w:val="28"/>
        </w:rPr>
        <w:t>ва. Романтизм Тютчева сказывается, прежде всего, в понимании и изображ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 xml:space="preserve">нии природы.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>Тютчев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 xml:space="preserve"> прежде всего певец природы, природа для него пост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 xml:space="preserve">янный источник впечатлений и раздумий. 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 xml:space="preserve">Тема природы. </w:t>
      </w:r>
      <w:r w:rsidRPr="00497304">
        <w:rPr>
          <w:rFonts w:ascii="Times New Roman" w:hAnsi="Times New Roman" w:cs="Times New Roman"/>
          <w:sz w:val="28"/>
          <w:szCs w:val="28"/>
        </w:rPr>
        <w:t xml:space="preserve">Тютчев по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мирочувствованию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 xml:space="preserve"> близок к пантеистам. </w:t>
      </w:r>
      <w:r w:rsidRPr="00497304">
        <w:rPr>
          <w:rFonts w:ascii="Times New Roman" w:hAnsi="Times New Roman" w:cs="Times New Roman"/>
          <w:b/>
          <w:sz w:val="28"/>
          <w:szCs w:val="28"/>
        </w:rPr>
        <w:t xml:space="preserve">Пантеизм </w:t>
      </w:r>
      <w:r w:rsidRPr="00497304">
        <w:rPr>
          <w:rFonts w:ascii="Times New Roman" w:hAnsi="Times New Roman" w:cs="Times New Roman"/>
          <w:sz w:val="28"/>
          <w:szCs w:val="28"/>
        </w:rPr>
        <w:t>– учение, согласно которому Вселенная покоится в Боге, а мир (т.е. природа) есть способ проявления Бога. Все есть Бог. Пантеисты обож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ствл</w:t>
      </w:r>
      <w:r w:rsidRPr="00497304">
        <w:rPr>
          <w:rFonts w:ascii="Times New Roman" w:hAnsi="Times New Roman" w:cs="Times New Roman"/>
          <w:sz w:val="28"/>
          <w:szCs w:val="28"/>
        </w:rPr>
        <w:t>я</w:t>
      </w:r>
      <w:r w:rsidRPr="00497304">
        <w:rPr>
          <w:rFonts w:ascii="Times New Roman" w:hAnsi="Times New Roman" w:cs="Times New Roman"/>
          <w:sz w:val="28"/>
          <w:szCs w:val="28"/>
        </w:rPr>
        <w:t xml:space="preserve">ют Вселенную, природу. 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Преобладание пейзажей – одна из примет его лирики. Правильнее н</w:t>
      </w:r>
      <w:r w:rsidRPr="00497304">
        <w:rPr>
          <w:rFonts w:ascii="Times New Roman" w:hAnsi="Times New Roman" w:cs="Times New Roman"/>
          <w:sz w:val="28"/>
          <w:szCs w:val="28"/>
        </w:rPr>
        <w:t>а</w:t>
      </w:r>
      <w:r w:rsidRPr="00497304">
        <w:rPr>
          <w:rFonts w:ascii="Times New Roman" w:hAnsi="Times New Roman" w:cs="Times New Roman"/>
          <w:sz w:val="28"/>
          <w:szCs w:val="28"/>
        </w:rPr>
        <w:t>зывать ее пейзажно-философской: картины природы воплощают глубокие, напряженные трагические раздумья поэта о жизни и смерти, о человеке, ч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 xml:space="preserve">ловечестве и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>мироздании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>: какое место занимает Человек в мире и в чем его Судьба. Природа у Тютчева изменчива, динамична. Не знающая покоя, она вся в борьбе противоборствующих сил, беспрерывной смены дня и ночи, круговороте времен года, она многолика, насыщена звуками, красками, зап</w:t>
      </w:r>
      <w:r w:rsidRPr="00497304">
        <w:rPr>
          <w:rFonts w:ascii="Times New Roman" w:hAnsi="Times New Roman" w:cs="Times New Roman"/>
          <w:sz w:val="28"/>
          <w:szCs w:val="28"/>
        </w:rPr>
        <w:t>а</w:t>
      </w:r>
      <w:r w:rsidRPr="00497304">
        <w:rPr>
          <w:rFonts w:ascii="Times New Roman" w:hAnsi="Times New Roman" w:cs="Times New Roman"/>
          <w:sz w:val="28"/>
          <w:szCs w:val="28"/>
        </w:rPr>
        <w:t xml:space="preserve">хами. Неожиданны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тютчевские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 xml:space="preserve"> эпитеты и метафоры, передающие столкн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 xml:space="preserve">вение и игру природных сил. 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Поэта особенно привлекают переходные промежуточные моменты жизни природы. Он изображает осенний день, напоминающий о недавнем лете ("Есть в осени первоначальной…") или же осенний вечер – предвестие зимы ("Осенний вечер"). Он воспевает не грозу в разгар лета, а весенний пе</w:t>
      </w:r>
      <w:r w:rsidRPr="00497304">
        <w:rPr>
          <w:rFonts w:ascii="Times New Roman" w:hAnsi="Times New Roman" w:cs="Times New Roman"/>
          <w:sz w:val="28"/>
          <w:szCs w:val="28"/>
        </w:rPr>
        <w:t>р</w:t>
      </w:r>
      <w:r w:rsidRPr="00497304">
        <w:rPr>
          <w:rFonts w:ascii="Times New Roman" w:hAnsi="Times New Roman" w:cs="Times New Roman"/>
          <w:sz w:val="28"/>
          <w:szCs w:val="28"/>
        </w:rPr>
        <w:t>вый гром "в начале мая". Природа в стихах Тютчева очеловечена, одухотв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>рена. Она внутренне близка и понятна человеку, родственна ему. "В ней есть душа, в ней есть свобода, В ней есть любовь, в ней есть язык..." – убежден поэт. Словно живое, мыслящее существо, она чувствует, дышит, радуется и грустит.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 xml:space="preserve">Природа и человек образуют в лирике поэта единство, поэтому многим его стихам присуща </w:t>
      </w:r>
      <w:proofErr w:type="spellStart"/>
      <w:r w:rsidRPr="00497304">
        <w:rPr>
          <w:rFonts w:ascii="Times New Roman" w:hAnsi="Times New Roman" w:cs="Times New Roman"/>
          <w:b/>
          <w:sz w:val="28"/>
          <w:szCs w:val="28"/>
        </w:rPr>
        <w:t>двухчастная</w:t>
      </w:r>
      <w:proofErr w:type="spellEnd"/>
      <w:r w:rsidRPr="00497304">
        <w:rPr>
          <w:rFonts w:ascii="Times New Roman" w:hAnsi="Times New Roman" w:cs="Times New Roman"/>
          <w:b/>
          <w:sz w:val="28"/>
          <w:szCs w:val="28"/>
        </w:rPr>
        <w:t xml:space="preserve"> композиция,</w:t>
      </w:r>
      <w:r w:rsidRPr="00497304">
        <w:rPr>
          <w:rFonts w:ascii="Times New Roman" w:hAnsi="Times New Roman" w:cs="Times New Roman"/>
          <w:sz w:val="28"/>
          <w:szCs w:val="28"/>
        </w:rPr>
        <w:t xml:space="preserve"> построенная на параллели</w:t>
      </w:r>
      <w:r w:rsidRPr="00497304">
        <w:rPr>
          <w:rFonts w:ascii="Times New Roman" w:hAnsi="Times New Roman" w:cs="Times New Roman"/>
          <w:sz w:val="28"/>
          <w:szCs w:val="28"/>
        </w:rPr>
        <w:t>з</w:t>
      </w:r>
      <w:r w:rsidRPr="00497304">
        <w:rPr>
          <w:rFonts w:ascii="Times New Roman" w:hAnsi="Times New Roman" w:cs="Times New Roman"/>
          <w:sz w:val="28"/>
          <w:szCs w:val="28"/>
        </w:rPr>
        <w:t>ме между жизнью природы и жизнью человека. Обычное для романтиков противопоставление природы и цивилизации доведено до пределов. Поэту ч</w:t>
      </w:r>
      <w:r w:rsidRPr="00497304">
        <w:rPr>
          <w:rFonts w:ascii="Times New Roman" w:hAnsi="Times New Roman" w:cs="Times New Roman"/>
          <w:sz w:val="28"/>
          <w:szCs w:val="28"/>
        </w:rPr>
        <w:t>у</w:t>
      </w:r>
      <w:r w:rsidRPr="00497304">
        <w:rPr>
          <w:rFonts w:ascii="Times New Roman" w:hAnsi="Times New Roman" w:cs="Times New Roman"/>
          <w:sz w:val="28"/>
          <w:szCs w:val="28"/>
        </w:rPr>
        <w:t>ждо не только современное общество, история, культура, цивилизация – все кажется ему призрачным, обреченным на гибель.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Человек в поэзии Тютчева двуедин: он слаб и величествен одновр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менно. Хрупкий, как тростник, обреченный на смерть, немощный перед л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Pr="00497304">
        <w:rPr>
          <w:rFonts w:ascii="Times New Roman" w:hAnsi="Times New Roman" w:cs="Times New Roman"/>
          <w:sz w:val="28"/>
          <w:szCs w:val="28"/>
        </w:rPr>
        <w:t xml:space="preserve">цом судьбы, он велик своей тягой к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>беспредельному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>. Вот почему невынос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Pr="00497304">
        <w:rPr>
          <w:rFonts w:ascii="Times New Roman" w:hAnsi="Times New Roman" w:cs="Times New Roman"/>
          <w:sz w:val="28"/>
          <w:szCs w:val="28"/>
        </w:rPr>
        <w:t>мо для него спокойное существование в однообразии, для него велик чел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>век, оказавшийся участником или свидетелем исторических свершений.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497304">
        <w:rPr>
          <w:rFonts w:ascii="Times New Roman" w:hAnsi="Times New Roman" w:cs="Times New Roman"/>
          <w:sz w:val="28"/>
          <w:szCs w:val="28"/>
        </w:rPr>
        <w:t>1) природа для Тютчева – неисчерпаемый источник размы</w:t>
      </w:r>
      <w:r w:rsidRPr="00497304">
        <w:rPr>
          <w:rFonts w:ascii="Times New Roman" w:hAnsi="Times New Roman" w:cs="Times New Roman"/>
          <w:sz w:val="28"/>
          <w:szCs w:val="28"/>
        </w:rPr>
        <w:t>ш</w:t>
      </w:r>
      <w:r w:rsidRPr="00497304">
        <w:rPr>
          <w:rFonts w:ascii="Times New Roman" w:hAnsi="Times New Roman" w:cs="Times New Roman"/>
          <w:sz w:val="28"/>
          <w:szCs w:val="28"/>
        </w:rPr>
        <w:t>лений о времени и вечности, об общечеловеческих ценностях, об устройстве миропорядка. «Вечный строй» природы вызывает восхищение поэта; 2) пр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Pr="00497304">
        <w:rPr>
          <w:rFonts w:ascii="Times New Roman" w:hAnsi="Times New Roman" w:cs="Times New Roman"/>
          <w:sz w:val="28"/>
          <w:szCs w:val="28"/>
        </w:rPr>
        <w:t xml:space="preserve">рода – универсальная сфера познания собственной личности Ценность и цельность человека поверяется близостью, созвучностью природе;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>лирика Тютчева проникнута восторгом перед величием и красотой, бесконечностью и многообразием природы. Характерны начала его стихотворений: «как х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>рошо ты, о море ночное...», «Как весел грохот летних бурь...», «Люблю грозу в начале мая...».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b/>
          <w:bCs/>
          <w:sz w:val="28"/>
          <w:szCs w:val="28"/>
        </w:rPr>
        <w:t xml:space="preserve">Любовная лирика.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Денисьевский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 xml:space="preserve"> цикл – вершина любовной лирики Тютчева, 24-летняя Елена Александровна Денисьева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>училась в Смольном и</w:t>
      </w:r>
      <w:r w:rsidRPr="00497304">
        <w:rPr>
          <w:rFonts w:ascii="Times New Roman" w:hAnsi="Times New Roman" w:cs="Times New Roman"/>
          <w:sz w:val="28"/>
          <w:szCs w:val="28"/>
        </w:rPr>
        <w:t>н</w:t>
      </w:r>
      <w:r w:rsidRPr="00497304">
        <w:rPr>
          <w:rFonts w:ascii="Times New Roman" w:hAnsi="Times New Roman" w:cs="Times New Roman"/>
          <w:sz w:val="28"/>
          <w:szCs w:val="28"/>
        </w:rPr>
        <w:t>ституте с дочерьми Тютчева Они полюбили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 xml:space="preserve"> друг друга и 14 лет были связаны узами гражданского брака и двумя детьми до смерти Денисьевой. Сло</w:t>
      </w:r>
      <w:r w:rsidRPr="00497304">
        <w:rPr>
          <w:rFonts w:ascii="Times New Roman" w:hAnsi="Times New Roman" w:cs="Times New Roman"/>
          <w:sz w:val="28"/>
          <w:szCs w:val="28"/>
        </w:rPr>
        <w:t>ж</w:t>
      </w:r>
      <w:r w:rsidRPr="00497304">
        <w:rPr>
          <w:rFonts w:ascii="Times New Roman" w:hAnsi="Times New Roman" w:cs="Times New Roman"/>
          <w:sz w:val="28"/>
          <w:szCs w:val="28"/>
        </w:rPr>
        <w:t xml:space="preserve">ность ситуации состояла в том, что Тютчев по-прежнему любил вторую жену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Э</w:t>
      </w:r>
      <w:r w:rsidRPr="00497304">
        <w:rPr>
          <w:rFonts w:ascii="Times New Roman" w:hAnsi="Times New Roman" w:cs="Times New Roman"/>
          <w:sz w:val="28"/>
          <w:szCs w:val="28"/>
        </w:rPr>
        <w:t>р</w:t>
      </w:r>
      <w:r w:rsidRPr="00497304">
        <w:rPr>
          <w:rFonts w:ascii="Times New Roman" w:hAnsi="Times New Roman" w:cs="Times New Roman"/>
          <w:sz w:val="28"/>
          <w:szCs w:val="28"/>
        </w:rPr>
        <w:t>нестину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>, семью. В глазах высшего света связь с Денисьевой была скандал</w:t>
      </w:r>
      <w:r w:rsidRPr="00497304">
        <w:rPr>
          <w:rFonts w:ascii="Times New Roman" w:hAnsi="Times New Roman" w:cs="Times New Roman"/>
          <w:sz w:val="28"/>
          <w:szCs w:val="28"/>
        </w:rPr>
        <w:t>ь</w:t>
      </w:r>
      <w:r w:rsidRPr="00497304">
        <w:rPr>
          <w:rFonts w:ascii="Times New Roman" w:hAnsi="Times New Roman" w:cs="Times New Roman"/>
          <w:sz w:val="28"/>
          <w:szCs w:val="28"/>
        </w:rPr>
        <w:t>ной, вся тяжесть осуждения и отвержения пала на плечи Денисьевой. Смерть Денисьевой от чахотки вызвала в поэте взрыв глубочайшего отчаяния, кот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>рое отразилось в стихах этого периода.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Любовь для поэта – "и блаженство", "и безнадежность", и напряже</w:t>
      </w:r>
      <w:r w:rsidRPr="00497304">
        <w:rPr>
          <w:rFonts w:ascii="Times New Roman" w:hAnsi="Times New Roman" w:cs="Times New Roman"/>
          <w:sz w:val="28"/>
          <w:szCs w:val="28"/>
        </w:rPr>
        <w:t>н</w:t>
      </w:r>
      <w:r w:rsidRPr="00497304">
        <w:rPr>
          <w:rFonts w:ascii="Times New Roman" w:hAnsi="Times New Roman" w:cs="Times New Roman"/>
          <w:sz w:val="28"/>
          <w:szCs w:val="28"/>
        </w:rPr>
        <w:t>ное чувство, несущее человеку страдание и счастье, "поединок роковой" двух сердец. С особым драматизмом тема любви раскрывается в стихах, посв</w:t>
      </w:r>
      <w:r w:rsidRPr="00497304">
        <w:rPr>
          <w:rFonts w:ascii="Times New Roman" w:hAnsi="Times New Roman" w:cs="Times New Roman"/>
          <w:sz w:val="28"/>
          <w:szCs w:val="28"/>
        </w:rPr>
        <w:t>я</w:t>
      </w:r>
      <w:r w:rsidRPr="00497304">
        <w:rPr>
          <w:rFonts w:ascii="Times New Roman" w:hAnsi="Times New Roman" w:cs="Times New Roman"/>
          <w:sz w:val="28"/>
          <w:szCs w:val="28"/>
        </w:rPr>
        <w:t>щенных Е.А. Денисьевой. Поэт осмысливает женскую натуру, стремится п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 xml:space="preserve">нять ее сущность, место в жизни и ее судьбу.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>В стихах "О, как убийственно мы любим ...", "Последняя любовь" и других любимая предстает уже не как "неземное создание", "младая фея", а как человек, которому присуще все ч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ловеческое: не только возвышенные и благородные чувства, но и слаб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>сти, ошибки, противоречия, и страсть, и гнев.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 xml:space="preserve"> Эти стихи пронизаны мукой и б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>лью, тоской и отчаянием, воспоминанием о былом счастье, непрочном, как и все на земле.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Тютчев, как и Некрасов, стремится отказаться от узко субъективной точки зрения на любимую. Он хочет объективно раскрыть мир чувств, ее личность. Поэт сосредоточивает внимание не только на собственных пер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живаниях, но стремится проникнуть в духовный мир женщины. Главное, что Тютчев увидел и высоко оценил в женщине, – это силу чувства. Его любимая предстала в стихах как подлинная героиня любви, совершившая подвиг. Тютчев утверждает за женщиной право на личное чувство, на любовь, на борьбу за нее. В любви за нее героиня раскрыла себя, лучшие качества своей личн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>сти, свои возможности. В "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денисьевском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 xml:space="preserve"> цикле" впервые в творчестве Тютчева нарисован конфликт между людьми. Чувство, страсть, личность ч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ловека в своих проявлениях и даже в своем развитии оказывается зависим</w:t>
      </w:r>
      <w:r w:rsidRPr="00497304">
        <w:rPr>
          <w:rFonts w:ascii="Times New Roman" w:hAnsi="Times New Roman" w:cs="Times New Roman"/>
          <w:sz w:val="28"/>
          <w:szCs w:val="28"/>
        </w:rPr>
        <w:t>ы</w:t>
      </w:r>
      <w:r w:rsidRPr="00497304">
        <w:rPr>
          <w:rFonts w:ascii="Times New Roman" w:hAnsi="Times New Roman" w:cs="Times New Roman"/>
          <w:sz w:val="28"/>
          <w:szCs w:val="28"/>
        </w:rPr>
        <w:t>ми от общества. У Тютчева любовь становится трагедией для людей не в с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Pr="00497304">
        <w:rPr>
          <w:rFonts w:ascii="Times New Roman" w:hAnsi="Times New Roman" w:cs="Times New Roman"/>
          <w:sz w:val="28"/>
          <w:szCs w:val="28"/>
        </w:rPr>
        <w:t>лу в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Pr="00497304">
        <w:rPr>
          <w:rFonts w:ascii="Times New Roman" w:hAnsi="Times New Roman" w:cs="Times New Roman"/>
          <w:sz w:val="28"/>
          <w:szCs w:val="28"/>
        </w:rPr>
        <w:t>новности одного из них, а в силу несправедливого отношения общества, то</w:t>
      </w:r>
      <w:r w:rsidRPr="00497304">
        <w:rPr>
          <w:rFonts w:ascii="Times New Roman" w:hAnsi="Times New Roman" w:cs="Times New Roman"/>
          <w:sz w:val="28"/>
          <w:szCs w:val="28"/>
        </w:rPr>
        <w:t>л</w:t>
      </w:r>
      <w:r w:rsidRPr="00497304">
        <w:rPr>
          <w:rFonts w:ascii="Times New Roman" w:hAnsi="Times New Roman" w:cs="Times New Roman"/>
          <w:sz w:val="28"/>
          <w:szCs w:val="28"/>
        </w:rPr>
        <w:t xml:space="preserve">пы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 xml:space="preserve"> любящим.  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497304">
        <w:rPr>
          <w:rFonts w:ascii="Times New Roman" w:hAnsi="Times New Roman" w:cs="Times New Roman"/>
          <w:sz w:val="28"/>
          <w:szCs w:val="28"/>
        </w:rPr>
        <w:t xml:space="preserve"> Прожитая поэтом драма запечатлелась в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денисьевском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 xml:space="preserve"> ци</w:t>
      </w:r>
      <w:r w:rsidRPr="00497304">
        <w:rPr>
          <w:rFonts w:ascii="Times New Roman" w:hAnsi="Times New Roman" w:cs="Times New Roman"/>
          <w:sz w:val="28"/>
          <w:szCs w:val="28"/>
        </w:rPr>
        <w:t>к</w:t>
      </w:r>
      <w:r w:rsidRPr="00497304">
        <w:rPr>
          <w:rFonts w:ascii="Times New Roman" w:hAnsi="Times New Roman" w:cs="Times New Roman"/>
          <w:sz w:val="28"/>
          <w:szCs w:val="28"/>
        </w:rPr>
        <w:t>ле, одном из вершинных достижений любовно-психологической лирики в ру</w:t>
      </w:r>
      <w:r w:rsidRPr="00497304">
        <w:rPr>
          <w:rFonts w:ascii="Times New Roman" w:hAnsi="Times New Roman" w:cs="Times New Roman"/>
          <w:sz w:val="28"/>
          <w:szCs w:val="28"/>
        </w:rPr>
        <w:t>с</w:t>
      </w:r>
      <w:r w:rsidRPr="00497304">
        <w:rPr>
          <w:rFonts w:ascii="Times New Roman" w:hAnsi="Times New Roman" w:cs="Times New Roman"/>
          <w:sz w:val="28"/>
          <w:szCs w:val="28"/>
        </w:rPr>
        <w:t xml:space="preserve">ской и мировой литературе. 1) Стихи этого цикла звучат как исповедь. («О, как убийственно мы любим...», «Не говори: меня он, как и прежде любит...», «О, не тревожь меня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укорой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 xml:space="preserve"> справедливой!» и другие)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>Все стихи исполн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ны трагизма, боли, горечи лирического героя. Он запутался в своих отнош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ниях, двойственном положении. Эти стихи пронизаны мукой и болью, тоской и отчаянием, воспоминаниями о былом счастье, непрочном, как и все на зе</w:t>
      </w:r>
      <w:r w:rsidRPr="00497304">
        <w:rPr>
          <w:rFonts w:ascii="Times New Roman" w:hAnsi="Times New Roman" w:cs="Times New Roman"/>
          <w:sz w:val="28"/>
          <w:szCs w:val="28"/>
        </w:rPr>
        <w:t>м</w:t>
      </w:r>
      <w:r w:rsidRPr="00497304">
        <w:rPr>
          <w:rFonts w:ascii="Times New Roman" w:hAnsi="Times New Roman" w:cs="Times New Roman"/>
          <w:sz w:val="28"/>
          <w:szCs w:val="28"/>
        </w:rPr>
        <w:t xml:space="preserve">ле.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>Тютчев дает романтическую концепцию любви. Любовь – стихи</w:t>
      </w:r>
      <w:r w:rsidRPr="00497304">
        <w:rPr>
          <w:rFonts w:ascii="Times New Roman" w:hAnsi="Times New Roman" w:cs="Times New Roman"/>
          <w:sz w:val="28"/>
          <w:szCs w:val="28"/>
        </w:rPr>
        <w:t>й</w:t>
      </w:r>
      <w:r w:rsidRPr="00497304">
        <w:rPr>
          <w:rFonts w:ascii="Times New Roman" w:hAnsi="Times New Roman" w:cs="Times New Roman"/>
          <w:sz w:val="28"/>
          <w:szCs w:val="28"/>
        </w:rPr>
        <w:t>ная страсть, дисгармония и поединок роковой; любовь сближает героев, они не могут жить друг без друга. Это столкновение двух личностей, в этой бор</w:t>
      </w:r>
      <w:r w:rsidRPr="00497304">
        <w:rPr>
          <w:rFonts w:ascii="Times New Roman" w:hAnsi="Times New Roman" w:cs="Times New Roman"/>
          <w:sz w:val="28"/>
          <w:szCs w:val="28"/>
        </w:rPr>
        <w:t>ь</w:t>
      </w:r>
      <w:r w:rsidRPr="00497304">
        <w:rPr>
          <w:rFonts w:ascii="Times New Roman" w:hAnsi="Times New Roman" w:cs="Times New Roman"/>
          <w:sz w:val="28"/>
          <w:szCs w:val="28"/>
        </w:rPr>
        <w:t>бе сгорает как более слабая Денисьева. 4) Лирическая героиня стихов угас</w:t>
      </w:r>
      <w:r w:rsidRPr="00497304">
        <w:rPr>
          <w:rFonts w:ascii="Times New Roman" w:hAnsi="Times New Roman" w:cs="Times New Roman"/>
          <w:sz w:val="28"/>
          <w:szCs w:val="28"/>
        </w:rPr>
        <w:t>а</w:t>
      </w:r>
      <w:r w:rsidRPr="00497304">
        <w:rPr>
          <w:rFonts w:ascii="Times New Roman" w:hAnsi="Times New Roman" w:cs="Times New Roman"/>
          <w:sz w:val="28"/>
          <w:szCs w:val="28"/>
        </w:rPr>
        <w:t>ет, тает, душа ее измучена общественным порицанием света. И Тютчев и Д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 xml:space="preserve">нисьева понимали, что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>вина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 xml:space="preserve"> прежде всего лежит на Тютчеве, но он не пре</w:t>
      </w:r>
      <w:r w:rsidRPr="00497304">
        <w:rPr>
          <w:rFonts w:ascii="Times New Roman" w:hAnsi="Times New Roman" w:cs="Times New Roman"/>
          <w:sz w:val="28"/>
          <w:szCs w:val="28"/>
        </w:rPr>
        <w:t>д</w:t>
      </w:r>
      <w:r w:rsidRPr="00497304">
        <w:rPr>
          <w:rFonts w:ascii="Times New Roman" w:hAnsi="Times New Roman" w:cs="Times New Roman"/>
          <w:sz w:val="28"/>
          <w:szCs w:val="28"/>
        </w:rPr>
        <w:t>принимал ничего, чтобы облегчить участь любимой женщины. Она, страстно любя его, не могла отказаться от этой связи. 5) Основные пути раскрытия внутреннего мира героев – это монологи. 6) Стихи носят фрагментарный х</w:t>
      </w:r>
      <w:r w:rsidRPr="00497304">
        <w:rPr>
          <w:rFonts w:ascii="Times New Roman" w:hAnsi="Times New Roman" w:cs="Times New Roman"/>
          <w:sz w:val="28"/>
          <w:szCs w:val="28"/>
        </w:rPr>
        <w:t>а</w:t>
      </w:r>
      <w:r w:rsidRPr="00497304">
        <w:rPr>
          <w:rFonts w:ascii="Times New Roman" w:hAnsi="Times New Roman" w:cs="Times New Roman"/>
          <w:sz w:val="28"/>
          <w:szCs w:val="28"/>
        </w:rPr>
        <w:t>рактер. Каждое стихотворение – мгновение любовных отношений. Для ст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Pr="00497304">
        <w:rPr>
          <w:rFonts w:ascii="Times New Roman" w:hAnsi="Times New Roman" w:cs="Times New Roman"/>
          <w:sz w:val="28"/>
          <w:szCs w:val="28"/>
        </w:rPr>
        <w:t>хов этого цикла характерна поэтическая лексика, частое использование ме</w:t>
      </w:r>
      <w:r w:rsidRPr="00497304">
        <w:rPr>
          <w:rFonts w:ascii="Times New Roman" w:hAnsi="Times New Roman" w:cs="Times New Roman"/>
          <w:sz w:val="28"/>
          <w:szCs w:val="28"/>
        </w:rPr>
        <w:t>ж</w:t>
      </w:r>
      <w:r w:rsidRPr="00497304">
        <w:rPr>
          <w:rFonts w:ascii="Times New Roman" w:hAnsi="Times New Roman" w:cs="Times New Roman"/>
          <w:sz w:val="28"/>
          <w:szCs w:val="28"/>
        </w:rPr>
        <w:t>дометий: «ах, если бы живые крылья», «О, эти очи», «Ох, я дышу еще боле</w:t>
      </w:r>
      <w:r w:rsidRPr="00497304">
        <w:rPr>
          <w:rFonts w:ascii="Times New Roman" w:hAnsi="Times New Roman" w:cs="Times New Roman"/>
          <w:sz w:val="28"/>
          <w:szCs w:val="28"/>
        </w:rPr>
        <w:t>з</w:t>
      </w:r>
      <w:r w:rsidRPr="00497304">
        <w:rPr>
          <w:rFonts w:ascii="Times New Roman" w:hAnsi="Times New Roman" w:cs="Times New Roman"/>
          <w:sz w:val="28"/>
          <w:szCs w:val="28"/>
        </w:rPr>
        <w:t>ненно и трудно...». Большое количество восклицательных предложений, п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редающие душевные переживания героев</w:t>
      </w:r>
    </w:p>
    <w:p w:rsidR="00497304" w:rsidRPr="00497304" w:rsidRDefault="00497304" w:rsidP="004973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b/>
          <w:bCs/>
          <w:sz w:val="28"/>
          <w:szCs w:val="28"/>
        </w:rPr>
        <w:t xml:space="preserve">Философская лирика. </w:t>
      </w:r>
      <w:r w:rsidRPr="00497304">
        <w:rPr>
          <w:rFonts w:ascii="Times New Roman" w:hAnsi="Times New Roman" w:cs="Times New Roman"/>
          <w:sz w:val="28"/>
          <w:szCs w:val="28"/>
        </w:rPr>
        <w:t>Человек – инструмент для постижения прир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 xml:space="preserve">ды. Но и природа служит Тютчеву инструментом постижения человека.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>Ч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ловек, по мысли поэта, есть место встречи двух бездн, он – граница между двумя мирами (земным, природным, и космическим, Вселенной), он – соед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Pr="00497304">
        <w:rPr>
          <w:rFonts w:ascii="Times New Roman" w:hAnsi="Times New Roman" w:cs="Times New Roman"/>
          <w:sz w:val="28"/>
          <w:szCs w:val="28"/>
        </w:rPr>
        <w:t>нение и объединение этих двух миров-бездн.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 xml:space="preserve"> Постижение мира человека п</w:t>
      </w:r>
      <w:r w:rsidRPr="00497304">
        <w:rPr>
          <w:rFonts w:ascii="Times New Roman" w:hAnsi="Times New Roman" w:cs="Times New Roman"/>
          <w:sz w:val="28"/>
          <w:szCs w:val="28"/>
        </w:rPr>
        <w:t>у</w:t>
      </w:r>
      <w:r w:rsidRPr="00497304">
        <w:rPr>
          <w:rFonts w:ascii="Times New Roman" w:hAnsi="Times New Roman" w:cs="Times New Roman"/>
          <w:sz w:val="28"/>
          <w:szCs w:val="28"/>
        </w:rPr>
        <w:t>тём сопоставления его с миром природы нашло свое специфическое выраж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 xml:space="preserve">ние в поэтике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тютчевских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 xml:space="preserve"> стихов философского характера. Очень многие из них имеют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двухчастную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 xml:space="preserve"> композицию с чётким разделением содержания по строфам. </w:t>
      </w:r>
    </w:p>
    <w:p w:rsidR="00497304" w:rsidRPr="00497304" w:rsidRDefault="00497304" w:rsidP="0049730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Давайте теперь представим, что вы редактор издательства и вам пре</w:t>
      </w:r>
      <w:r w:rsidRPr="00497304">
        <w:rPr>
          <w:rFonts w:ascii="Times New Roman" w:hAnsi="Times New Roman" w:cs="Times New Roman"/>
          <w:sz w:val="28"/>
          <w:szCs w:val="28"/>
        </w:rPr>
        <w:t>д</w:t>
      </w:r>
      <w:r w:rsidRPr="00497304">
        <w:rPr>
          <w:rFonts w:ascii="Times New Roman" w:hAnsi="Times New Roman" w:cs="Times New Roman"/>
          <w:sz w:val="28"/>
          <w:szCs w:val="28"/>
        </w:rPr>
        <w:t>ложили</w:t>
      </w:r>
    </w:p>
    <w:p w:rsidR="00497304" w:rsidRPr="00497304" w:rsidRDefault="00497304" w:rsidP="0049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 xml:space="preserve">подготовить  </w:t>
      </w:r>
      <w:r w:rsidRPr="00497304">
        <w:rPr>
          <w:rFonts w:ascii="Times New Roman" w:hAnsi="Times New Roman" w:cs="Times New Roman"/>
          <w:i/>
          <w:sz w:val="28"/>
          <w:szCs w:val="28"/>
        </w:rPr>
        <w:t>иллюстративный</w:t>
      </w:r>
      <w:r w:rsidRPr="00497304">
        <w:rPr>
          <w:rFonts w:ascii="Times New Roman" w:hAnsi="Times New Roman" w:cs="Times New Roman"/>
          <w:sz w:val="28"/>
          <w:szCs w:val="28"/>
        </w:rPr>
        <w:t xml:space="preserve"> поэтический сборник, посвященный картине м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Pr="00497304">
        <w:rPr>
          <w:rFonts w:ascii="Times New Roman" w:hAnsi="Times New Roman" w:cs="Times New Roman"/>
          <w:sz w:val="28"/>
          <w:szCs w:val="28"/>
        </w:rPr>
        <w:t xml:space="preserve">ра и ее изображению. </w:t>
      </w:r>
    </w:p>
    <w:p w:rsidR="00497304" w:rsidRPr="00497304" w:rsidRDefault="00497304" w:rsidP="004973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 xml:space="preserve">Вашей задачей будет определить </w:t>
      </w:r>
      <w:r w:rsidRPr="00497304">
        <w:rPr>
          <w:rFonts w:ascii="Times New Roman" w:hAnsi="Times New Roman" w:cs="Times New Roman"/>
          <w:b/>
          <w:sz w:val="28"/>
          <w:szCs w:val="28"/>
        </w:rPr>
        <w:t xml:space="preserve">темы стихотворений </w:t>
      </w:r>
      <w:r w:rsidRPr="00497304">
        <w:rPr>
          <w:rFonts w:ascii="Times New Roman" w:hAnsi="Times New Roman" w:cs="Times New Roman"/>
          <w:sz w:val="28"/>
          <w:szCs w:val="28"/>
        </w:rPr>
        <w:t xml:space="preserve">в презентации, занести на ваш «Редакторский лист» </w:t>
      </w:r>
      <w:r w:rsidRPr="00497304">
        <w:rPr>
          <w:rFonts w:ascii="Times New Roman" w:hAnsi="Times New Roman" w:cs="Times New Roman"/>
          <w:b/>
          <w:sz w:val="28"/>
          <w:szCs w:val="28"/>
        </w:rPr>
        <w:t>(записать в тетрадь),</w:t>
      </w:r>
      <w:r w:rsidRPr="00497304">
        <w:rPr>
          <w:rFonts w:ascii="Times New Roman" w:hAnsi="Times New Roman" w:cs="Times New Roman"/>
          <w:sz w:val="28"/>
          <w:szCs w:val="28"/>
        </w:rPr>
        <w:t xml:space="preserve">  </w:t>
      </w:r>
      <w:r w:rsidRPr="00497304">
        <w:rPr>
          <w:rFonts w:ascii="Times New Roman" w:hAnsi="Times New Roman" w:cs="Times New Roman"/>
          <w:b/>
          <w:sz w:val="28"/>
          <w:szCs w:val="28"/>
        </w:rPr>
        <w:t>отметить кл</w:t>
      </w:r>
      <w:r w:rsidRPr="00497304">
        <w:rPr>
          <w:rFonts w:ascii="Times New Roman" w:hAnsi="Times New Roman" w:cs="Times New Roman"/>
          <w:b/>
          <w:sz w:val="28"/>
          <w:szCs w:val="28"/>
        </w:rPr>
        <w:t>ю</w:t>
      </w:r>
      <w:r w:rsidRPr="00497304">
        <w:rPr>
          <w:rFonts w:ascii="Times New Roman" w:hAnsi="Times New Roman" w:cs="Times New Roman"/>
          <w:b/>
          <w:sz w:val="28"/>
          <w:szCs w:val="28"/>
        </w:rPr>
        <w:t>чевые образы, слова, фразы</w:t>
      </w:r>
      <w:r w:rsidRPr="00497304">
        <w:rPr>
          <w:rFonts w:ascii="Times New Roman" w:hAnsi="Times New Roman" w:cs="Times New Roman"/>
          <w:sz w:val="28"/>
          <w:szCs w:val="28"/>
        </w:rPr>
        <w:t>. То есть сделать сравнительный анализ стих</w:t>
      </w:r>
      <w:r w:rsidRPr="00497304">
        <w:rPr>
          <w:rFonts w:ascii="Times New Roman" w:hAnsi="Times New Roman" w:cs="Times New Roman"/>
          <w:sz w:val="28"/>
          <w:szCs w:val="28"/>
        </w:rPr>
        <w:t>о</w:t>
      </w:r>
      <w:r w:rsidRPr="00497304">
        <w:rPr>
          <w:rFonts w:ascii="Times New Roman" w:hAnsi="Times New Roman" w:cs="Times New Roman"/>
          <w:sz w:val="28"/>
          <w:szCs w:val="28"/>
        </w:rPr>
        <w:t xml:space="preserve">творений. </w:t>
      </w:r>
    </w:p>
    <w:p w:rsidR="00497304" w:rsidRPr="00497304" w:rsidRDefault="00497304" w:rsidP="0049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Презентация 1. Тема: «Сравнительный анализ стихотворений А.А. Фета «В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сенний дождь» и Ф.И. Тютчева «Весенняя гроза».</w:t>
      </w:r>
    </w:p>
    <w:p w:rsidR="00497304" w:rsidRPr="00497304" w:rsidRDefault="00497304" w:rsidP="0049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Презентация 2. Тема: «Сравнительный анализ стихотворений Ф.И. Тютчева «Она сидела на полу…» и А.А. Фета «Старые письма».</w:t>
      </w:r>
    </w:p>
    <w:p w:rsidR="00497304" w:rsidRPr="00497304" w:rsidRDefault="00497304" w:rsidP="0049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Презентация 3. Тема: «Сопоставительный анализ стихотворений «Бессонн</w:t>
      </w:r>
      <w:r w:rsidRPr="00497304">
        <w:rPr>
          <w:rFonts w:ascii="Times New Roman" w:hAnsi="Times New Roman" w:cs="Times New Roman"/>
          <w:sz w:val="28"/>
          <w:szCs w:val="28"/>
        </w:rPr>
        <w:t>и</w:t>
      </w:r>
      <w:r w:rsidRPr="00497304">
        <w:rPr>
          <w:rFonts w:ascii="Times New Roman" w:hAnsi="Times New Roman" w:cs="Times New Roman"/>
          <w:sz w:val="28"/>
          <w:szCs w:val="28"/>
        </w:rPr>
        <w:t>ца» Ф.И. Тютчева и «Сияла ночь. Луной был полон сад. Лежали…» А.А. Ф</w:t>
      </w:r>
      <w:r w:rsidRPr="00497304">
        <w:rPr>
          <w:rFonts w:ascii="Times New Roman" w:hAnsi="Times New Roman" w:cs="Times New Roman"/>
          <w:sz w:val="28"/>
          <w:szCs w:val="28"/>
        </w:rPr>
        <w:t>е</w:t>
      </w:r>
      <w:r w:rsidRPr="00497304">
        <w:rPr>
          <w:rFonts w:ascii="Times New Roman" w:hAnsi="Times New Roman" w:cs="Times New Roman"/>
          <w:sz w:val="28"/>
          <w:szCs w:val="28"/>
        </w:rPr>
        <w:t>та».</w:t>
      </w:r>
    </w:p>
    <w:p w:rsidR="00497304" w:rsidRPr="00497304" w:rsidRDefault="00497304" w:rsidP="0049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Презентация 4. Тема: «Сопоставительный анализ стихотворений «Среди звезд» А.А. Фета и «Видение» Ф.И. Тютчева».</w:t>
      </w:r>
    </w:p>
    <w:p w:rsidR="00AD4639" w:rsidRPr="00497304" w:rsidRDefault="00AD4639" w:rsidP="0049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21D" w:rsidRPr="00497304" w:rsidRDefault="0022721D" w:rsidP="00497304">
      <w:pPr>
        <w:spacing w:after="0"/>
        <w:rPr>
          <w:rFonts w:ascii="Times New Roman" w:hAnsi="Times New Roman" w:cs="Times New Roman"/>
          <w:sz w:val="28"/>
          <w:szCs w:val="28"/>
        </w:rPr>
        <w:sectPr w:rsidR="0022721D" w:rsidRPr="00497304" w:rsidSect="003F4D2E">
          <w:type w:val="continuous"/>
          <w:pgSz w:w="11906" w:h="16838" w:code="9"/>
          <w:pgMar w:top="1134" w:right="1134" w:bottom="1134" w:left="1418" w:header="0" w:footer="0" w:gutter="0"/>
          <w:cols w:space="708"/>
          <w:docGrid w:linePitch="360"/>
        </w:sectPr>
      </w:pPr>
    </w:p>
    <w:p w:rsidR="00606BA4" w:rsidRPr="00497304" w:rsidRDefault="00DF5685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  <w:r w:rsidRPr="00497304">
        <w:rPr>
          <w:sz w:val="28"/>
          <w:szCs w:val="28"/>
        </w:rPr>
        <w:t>Презентация 3</w:t>
      </w:r>
    </w:p>
    <w:p w:rsidR="00224F6F" w:rsidRPr="00497304" w:rsidRDefault="00224F6F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  <w:r w:rsidRPr="00497304">
        <w:rPr>
          <w:sz w:val="28"/>
          <w:szCs w:val="28"/>
        </w:rPr>
        <w:t xml:space="preserve">     * * *</w:t>
      </w:r>
      <w:r w:rsidR="003C5763" w:rsidRPr="00497304">
        <w:rPr>
          <w:sz w:val="28"/>
          <w:szCs w:val="28"/>
        </w:rPr>
        <w:t xml:space="preserve"> (А.А. Фет)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Сияла ночь. Луной был полон сад. Лежали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Лучи у наших ног в гостиной без огней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Рояль был весь раскрыт, и струны в нем дрожали,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 xml:space="preserve">Как и сердца у нас за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песнию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>твоей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>.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Ты пела до зари, в слезах изнемогая,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Что ты одна - любовь, что нет любви иной,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И так хотелось жить, чтоб, звуки не роняя,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Тебя любить, обнять и плакать над тобой.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И много лет прошло, томительных и скучных,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И вот в тиши ночной твой  голос слышу вновь,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И веет, как тогда, во вздохах этих звучных,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Что ты одна -  вся жизнь, что ты одна - любовь.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Что нет обид судьбы и сердца жгучей муки,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А жизни нет конца, и цели нет иной,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Как только веровать в рыдающие звуки,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Тебя любить, обнять и плакать над тобой!</w:t>
      </w:r>
    </w:p>
    <w:p w:rsidR="00224F6F" w:rsidRPr="00497304" w:rsidRDefault="00224F6F" w:rsidP="00224F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4F6F" w:rsidRPr="00497304" w:rsidRDefault="00224F6F" w:rsidP="00224F6F">
      <w:pPr>
        <w:pStyle w:val="HTM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7304">
        <w:rPr>
          <w:rStyle w:val="a6"/>
          <w:rFonts w:ascii="Times New Roman" w:hAnsi="Times New Roman" w:cs="Times New Roman"/>
          <w:sz w:val="28"/>
          <w:szCs w:val="28"/>
        </w:rPr>
        <w:t>&lt; 2 августа 1877 &gt;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4F6F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04" w:rsidRDefault="00497304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04" w:rsidRPr="00497304" w:rsidRDefault="00497304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F6F" w:rsidRPr="00497304" w:rsidRDefault="00862C29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anchor="i022" w:history="1">
        <w:r w:rsidR="00224F6F" w:rsidRPr="0049730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</w:t>
        </w:r>
        <w:r w:rsidR="003C5763" w:rsidRPr="0049730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ессонница (Ф.И. Тютчев)</w:t>
        </w:r>
        <w:r w:rsidR="00224F6F" w:rsidRPr="0049730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однообразный бой,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Томительная ночи повесть!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для всех равно чужой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внятный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каждому, как совесть!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без тоски внимал из нас,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всемирного молчанья,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Глухие времени стенанья,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Пророчески-прощальный глас?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мнится: мир осиротелый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Неотразимый Рок настиг-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мы, в борьбе, природой целой,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Покинуты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 самих.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наша жизнь стоит пред нами,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призрак на краю земли,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нашим веком и друзьями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Бледнеет в сумрачной дали...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новое, младое племя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 тем на солнце расцвело,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нас, друзья, и наше время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забвеньем занесло!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изредка, обряд печальный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Свершая в полуночный час,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Металла голос погребальный </w:t>
      </w:r>
    </w:p>
    <w:p w:rsidR="00224F6F" w:rsidRPr="00497304" w:rsidRDefault="00224F6F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оплакивает нас! </w:t>
      </w:r>
    </w:p>
    <w:p w:rsidR="00224F6F" w:rsidRPr="00497304" w:rsidRDefault="00224F6F" w:rsidP="004973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97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&lt;1829&gt; </w:t>
      </w:r>
    </w:p>
    <w:p w:rsidR="00EA5190" w:rsidRPr="00497304" w:rsidRDefault="00EA5190" w:rsidP="0049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31" w:rsidRPr="00497304" w:rsidRDefault="00E20B31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  <w:r w:rsidRPr="00497304">
        <w:rPr>
          <w:sz w:val="28"/>
          <w:szCs w:val="28"/>
        </w:rPr>
        <w:t>Презентация 1</w:t>
      </w:r>
    </w:p>
    <w:p w:rsidR="00EA5190" w:rsidRPr="00497304" w:rsidRDefault="00EA5190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  <w:r w:rsidRPr="00497304">
        <w:rPr>
          <w:sz w:val="28"/>
          <w:szCs w:val="28"/>
        </w:rPr>
        <w:t>Весенний дождь</w:t>
      </w:r>
      <w:r w:rsidR="003C5763" w:rsidRPr="00497304">
        <w:rPr>
          <w:sz w:val="28"/>
          <w:szCs w:val="28"/>
        </w:rPr>
        <w:t xml:space="preserve"> (А.А. Фет)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Еще светло перед окном,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 xml:space="preserve">В разрывы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облак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 xml:space="preserve"> солнце блещет,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И воробей своим крылом,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 xml:space="preserve">В песке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купаяся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>, трепещет.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А уж от неба до земли,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Качаясь, движется завеса,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И будто в золотой пыли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Стоит за ней опушка леса.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Две капли брызнули в стекло,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От лип душистым медом тянет,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И что-то к саду подошло,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По свежим листьям барабанит.</w:t>
      </w:r>
    </w:p>
    <w:p w:rsidR="00EA5190" w:rsidRPr="00497304" w:rsidRDefault="00EA5190" w:rsidP="00EA519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A5190" w:rsidRPr="00497304" w:rsidRDefault="00EA5190" w:rsidP="00EA519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497304">
        <w:rPr>
          <w:rStyle w:val="a6"/>
          <w:rFonts w:ascii="Times New Roman" w:hAnsi="Times New Roman" w:cs="Times New Roman"/>
          <w:sz w:val="28"/>
          <w:szCs w:val="28"/>
        </w:rPr>
        <w:t>&lt; 1857 &gt;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190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04" w:rsidRDefault="00497304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04" w:rsidRDefault="00497304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04" w:rsidRPr="00497304" w:rsidRDefault="00497304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190" w:rsidRPr="00497304" w:rsidRDefault="00862C29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anchor="i016" w:history="1">
        <w:r w:rsidR="00EA5190" w:rsidRPr="0049730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</w:t>
        </w:r>
        <w:r w:rsidR="003C5763" w:rsidRPr="0049730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есенняя гроза</w:t>
        </w:r>
        <w:r w:rsidR="00EA5190" w:rsidRPr="0049730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  <w:r w:rsidR="003C5763" w:rsidRPr="0049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(Ф.И. Тютчев)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грозу в начале мая,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весенний, первый гром,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</w:t>
      </w:r>
      <w:proofErr w:type="spell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резвяся</w:t>
      </w:r>
      <w:proofErr w:type="spell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играя,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Грохочет в небе голубом.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Гремят раскаты молодые,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дождик брызнул, пыль летит,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Повисли перлы дождевые,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солнце нити золотит.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горы бежит поток проворный,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не молкнет птичий гам,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гам лесной, и шум нагорный-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вторит весело громам.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скажешь: ветреная Геба,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Кормя </w:t>
      </w:r>
      <w:proofErr w:type="spell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Зевесова</w:t>
      </w:r>
      <w:proofErr w:type="spell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орла,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Громокипящий кубок с неба, </w:t>
      </w:r>
    </w:p>
    <w:p w:rsidR="00EA5190" w:rsidRPr="00497304" w:rsidRDefault="00EA5190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Смеясь, на землю пролила. </w:t>
      </w:r>
    </w:p>
    <w:p w:rsidR="00CC3120" w:rsidRPr="00497304" w:rsidRDefault="00EA5190" w:rsidP="00497304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&lt;1828&gt;; начало 1850-х гг</w:t>
      </w:r>
      <w:r w:rsidR="00500A9D" w:rsidRPr="00497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00A9D" w:rsidRPr="00497304" w:rsidRDefault="00500A9D" w:rsidP="00497304">
      <w:pPr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0A9D" w:rsidRDefault="00500A9D" w:rsidP="00497304">
      <w:pPr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304" w:rsidRDefault="00497304" w:rsidP="00497304">
      <w:pPr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304" w:rsidRDefault="00497304" w:rsidP="00497304">
      <w:pPr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304" w:rsidRDefault="00497304" w:rsidP="00497304">
      <w:pPr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304" w:rsidRDefault="00497304" w:rsidP="00497304">
      <w:pPr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304" w:rsidRDefault="00497304" w:rsidP="00497304">
      <w:pPr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304" w:rsidRPr="00497304" w:rsidRDefault="00497304" w:rsidP="00497304">
      <w:pPr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0A9D" w:rsidRPr="00497304" w:rsidRDefault="00500A9D" w:rsidP="00497304">
      <w:pPr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0A9D" w:rsidRPr="00497304" w:rsidRDefault="00E20B31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4</w:t>
      </w:r>
    </w:p>
    <w:p w:rsidR="00500A9D" w:rsidRPr="00497304" w:rsidRDefault="00862C29" w:rsidP="0049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anchor="i020" w:history="1">
        <w:r w:rsidR="00500A9D" w:rsidRPr="0049730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</w:t>
        </w:r>
        <w:r w:rsidR="003C5763" w:rsidRPr="0049730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идение (Ф.И. Тютчев)</w:t>
        </w:r>
        <w:r w:rsidR="00500A9D" w:rsidRPr="0049730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</w:p>
    <w:p w:rsidR="00500A9D" w:rsidRPr="00497304" w:rsidRDefault="00500A9D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некий час, в ночи, всемирного молчанья, </w:t>
      </w:r>
    </w:p>
    <w:p w:rsidR="00500A9D" w:rsidRPr="00497304" w:rsidRDefault="00500A9D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оный час явлений и чудес </w:t>
      </w:r>
    </w:p>
    <w:p w:rsidR="00500A9D" w:rsidRPr="00497304" w:rsidRDefault="00500A9D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Живая колесница мирозданья </w:t>
      </w:r>
    </w:p>
    <w:p w:rsidR="00500A9D" w:rsidRPr="00497304" w:rsidRDefault="00500A9D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 катится в святилище небес. </w:t>
      </w:r>
    </w:p>
    <w:p w:rsidR="00500A9D" w:rsidRPr="00497304" w:rsidRDefault="00500A9D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густеет ночь, как хаос на водах, </w:t>
      </w:r>
    </w:p>
    <w:p w:rsidR="00500A9D" w:rsidRPr="00497304" w:rsidRDefault="00500A9D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Беспамятство, как Атлас, давит сушу... </w:t>
      </w:r>
    </w:p>
    <w:p w:rsidR="00500A9D" w:rsidRPr="00497304" w:rsidRDefault="00500A9D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Музы девственную душу </w:t>
      </w:r>
    </w:p>
    <w:p w:rsidR="00500A9D" w:rsidRPr="00497304" w:rsidRDefault="00500A9D" w:rsidP="0049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пророческих тревожат боги снах! </w:t>
      </w:r>
    </w:p>
    <w:p w:rsidR="00500A9D" w:rsidRPr="00497304" w:rsidRDefault="00500A9D" w:rsidP="004973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&lt;Первая половина 1829&gt; </w:t>
      </w:r>
    </w:p>
    <w:p w:rsidR="00500A9D" w:rsidRPr="00497304" w:rsidRDefault="00500A9D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</w:p>
    <w:p w:rsidR="00500A9D" w:rsidRPr="00497304" w:rsidRDefault="00500A9D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</w:p>
    <w:p w:rsidR="00500A9D" w:rsidRPr="00497304" w:rsidRDefault="00500A9D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</w:p>
    <w:p w:rsidR="00500A9D" w:rsidRPr="00497304" w:rsidRDefault="00500A9D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</w:p>
    <w:p w:rsidR="00500A9D" w:rsidRPr="00497304" w:rsidRDefault="00500A9D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</w:p>
    <w:p w:rsidR="00500A9D" w:rsidRPr="00497304" w:rsidRDefault="00500A9D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</w:p>
    <w:p w:rsidR="00500A9D" w:rsidRPr="00497304" w:rsidRDefault="00500A9D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</w:p>
    <w:p w:rsidR="00500A9D" w:rsidRPr="00497304" w:rsidRDefault="00500A9D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</w:p>
    <w:p w:rsidR="00500A9D" w:rsidRPr="00497304" w:rsidRDefault="00500A9D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</w:p>
    <w:p w:rsidR="00500A9D" w:rsidRPr="00497304" w:rsidRDefault="00500A9D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</w:p>
    <w:p w:rsidR="00500A9D" w:rsidRPr="00497304" w:rsidRDefault="00500A9D" w:rsidP="0049730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  <w:r w:rsidRPr="00497304">
        <w:rPr>
          <w:sz w:val="28"/>
          <w:szCs w:val="28"/>
        </w:rPr>
        <w:t>Среди звезд</w:t>
      </w:r>
      <w:r w:rsidR="00CC301C" w:rsidRPr="00497304">
        <w:rPr>
          <w:sz w:val="28"/>
          <w:szCs w:val="28"/>
        </w:rPr>
        <w:t xml:space="preserve"> (А.А. Фет)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Пусть мчитесь вы, как я покорны мигу,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 xml:space="preserve">Рабы, как я, мне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>прирожденных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304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Pr="00497304">
        <w:rPr>
          <w:rFonts w:ascii="Times New Roman" w:hAnsi="Times New Roman" w:cs="Times New Roman"/>
          <w:sz w:val="28"/>
          <w:szCs w:val="28"/>
        </w:rPr>
        <w:t>,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Но лишь взгляну на огненную книгу,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Не численный я в ней читаю смысл.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В венцах, лучах, алмазах, как калифы,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497304">
        <w:rPr>
          <w:rFonts w:ascii="Times New Roman" w:hAnsi="Times New Roman" w:cs="Times New Roman"/>
          <w:sz w:val="28"/>
          <w:szCs w:val="28"/>
        </w:rPr>
        <w:t>Излишние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 xml:space="preserve"> средь жалких нужд земных,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Незыблемой мечты иероглифы,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Вы говорите: "Вечность - мы, ты - миг.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Нам нет числа. Напрасно мыслью жадной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Ты думы вечной догоняешь тень;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Мы здесь горим, чтоб в сумрак непроглядный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К тебе просился беззакатный день.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Вот почему, когда дышать так трудно,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Тебе отрадно так поднять чело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С лица земли, где всё темно и скудно,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К нам, в нашу глубь, где пышно и светло".</w:t>
      </w:r>
    </w:p>
    <w:p w:rsidR="00500A9D" w:rsidRPr="00497304" w:rsidRDefault="00500A9D" w:rsidP="00500A9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0A9D" w:rsidRPr="00497304" w:rsidRDefault="00500A9D" w:rsidP="00500A9D">
      <w:pPr>
        <w:pStyle w:val="HTM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7304">
        <w:rPr>
          <w:rFonts w:ascii="Times New Roman" w:hAnsi="Times New Roman" w:cs="Times New Roman"/>
          <w:i/>
          <w:sz w:val="28"/>
          <w:szCs w:val="28"/>
        </w:rPr>
        <w:t>&lt; 22 ноября 1876 &gt;</w:t>
      </w:r>
    </w:p>
    <w:p w:rsidR="00500A9D" w:rsidRPr="00497304" w:rsidRDefault="00500A9D" w:rsidP="00497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460" w:rsidRDefault="00532460" w:rsidP="00497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7304" w:rsidRPr="00497304" w:rsidRDefault="00497304" w:rsidP="00497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460" w:rsidRPr="00497304" w:rsidRDefault="00532460" w:rsidP="00497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301C" w:rsidRPr="00497304" w:rsidRDefault="00CC301C" w:rsidP="00497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31" w:rsidRPr="00497304" w:rsidRDefault="00E20B31" w:rsidP="004973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Презентация 2</w:t>
      </w:r>
    </w:p>
    <w:p w:rsidR="003C5763" w:rsidRPr="00497304" w:rsidRDefault="003C5763" w:rsidP="004973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304">
        <w:rPr>
          <w:rFonts w:ascii="Times New Roman" w:hAnsi="Times New Roman" w:cs="Times New Roman"/>
          <w:b/>
          <w:sz w:val="28"/>
          <w:szCs w:val="28"/>
        </w:rPr>
        <w:t>***</w:t>
      </w:r>
      <w:r w:rsidR="00CC301C" w:rsidRPr="00497304">
        <w:rPr>
          <w:rFonts w:ascii="Times New Roman" w:hAnsi="Times New Roman" w:cs="Times New Roman"/>
          <w:b/>
          <w:sz w:val="28"/>
          <w:szCs w:val="28"/>
        </w:rPr>
        <w:t xml:space="preserve"> (Ф.И. Тютчев)</w:t>
      </w:r>
    </w:p>
    <w:p w:rsidR="003C5763" w:rsidRPr="00497304" w:rsidRDefault="003C5763" w:rsidP="0049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sz w:val="28"/>
          <w:szCs w:val="28"/>
        </w:rPr>
        <w:t>Она сидела на полу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 xml:space="preserve"> груду писем разбирала —</w:t>
      </w:r>
      <w:r w:rsidRPr="00497304">
        <w:rPr>
          <w:rFonts w:ascii="Times New Roman" w:hAnsi="Times New Roman" w:cs="Times New Roman"/>
          <w:sz w:val="28"/>
          <w:szCs w:val="28"/>
        </w:rPr>
        <w:br/>
        <w:t>И, как остывшую золу,</w:t>
      </w:r>
      <w:r w:rsidRPr="00497304">
        <w:rPr>
          <w:rFonts w:ascii="Times New Roman" w:hAnsi="Times New Roman" w:cs="Times New Roman"/>
          <w:sz w:val="28"/>
          <w:szCs w:val="28"/>
        </w:rPr>
        <w:br/>
        <w:t>Брала их в руки и бросала —</w:t>
      </w:r>
      <w:r w:rsidRPr="00497304">
        <w:rPr>
          <w:rFonts w:ascii="Times New Roman" w:hAnsi="Times New Roman" w:cs="Times New Roman"/>
          <w:sz w:val="28"/>
          <w:szCs w:val="28"/>
        </w:rPr>
        <w:br/>
      </w:r>
      <w:r w:rsidRPr="00497304">
        <w:rPr>
          <w:rFonts w:ascii="Times New Roman" w:hAnsi="Times New Roman" w:cs="Times New Roman"/>
          <w:sz w:val="28"/>
          <w:szCs w:val="28"/>
        </w:rPr>
        <w:br/>
        <w:t>Брала знакомые листы</w:t>
      </w:r>
      <w:r w:rsidRPr="00497304">
        <w:rPr>
          <w:rFonts w:ascii="Times New Roman" w:hAnsi="Times New Roman" w:cs="Times New Roman"/>
          <w:sz w:val="28"/>
          <w:szCs w:val="28"/>
        </w:rPr>
        <w:br/>
        <w:t>И чудно так на них глядела —</w:t>
      </w:r>
      <w:r w:rsidRPr="00497304">
        <w:rPr>
          <w:rFonts w:ascii="Times New Roman" w:hAnsi="Times New Roman" w:cs="Times New Roman"/>
          <w:sz w:val="28"/>
          <w:szCs w:val="28"/>
        </w:rPr>
        <w:br/>
        <w:t>Как души смотрят с высоты</w:t>
      </w:r>
      <w:r w:rsidRPr="00497304">
        <w:rPr>
          <w:rFonts w:ascii="Times New Roman" w:hAnsi="Times New Roman" w:cs="Times New Roman"/>
          <w:sz w:val="28"/>
          <w:szCs w:val="28"/>
        </w:rPr>
        <w:br/>
        <w:t>На ими брошенное тело…</w:t>
      </w:r>
      <w:r w:rsidRPr="00497304">
        <w:rPr>
          <w:rFonts w:ascii="Times New Roman" w:hAnsi="Times New Roman" w:cs="Times New Roman"/>
          <w:sz w:val="28"/>
          <w:szCs w:val="28"/>
        </w:rPr>
        <w:br/>
      </w:r>
      <w:r w:rsidRPr="00497304">
        <w:rPr>
          <w:rFonts w:ascii="Times New Roman" w:hAnsi="Times New Roman" w:cs="Times New Roman"/>
          <w:sz w:val="28"/>
          <w:szCs w:val="28"/>
        </w:rPr>
        <w:br/>
        <w:t>И сколько жизни было тут,</w:t>
      </w:r>
      <w:r w:rsidRPr="00497304">
        <w:rPr>
          <w:rFonts w:ascii="Times New Roman" w:hAnsi="Times New Roman" w:cs="Times New Roman"/>
          <w:sz w:val="28"/>
          <w:szCs w:val="28"/>
        </w:rPr>
        <w:br/>
        <w:t>Невозвратимо пережитой —</w:t>
      </w:r>
      <w:r w:rsidRPr="00497304">
        <w:rPr>
          <w:rFonts w:ascii="Times New Roman" w:hAnsi="Times New Roman" w:cs="Times New Roman"/>
          <w:sz w:val="28"/>
          <w:szCs w:val="28"/>
        </w:rPr>
        <w:br/>
        <w:t>И сколько горестных минут,</w:t>
      </w:r>
      <w:r w:rsidRPr="00497304">
        <w:rPr>
          <w:rFonts w:ascii="Times New Roman" w:hAnsi="Times New Roman" w:cs="Times New Roman"/>
          <w:sz w:val="28"/>
          <w:szCs w:val="28"/>
        </w:rPr>
        <w:br/>
        <w:t>Любви и радости убитой…</w:t>
      </w:r>
      <w:r w:rsidRPr="00497304">
        <w:rPr>
          <w:rFonts w:ascii="Times New Roman" w:hAnsi="Times New Roman" w:cs="Times New Roman"/>
          <w:sz w:val="28"/>
          <w:szCs w:val="28"/>
        </w:rPr>
        <w:br/>
      </w:r>
      <w:r w:rsidRPr="00497304">
        <w:rPr>
          <w:rFonts w:ascii="Times New Roman" w:hAnsi="Times New Roman" w:cs="Times New Roman"/>
          <w:sz w:val="28"/>
          <w:szCs w:val="28"/>
        </w:rPr>
        <w:br/>
        <w:t>Стоял я, молча, в стороне</w:t>
      </w:r>
      <w:r w:rsidRPr="00497304">
        <w:rPr>
          <w:rFonts w:ascii="Times New Roman" w:hAnsi="Times New Roman" w:cs="Times New Roman"/>
          <w:sz w:val="28"/>
          <w:szCs w:val="28"/>
        </w:rPr>
        <w:br/>
        <w:t>И пасть готов был на колени, —</w:t>
      </w:r>
      <w:r w:rsidRPr="00497304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497304">
        <w:rPr>
          <w:rFonts w:ascii="Times New Roman" w:hAnsi="Times New Roman" w:cs="Times New Roman"/>
          <w:sz w:val="28"/>
          <w:szCs w:val="28"/>
        </w:rPr>
        <w:t>страшно-грустно</w:t>
      </w:r>
      <w:proofErr w:type="gramEnd"/>
      <w:r w:rsidRPr="00497304">
        <w:rPr>
          <w:rFonts w:ascii="Times New Roman" w:hAnsi="Times New Roman" w:cs="Times New Roman"/>
          <w:sz w:val="28"/>
          <w:szCs w:val="28"/>
        </w:rPr>
        <w:t xml:space="preserve"> стало мне,</w:t>
      </w:r>
      <w:r w:rsidRPr="00497304">
        <w:rPr>
          <w:rFonts w:ascii="Times New Roman" w:hAnsi="Times New Roman" w:cs="Times New Roman"/>
          <w:sz w:val="28"/>
          <w:szCs w:val="28"/>
        </w:rPr>
        <w:br/>
        <w:t>Как от присущей милой тени…</w:t>
      </w:r>
    </w:p>
    <w:p w:rsidR="003C5763" w:rsidRPr="00497304" w:rsidRDefault="003C5763" w:rsidP="00497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763" w:rsidRPr="00497304" w:rsidRDefault="003C5763" w:rsidP="00497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304">
        <w:rPr>
          <w:rFonts w:ascii="Times New Roman" w:hAnsi="Times New Roman" w:cs="Times New Roman"/>
          <w:i/>
          <w:iCs/>
          <w:sz w:val="28"/>
          <w:szCs w:val="28"/>
        </w:rPr>
        <w:t>&lt;Не позднее апреля 1858&gt;</w:t>
      </w:r>
    </w:p>
    <w:p w:rsidR="003C5763" w:rsidRPr="00497304" w:rsidRDefault="003C5763" w:rsidP="00497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5763" w:rsidRPr="00497304" w:rsidRDefault="003C5763" w:rsidP="00497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5763" w:rsidRPr="00497304" w:rsidRDefault="003C5763" w:rsidP="00497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Старые письма</w:t>
      </w:r>
      <w:r w:rsidR="00CC301C" w:rsidRPr="0049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(А.А. Фет)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</w:t>
      </w: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забытые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легким слоем пыли,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заветные, вы вновь передо мной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час душевных мук мгновенно воскресили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давно-давно утрачено душой.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 огнем стыда, опять встречают взоры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доверчивость, надежду и любовь,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задушевных слов поблекшие узоры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сердца моего к ланитам гонят кровь.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вами осужден, свидетели немые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души моей и сумрачной зимы.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те же светлые, святые, молодые,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тот ужасный час, когда прощались мы.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доверился предательскому звуку -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вне любви есть в мире что-нибудь! -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дерзко оттолкнул писавшую вас руку,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осудил себя на вечную разлуку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холодом в груди пустился в дальний путь.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же с прежнею улыбкой умиленья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Шептать мне о любви, глядеть в мои глаза?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 не воскресит и голос всепрощенья,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смоет этих строк и жгучая слеза.</w:t>
      </w:r>
    </w:p>
    <w:p w:rsidR="003C5763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FA" w:rsidRPr="00497304" w:rsidRDefault="003C5763" w:rsidP="0049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97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 1859 &gt;</w:t>
      </w:r>
    </w:p>
    <w:sectPr w:rsidR="00806EFA" w:rsidRPr="00497304" w:rsidSect="00224F6F">
      <w:pgSz w:w="16838" w:h="11906" w:orient="landscape" w:code="9"/>
      <w:pgMar w:top="993" w:right="1134" w:bottom="1134" w:left="1134" w:header="0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C29"/>
    <w:multiLevelType w:val="hybridMultilevel"/>
    <w:tmpl w:val="9914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3734"/>
    <w:multiLevelType w:val="hybridMultilevel"/>
    <w:tmpl w:val="9914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B64B9"/>
    <w:multiLevelType w:val="hybridMultilevel"/>
    <w:tmpl w:val="B79C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63B1F"/>
    <w:multiLevelType w:val="hybridMultilevel"/>
    <w:tmpl w:val="8794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792"/>
    <w:multiLevelType w:val="hybridMultilevel"/>
    <w:tmpl w:val="A9BA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37DB"/>
    <w:multiLevelType w:val="hybridMultilevel"/>
    <w:tmpl w:val="F3F8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66657"/>
    <w:multiLevelType w:val="hybridMultilevel"/>
    <w:tmpl w:val="ECA4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52C45"/>
    <w:multiLevelType w:val="hybridMultilevel"/>
    <w:tmpl w:val="1DCA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43EC"/>
    <w:multiLevelType w:val="hybridMultilevel"/>
    <w:tmpl w:val="0FB2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C27CA"/>
    <w:rsid w:val="000127D0"/>
    <w:rsid w:val="00035002"/>
    <w:rsid w:val="00047F2D"/>
    <w:rsid w:val="00095594"/>
    <w:rsid w:val="000958E9"/>
    <w:rsid w:val="000A5C7F"/>
    <w:rsid w:val="00126384"/>
    <w:rsid w:val="00136800"/>
    <w:rsid w:val="00152CF2"/>
    <w:rsid w:val="00185DC9"/>
    <w:rsid w:val="001D2D55"/>
    <w:rsid w:val="001F577B"/>
    <w:rsid w:val="002041F9"/>
    <w:rsid w:val="00224F6F"/>
    <w:rsid w:val="0022721D"/>
    <w:rsid w:val="002444CE"/>
    <w:rsid w:val="002F56C3"/>
    <w:rsid w:val="003133CC"/>
    <w:rsid w:val="00315E0C"/>
    <w:rsid w:val="003173AE"/>
    <w:rsid w:val="003251E0"/>
    <w:rsid w:val="003527E4"/>
    <w:rsid w:val="00375FAD"/>
    <w:rsid w:val="003B716B"/>
    <w:rsid w:val="003C5763"/>
    <w:rsid w:val="003F4D2E"/>
    <w:rsid w:val="004221D9"/>
    <w:rsid w:val="00440567"/>
    <w:rsid w:val="00497304"/>
    <w:rsid w:val="004B0280"/>
    <w:rsid w:val="004B4750"/>
    <w:rsid w:val="004B4EA4"/>
    <w:rsid w:val="004C153C"/>
    <w:rsid w:val="00500A9D"/>
    <w:rsid w:val="00532460"/>
    <w:rsid w:val="00533CBD"/>
    <w:rsid w:val="00557CA2"/>
    <w:rsid w:val="005C2F41"/>
    <w:rsid w:val="005F6D1F"/>
    <w:rsid w:val="006043CB"/>
    <w:rsid w:val="00606BA4"/>
    <w:rsid w:val="00643CF4"/>
    <w:rsid w:val="00685AD6"/>
    <w:rsid w:val="006E468A"/>
    <w:rsid w:val="006F0DB5"/>
    <w:rsid w:val="007160E9"/>
    <w:rsid w:val="00720678"/>
    <w:rsid w:val="00727081"/>
    <w:rsid w:val="00755851"/>
    <w:rsid w:val="007B7075"/>
    <w:rsid w:val="007D6275"/>
    <w:rsid w:val="007F197F"/>
    <w:rsid w:val="00806EFA"/>
    <w:rsid w:val="00862C29"/>
    <w:rsid w:val="00896697"/>
    <w:rsid w:val="008B2CC3"/>
    <w:rsid w:val="008B45D0"/>
    <w:rsid w:val="008C27CA"/>
    <w:rsid w:val="00920D36"/>
    <w:rsid w:val="0094293C"/>
    <w:rsid w:val="00967090"/>
    <w:rsid w:val="00995F11"/>
    <w:rsid w:val="009961F2"/>
    <w:rsid w:val="00A00336"/>
    <w:rsid w:val="00A35EB2"/>
    <w:rsid w:val="00A61D71"/>
    <w:rsid w:val="00A9781C"/>
    <w:rsid w:val="00AA3BD1"/>
    <w:rsid w:val="00AD4639"/>
    <w:rsid w:val="00B22ED7"/>
    <w:rsid w:val="00B42CB0"/>
    <w:rsid w:val="00B92432"/>
    <w:rsid w:val="00BD01A2"/>
    <w:rsid w:val="00BE2B45"/>
    <w:rsid w:val="00C5532D"/>
    <w:rsid w:val="00C84129"/>
    <w:rsid w:val="00CC301C"/>
    <w:rsid w:val="00CC3120"/>
    <w:rsid w:val="00D9711A"/>
    <w:rsid w:val="00DA1B6C"/>
    <w:rsid w:val="00DE0779"/>
    <w:rsid w:val="00DF4937"/>
    <w:rsid w:val="00DF5685"/>
    <w:rsid w:val="00E20B31"/>
    <w:rsid w:val="00E668F5"/>
    <w:rsid w:val="00E929A4"/>
    <w:rsid w:val="00EA5190"/>
    <w:rsid w:val="00EF2A41"/>
    <w:rsid w:val="00F04573"/>
    <w:rsid w:val="00F12F53"/>
    <w:rsid w:val="00F272BF"/>
    <w:rsid w:val="00F50370"/>
    <w:rsid w:val="00F57AED"/>
    <w:rsid w:val="00F91CDD"/>
    <w:rsid w:val="00FB2F2D"/>
    <w:rsid w:val="00FD5DD3"/>
    <w:rsid w:val="00FF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5"/>
  </w:style>
  <w:style w:type="paragraph" w:styleId="3">
    <w:name w:val="heading 3"/>
    <w:basedOn w:val="a"/>
    <w:link w:val="30"/>
    <w:uiPriority w:val="9"/>
    <w:qFormat/>
    <w:rsid w:val="00CC3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17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CA"/>
    <w:pPr>
      <w:ind w:left="720"/>
      <w:contextualSpacing/>
    </w:pPr>
  </w:style>
  <w:style w:type="table" w:styleId="a4">
    <w:name w:val="Table Grid"/>
    <w:basedOn w:val="a1"/>
    <w:uiPriority w:val="59"/>
    <w:rsid w:val="00FB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251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C3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1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CC312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17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3173AE"/>
  </w:style>
  <w:style w:type="paragraph" w:styleId="a7">
    <w:name w:val="Normal (Web)"/>
    <w:basedOn w:val="a"/>
    <w:uiPriority w:val="99"/>
    <w:semiHidden/>
    <w:unhideWhenUsed/>
    <w:rsid w:val="0031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t/tjutchew_f_i/text_0040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z.lib.ru/t/tjutchew_f_i/text_0040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.lib.ru/t/tjutchew_f_i/text_0040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.lib.ru/t/tjutchew_f_i/text_004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1A82-B707-4D88-AE3B-9469E089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BenQ</Company>
  <LinksUpToDate>false</LinksUpToDate>
  <CharactersWithSpaces>18622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User</cp:lastModifiedBy>
  <cp:revision>2</cp:revision>
  <cp:lastPrinted>2012-11-12T14:30:00Z</cp:lastPrinted>
  <dcterms:created xsi:type="dcterms:W3CDTF">2023-12-11T03:47:00Z</dcterms:created>
  <dcterms:modified xsi:type="dcterms:W3CDTF">2023-12-11T03:47:00Z</dcterms:modified>
</cp:coreProperties>
</file>