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Дата: 12.12.2023.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Группа: ЭМ-22-217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Учебный предмет: Литература.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Тема учебного занятия:</w:t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Особенности </w:t>
      </w:r>
      <w:r w:rsidRPr="00FB4C9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 </w:t>
      </w:r>
      <w:hyperlink r:id="rId7" w:tooltip="Год литературы" w:history="1">
        <w:r w:rsidRPr="00FB4C94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литературы</w:t>
        </w:r>
      </w:hyperlink>
      <w:r w:rsidRPr="00FB4C94">
        <w:rPr>
          <w:rFonts w:ascii="Times New Roman" w:eastAsia="Times New Roman" w:hAnsi="Times New Roman" w:cs="Times New Roman"/>
          <w:sz w:val="23"/>
          <w:szCs w:val="23"/>
          <w:lang w:eastAsia="ru-RU"/>
        </w:rPr>
        <w:t> периода Великой Отечественной войны и первых послевоенных лет.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Задание к лекции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Вам необходимо самостоятельно изучить текст лекции, выполнить задания.</w:t>
      </w:r>
    </w:p>
    <w:p w:rsidR="00FB4C94" w:rsidRPr="00FB4C94" w:rsidRDefault="00FB4C94" w:rsidP="00FB4C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КРАТКИЕ СВЕДЕНИЯ ИЗ ТЕОРИИ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Крупное историческое событие неизбежно порождает отклик в искусстве. Трагические испытания поколений военной поры ярко отразились в литературе этого периода. Специфика многих художественных произведений, написанных в годы Великой Отечественной войны, заключается в том, что они носят рельефно выраженный агитационный пафос, содержат призыв к освободительной борьбе, воспевают героику народного сопротивления, уверенность в том, что фашизм можно и нужно победить. Литература последующих лет о войне выглядит более вдумчивой, философичной и более правдивой. Объективное художественное отражение военных событий, связанных с началом войны, с причинами длительных отступлений, с анализом действий руководства страны появилось значительно позже. Еще позже правдивое слово о человеке на войне, о героизме и трусости, скажут ее рядовые участники, не помышлявшие стать писателями — авторы фронтового поколения.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лирике военных лет доминирует патриотический пафос, стремление развенчать </w:t>
      </w:r>
      <w:hyperlink r:id="rId8" w:tooltip="Агрессор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агрессора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отразить подъем народного духа в борьбе за свободу отчизны. Уже именитые авторы оперативно откликнулись на злободневные вызовы эпохи. А. Ахматова во время эвакуации в Ташкенте публикует сборник «Избранное» (1943). Автор ощущает гражданскую гордость за то, что в тяжелые для отчизны годы была вместе с народом. Широкую известность получило стихотворение А. Ахматовой «Мужество» (1942). Поэт призывает найти опору в лучших памятниках отечественной культуры. Обращение к «великому русскому слову» напоминает о </w:t>
      </w:r>
      <w:hyperlink r:id="rId9" w:tooltip="Древнерусская литература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древнерусской литературе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 ее призывом к борьбе за свободу, к объединению перед лицом великой опасности. «Мужество» — своеобразное поэтическое воззвание:</w:t>
      </w:r>
    </w:p>
    <w:p w:rsidR="00FB4C94" w:rsidRPr="00FB4C94" w:rsidRDefault="00FB4C94" w:rsidP="00FB4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знаем, что ныне лежит на весах</w:t>
      </w:r>
    </w:p>
    <w:p w:rsidR="00FB4C94" w:rsidRPr="00FB4C94" w:rsidRDefault="00FB4C94" w:rsidP="00FB4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что совершается ныне.</w:t>
      </w:r>
    </w:p>
    <w:p w:rsidR="00FB4C94" w:rsidRPr="00FB4C94" w:rsidRDefault="00FB4C94" w:rsidP="00FB4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 мужества пробил на наших часах,</w:t>
      </w:r>
    </w:p>
    <w:p w:rsidR="00FB4C94" w:rsidRPr="00FB4C94" w:rsidRDefault="00FB4C94" w:rsidP="00FB4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мужество нас не покинет.</w:t>
      </w:r>
    </w:p>
    <w:p w:rsidR="00FB4C94" w:rsidRPr="00FB4C94" w:rsidRDefault="00FB4C94" w:rsidP="00FB4C94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 xml:space="preserve">Многие поэты фронтовой поры — О. </w:t>
      </w:r>
      <w:proofErr w:type="spellStart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Берггольц</w:t>
      </w:r>
      <w:proofErr w:type="spellEnd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 xml:space="preserve">, С. Гудзенко, Ю. Друнина, П. Коган, М. </w:t>
      </w:r>
      <w:proofErr w:type="spellStart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Кульчицкий</w:t>
      </w:r>
      <w:proofErr w:type="spellEnd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, М. Луконин, А. Межиров, С. Орлов, Д. Самойлов, Б. Слуцкий, Н. Старшинов, Б. Окуджава и другие — встретили начало войны совсем молодыми. В грозные годы произошло их становление, они окрепли в творческом даровании, научились говорить от имени фронтового поколения.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 xml:space="preserve">Александр </w:t>
      </w:r>
      <w:proofErr w:type="spellStart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Трифонович</w:t>
      </w:r>
      <w:proofErr w:type="spellEnd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 xml:space="preserve"> Твардовский (1910 – 1971)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А.Т. Твардовский – известный русский поэт, тонкий мастер художественного слова, автор критических исследований, редактор журнала «Новый мир», общественный деятель, лауреат государственных премий. Родился в крестьянской семье, в Смоленской губернии. С четырнадцатилетнего возраста он начал публиковать заметки и стихотворения о повседневных нуждах сельчан в районных газетах, учился в Смоленском педагогическом институте, затем закончил МИФЛИ. Писательскую известность автору принесла поэма о крестьянской жизни «Страна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Муравия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(1936). Выходят книги «Стихи» (1937), «Дорога» (1938), «Сельская хроника» (1939), «Загорье» (1941). В послевоенные годы Твардовский пишет яркие поэмы о послевоенной России — «Дом у дороги» (1946), «Теркин на том свете» (1963). В поэме «По праву памяти» (1966—1969,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1987) поэт осмысливает сталинскую эпоху, с горечью пишет о политических преступлениях, поднимает тему ответственности поэта перед обществом.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Одно из самых известных стихотворений А. Твардовского «Я убит подо Ржевом» (1945—1946). Оно написано от лица убитого бойца и обращено к оставшимся в живых, которым он завещает </w:t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быть достойными сыновьями отчизны и воплотить мечты тех, благодаря которым Родине удалось сохранить свободу и независимость: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убит подо Ржевом,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безымянном болоте,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пятой роте,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левом,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жестоком налете.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не слышал разрыва,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не видел той вспышки, —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Точно в пропасть с обрыва —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ни дна, ни покрышки.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Художественный стиль А. Твардовского отличается афористичностью, емкостью, лаконизмом. Его поэтические рассуждения о «второй войне на веку» глубоко философичны.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Поэма «Василий Теркин» (1941 — 1945) — центральное произведение Твардовского о войне. Двадцать девять глав создавались все фронтовые годы. Характерен подзаголовок-обобщение: «Книга про бойца». Здесь создан обаятельный характер рядового солдата, человека-патриота, на которого можно положиться и в труде, и бою, душевного, не унывающего, искусного рассказчика, умеющего своим оптимизмом облегчать тяготы военных испытаний.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Константин Михайлович Симонов (1915 – 1979)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К.М. Симонов – поэт, писатель, журналист. Родился в Петербурге, после окончания семи классов поступил в ФЗУ, работал токарем на заводе. В 1938 году окончил Литературный институт имени М. Горького.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1941 году окончил курсы военных корреспондентов. За годы войны работал корреспондентом газеты «Красная звезда», написал книгу очерков «От Черного до Баренцева моря», роман-трилогию «Живые и мёртвые», «Солдатами не рождаются», «Последнее лето», стихотворения «Ты помнишь, Алёша, …», «Жди меня…», «Родина» и многое другое. Участвовал в обороне Одессы, в боях под 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begin"/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instrText xml:space="preserve"> HYPERLINK "http://www.pandia.ru/text/category/mogilev/" \o "Могилев" </w:instrText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separate"/>
      </w:r>
      <w:r w:rsidRPr="00FB4C94">
        <w:rPr>
          <w:rFonts w:ascii="Times New Roman" w:eastAsia="Times New Roman" w:hAnsi="Times New Roman" w:cs="Times New Roman"/>
          <w:color w:val="216FDB"/>
          <w:sz w:val="23"/>
          <w:szCs w:val="23"/>
          <w:u w:val="single"/>
          <w:lang w:eastAsia="ru-RU"/>
        </w:rPr>
        <w:t>Могилёвом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end"/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 1942 году ему было присвоено звание старшего батальонного комиссара, в 1943 году — звание подполковника.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январе 1942 года в газете «Правда» было напечатано стихотворение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К.Симонова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«Жди меня», которое поэт посвятил своей любимой женщине, актрисе Валентине Серовой. Многие солдаты на фронте, как молитву, как заклинание, повторяли строчки этого стихотворения.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начале войны, в 1941 году, когда советские войска отступали, было написано стихотворение «Ты помнишь, Алёша, дороги Смоленщины…». Стихотворение было посвящено фронтовому товарищу, тоже поэту-фронтовику Алексею Суркову.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Лирический герой в лирике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К.Симонова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любящий Родину, готовый пожертвовать жизнью во имя спасения Родины. Лирический герой гордится своей Родиной.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Но, трижды поверив, что жизнь уже вся,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все-таки горд был за самую милую,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горькую землю, где я родился,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то, что на ней умереть мне завещано,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русская мать нас на свет родила,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Что, в бой провожая нас, русская женщина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По-русски три раза меня обняла.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Михаил Васильевич Исаковский (1900 — 1973)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Исаковский — видный деятель культуры, который внес важный вклад в развитие русской песенной традиции XX в. Его произведения нередко воспринимаются как произведения устного народного творчества. Исаковского заслуженно отмечен многими государственными наградами. Поэт родился в многодетной крестьянской семье, учился в Смоленской и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Ельнинской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гимназиях. Юношей он опубликовал первое стихотворение «Просьба солдата» (1914). В 1921 г. появляются сборники «По ступеням времени», «Взлеты», книга лозунгов «Борьба с голодом. Боевые лозунги дня» (1921). Сборник «Провода в соломе» (1927), название которого символизирует обобщенный образ деревни того времени, получил одобрение М. </w:t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Горького. Поэтические сборники «Провинция» (1930), «Мастера земли» (1931), «Избранные стихи» (1931) посвящены тяжелым годам коллективизации, с большим трудом проходившей в деревне.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Военное творчество М. Исаковского носит песенную направленность. Сначала Россию, а затем и весь мир облетела его и музыканта М.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Блантера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песня «Катюша» (1938). Эта песня стала гимном женщине трудной судьбы, духовно не сломленной. В годы войны она воспринималась как победный гимн, выражала стремление к мирной созидательной жизни. Образ русской женщины у поэта был навеян образом его матери.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Стихотворение «В лесу прифронтовом» (1942) посвящено картинам мирной довоенной жизни, о которой вспоминают бойцы на привале. Тот же композитор создал музыку к стихотворению, так родилась еще одна, можно сказать, народная песня.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Юлия Друнина (1924 – 1991)</w:t>
      </w: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   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Юля училась в московской школе, в 11 лет начала писать стихи.  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начале войны в 17-летнем возрасте Юлия записалась в добровольную санитарную дружину. Окончила курсы медсестер и была направлена на строительство оборонительных сооружений под Можайском. Попала в окружение и 13 суток пробиралась к своим по тылам противника с группой пехотинцев.  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1942 году поступила в Школу младших авиационных специалистов, но по прибытии на фронт получила назначение в стрелковый полк. В 1943 году Друнина была тяжело ранена - осколок снаряда вошёл в шею. Не подозревая о серьёзности ранения, она просто замотала шею бинтами и продолжала спасать раненых.  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 В госпитале, в 1943 году, она написала свое первое стихотворение о войне, которое вошло во все сборники военной поэзии: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только раз видала рукопашный.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 - наяву. И сотни раз – во сне.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говорит, что на войне не страшно,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Тот ничего не знает о войне.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 После излечения Друнина была признана инвалидом, но она вновь добивается возвращения на фронт.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Она попала в артиллерийский полк. В одном из боёв была контужена и признана негодной к </w:t>
      </w:r>
      <w:hyperlink r:id="rId10" w:tooltip="Военная служба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военной службе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За боевые отличия была награждена орденом Красной звезды и медалью «За отвагу».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Лирическая героиня в стихах Ю.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Друниной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юная, мужественная, любящая Родину. Она верная подруга. О том поколении говорили: «Юность, опалённая войной».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Нет, это горят не хаты —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юность моя в огне...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Идут по войне девчата,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Похожие на парней.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>Давид Самойлов (1920 – 1990)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Родился в Москве. Ушёл добровольцем на фронт. Был тяжело ранен, после госпиталя вновь возвращается на фронт. Участвовал в боях на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Волховском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фронте, затем на 1-ом Белорусском фронте.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стихах Д. Самойлова лирический герой молодой, «худой, весёлый и задорный».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Сороковые, роковые,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Свинцовые, пороховые...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Война гуляет по России,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мы такие молодые!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 xml:space="preserve">Ольга Фёдоровна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>Берггольц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 xml:space="preserve"> (1910 – 1975)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Родилась в Петербурге, окончила филологический факультет Ленинградского университета. Первый муж был расстрелян в период сталинских репрессий. была арестована в 1937 году, 171 день провела в тюрьме, в 1938 году была полностью реабилитирована. Во время войны </w:t>
      </w: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пережила все 900 дней и ночей блокады Ленинграда, вела передачи на радио, призывая земляков к мужеству. Именно в блокадном Ленинграде создала лучшие свои произведения: «Ленинградскую поэму», «Февральский дневник», многие стихотворения.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военной поэзии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О.Берггольц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мы видим лирическую героиню мужественной, сильной духом, любящей Родину, готовой прийти на помощь другим людям.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...Я говорю с тобой под свист снарядов,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угрюмым заревом озарена.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говорю с тобой из Ленинграда,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страна моя, печальная страна...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 xml:space="preserve">Муса </w:t>
      </w:r>
      <w:proofErr w:type="spellStart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Джалиль</w:t>
      </w:r>
      <w:proofErr w:type="spellEnd"/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 xml:space="preserve"> (1906 – 1944)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Муса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Джалиль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(полное имя — Муса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Мустафович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Залилов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родился в деревне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Мустафино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Оренбургской губернии (ныне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Шарлыкский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район, </w:t>
      </w:r>
      <w:hyperlink r:id="rId11" w:tooltip="Оренбургская обл.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Оренбургская область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- советский татарский поэт и журналист, военный корреспондент. Герой Советского </w:t>
      </w:r>
      <w:proofErr w:type="gram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Союза(</w:t>
      </w:r>
      <w:proofErr w:type="gram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1956), Лауреат Ленинской премии (посмертно, 1957). Член ВКП(б) с 1929 года.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Трагична судьба Мусы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Джалиля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Будучи тяжело раненым, он попал в плен. В концлагере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Джалиль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создал подпольную антифашистскую организацию, члены которой распространяли листовки, вели пропаганду среди заключённых, устраивали их побеги. Патриота выдал предатель.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Джалиль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 переведён в берлинскую тюрьму и приговорён к смертной казни. Но поэт продолжал бороться, думая не о себе – о Родине: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Мой друг, ведь наша жизнь – она лишь искра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Всей жизни Родины – страна побед.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Пусть мы погаснем – от бесстрашной смерти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Отчизне нашей ярче вспыхнет свет.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 Поэт был казнён на гильотине </w:t>
      </w:r>
      <w:hyperlink r:id="rId12" w:tooltip="25 августа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25 августа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1944 года в военной тюрьме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Плётцензее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Берлине за участие в подпольной организации, но его тетрадь была сохранена участником антифашистского сопротивления бельгийцем Андре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Тиммермансом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который сидел в одной камере с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Джалилем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Моабитской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тюрьме. В их последнюю встречу Муса сказал, что его и группу его товарищей-татар скоро казнят, и отдал тетрадь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Тиммермансу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попросив передать ее на родину. После окончания войны и выхода из тюрьмы Андре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Тиммерманс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отнес тетрадь в советское посольство. Позднее тетрадь попала в руки популярному поэту Константину Симонову, который организовал перевод стихов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Джалиля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 </w:t>
      </w:r>
      <w:hyperlink r:id="rId13" w:tooltip="Русский язык" w:history="1">
        <w:r w:rsidRPr="00FB4C94">
          <w:rPr>
            <w:rFonts w:ascii="Times New Roman" w:eastAsia="Times New Roman" w:hAnsi="Times New Roman" w:cs="Times New Roman"/>
            <w:color w:val="216FDB"/>
            <w:sz w:val="23"/>
            <w:szCs w:val="23"/>
            <w:u w:val="single"/>
            <w:lang w:eastAsia="ru-RU"/>
          </w:rPr>
          <w:t>русский язык</w:t>
        </w:r>
      </w:hyperlink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Впоследствии они были изданы под названием «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Моабитские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тетради». В 1956 году Мусе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Залилову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было посмертно присвоено звание Героя Советского Союза. Муса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Мустафиевич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1957 году первым среди поэтов стал лауреатом Ленинской премии.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Знаю, в песне есть твоей, джигит,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Пламя и любовь к родной стране.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боец не песней знаменит: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Что, скажи, ты сделал на войне?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Встал ли ты за родину свою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час, когда пылал великий бой?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Смелых узнают всегда в бою,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горе проверяется герой.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Бой отваги требует, джигит,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бой с надеждою идет, кто храбр.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мужеством свобода, что гранит,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не знает мужества — тот раб.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спастись мольбою, если враг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 возьмет в железный плен оков.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не быть оковам на руках,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Саблей поражающих врагов.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жизнь проходит без следа,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низости, в неволе, что за честь?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Лишь в свободе жизни красота!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Лишь в отважном сердце вечность есть!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кровь твоя за родину лилась,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 в народе не умрешь, джигит.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Кровь предателя струится в грязь,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Кровь отважного в сердцах горит.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Умирая, не умрет герой —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Мужество останется в веках.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 прославляй свое борьбой,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 оно не молкло на устах.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2. ЗАДАНИЯ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1. Детально изучить текст лекции, выписать в тетрадь основные тезисы.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Прочитать произведения поэтов-фронтовиков: стихотворения «Жди меня» К. Симонова, «Ты должна» Ю.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Друниной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«...Я говорю с тобой под свист снарядов» О.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Берггольц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«Другу» Мусы </w:t>
      </w:r>
      <w:proofErr w:type="spellStart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Джалиля</w:t>
      </w:r>
      <w:proofErr w:type="spellEnd"/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4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ДОМАШНЕЕ ЗАДАНИЕ</w:t>
      </w:r>
    </w:p>
    <w:p w:rsidR="00FB4C94" w:rsidRPr="00FB4C94" w:rsidRDefault="00FB4C94" w:rsidP="00FB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FB4C94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u w:val="single"/>
          <w:lang w:eastAsia="ru-RU"/>
        </w:rPr>
        <w:t>1.  Выучить наизусть одно стихотворение поэта-фронтовика (по выбору).</w:t>
      </w:r>
    </w:p>
    <w:p w:rsidR="00645BBB" w:rsidRPr="00FB4C94" w:rsidRDefault="00645BBB" w:rsidP="00FB4C9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45BBB" w:rsidRPr="00FB4C9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45" w:rsidRDefault="00965B45" w:rsidP="00FB4C94">
      <w:pPr>
        <w:spacing w:after="0" w:line="240" w:lineRule="auto"/>
      </w:pPr>
      <w:r>
        <w:separator/>
      </w:r>
    </w:p>
  </w:endnote>
  <w:endnote w:type="continuationSeparator" w:id="0">
    <w:p w:rsidR="00965B45" w:rsidRDefault="00965B45" w:rsidP="00FB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908901"/>
      <w:docPartObj>
        <w:docPartGallery w:val="Page Numbers (Bottom of Page)"/>
        <w:docPartUnique/>
      </w:docPartObj>
    </w:sdtPr>
    <w:sdtContent>
      <w:p w:rsidR="00FB4C94" w:rsidRDefault="00FB4C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4C94" w:rsidRDefault="00FB4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45" w:rsidRDefault="00965B45" w:rsidP="00FB4C94">
      <w:pPr>
        <w:spacing w:after="0" w:line="240" w:lineRule="auto"/>
      </w:pPr>
      <w:r>
        <w:separator/>
      </w:r>
    </w:p>
  </w:footnote>
  <w:footnote w:type="continuationSeparator" w:id="0">
    <w:p w:rsidR="00965B45" w:rsidRDefault="00965B45" w:rsidP="00FB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627"/>
    <w:multiLevelType w:val="multilevel"/>
    <w:tmpl w:val="1936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8"/>
    <w:rsid w:val="00645BBB"/>
    <w:rsid w:val="006752B8"/>
    <w:rsid w:val="00965B45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78B8"/>
  <w15:chartTrackingRefBased/>
  <w15:docId w15:val="{E8225986-6378-4E94-A4A0-5DB1658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C94"/>
  </w:style>
  <w:style w:type="paragraph" w:styleId="a5">
    <w:name w:val="footer"/>
    <w:basedOn w:val="a"/>
    <w:link w:val="a6"/>
    <w:uiPriority w:val="99"/>
    <w:unhideWhenUsed/>
    <w:rsid w:val="00FB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085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753490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42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2751">
                  <w:marLeft w:val="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38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gressor/" TargetMode="External"/><Relationship Id="rId13" Type="http://schemas.openxmlformats.org/officeDocument/2006/relationships/hyperlink" Target="http://www.pandia.ru/text/category/russkij_yaz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god_literaturi/" TargetMode="External"/><Relationship Id="rId12" Type="http://schemas.openxmlformats.org/officeDocument/2006/relationships/hyperlink" Target="http://www.pandia.ru/text/category/25_avgus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orenburgskaya_obl_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voennaya_sluzh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revnerusskaya_literatur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2</cp:revision>
  <dcterms:created xsi:type="dcterms:W3CDTF">2023-12-11T01:49:00Z</dcterms:created>
  <dcterms:modified xsi:type="dcterms:W3CDTF">2023-12-11T01:56:00Z</dcterms:modified>
</cp:coreProperties>
</file>