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01" w:rsidRDefault="00FC4601" w:rsidP="00FC46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</w:t>
      </w:r>
      <w:r w:rsidR="007824BC">
        <w:rPr>
          <w:rFonts w:ascii="Times New Roman" w:hAnsi="Times New Roman"/>
          <w:b/>
          <w:sz w:val="24"/>
          <w:szCs w:val="24"/>
        </w:rPr>
        <w:t xml:space="preserve"> по физ</w:t>
      </w:r>
      <w:r w:rsidR="00094048">
        <w:rPr>
          <w:rFonts w:ascii="Times New Roman" w:hAnsi="Times New Roman"/>
          <w:b/>
          <w:sz w:val="24"/>
          <w:szCs w:val="24"/>
        </w:rPr>
        <w:t xml:space="preserve">ической культуре для </w:t>
      </w:r>
      <w:r w:rsidR="007824BC">
        <w:rPr>
          <w:rFonts w:ascii="Times New Roman" w:hAnsi="Times New Roman"/>
          <w:b/>
          <w:sz w:val="24"/>
          <w:szCs w:val="24"/>
        </w:rPr>
        <w:t xml:space="preserve"> ПК-23-111</w:t>
      </w:r>
      <w:r w:rsidR="00094048">
        <w:rPr>
          <w:rFonts w:ascii="Times New Roman" w:hAnsi="Times New Roman"/>
          <w:b/>
          <w:sz w:val="24"/>
          <w:szCs w:val="24"/>
        </w:rPr>
        <w:t xml:space="preserve"> группы.</w:t>
      </w:r>
    </w:p>
    <w:p w:rsidR="00FC4601" w:rsidRDefault="00FC4601" w:rsidP="00FC4601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Развитие силы и выносливости по средствам занятий на тренажёрах.</w:t>
      </w:r>
    </w:p>
    <w:p w:rsidR="00FC4601" w:rsidRPr="004E2634" w:rsidRDefault="00FC4601" w:rsidP="00FC4601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Изучить теоретический материал.</w:t>
      </w:r>
    </w:p>
    <w:p w:rsidR="00317B37" w:rsidRPr="00FC4601" w:rsidRDefault="00FC4601" w:rsidP="00FC46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4601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Тренажеры</w:t>
      </w:r>
      <w:r w:rsidRPr="00FC46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учебно-тренировочные устройства для развития двигательных качеств (силы, быстроты, выносливости, гибкости, ловкости), совершенствования спортивной техники и анализаторных функций организма. Применяются преимущественно в физкультуре и спорте. Тренажёры могут быть индивидуального и коллективного использования, а их воздействие на организм — локальным (когда в работе участвуют отдельные мышечные группы)</w:t>
      </w:r>
      <w:proofErr w:type="gramStart"/>
      <w:r w:rsidRPr="00FC46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C46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региональным (в работе участвует примерно третья часть мышц) и общим (в работе задействовано большинство мышц).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Существуют различные </w:t>
      </w:r>
      <w:r w:rsidRPr="00FC4601">
        <w:rPr>
          <w:rStyle w:val="c1"/>
          <w:b/>
          <w:color w:val="000000"/>
          <w:u w:val="single"/>
        </w:rPr>
        <w:t>классификации тренажёров</w:t>
      </w:r>
      <w:r w:rsidRPr="00FC4601">
        <w:rPr>
          <w:rStyle w:val="c1"/>
          <w:color w:val="000000"/>
        </w:rPr>
        <w:t>: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r w:rsidRPr="00FC4601">
        <w:rPr>
          <w:rStyle w:val="c1"/>
          <w:b/>
          <w:color w:val="000000"/>
        </w:rPr>
        <w:t>по назначению</w:t>
      </w:r>
      <w:r w:rsidRPr="00FC4601">
        <w:rPr>
          <w:rStyle w:val="c1"/>
          <w:color w:val="000000"/>
        </w:rPr>
        <w:t xml:space="preserve"> (для физической, технической, тактической подготовки, для восстановления работоспособности, контроля и т.д.);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r w:rsidRPr="00FC4601">
        <w:rPr>
          <w:rStyle w:val="c1"/>
          <w:b/>
          <w:color w:val="000000"/>
        </w:rPr>
        <w:t>по структуре</w:t>
      </w:r>
      <w:r w:rsidRPr="00FC4601">
        <w:rPr>
          <w:rStyle w:val="c1"/>
          <w:color w:val="000000"/>
        </w:rPr>
        <w:t xml:space="preserve"> (</w:t>
      </w:r>
      <w:proofErr w:type="gramStart"/>
      <w:r w:rsidRPr="00FC4601">
        <w:rPr>
          <w:rStyle w:val="c1"/>
          <w:color w:val="000000"/>
        </w:rPr>
        <w:t>механические</w:t>
      </w:r>
      <w:proofErr w:type="gramEnd"/>
      <w:r w:rsidRPr="00FC4601">
        <w:rPr>
          <w:rStyle w:val="c1"/>
          <w:color w:val="000000"/>
        </w:rPr>
        <w:t>, электрические, с обратной связью, со срочной информацией и т.д.);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r w:rsidRPr="00FC4601">
        <w:rPr>
          <w:rStyle w:val="c1"/>
          <w:b/>
          <w:color w:val="000000"/>
        </w:rPr>
        <w:t xml:space="preserve">по принципу действий </w:t>
      </w:r>
      <w:r w:rsidRPr="00FC4601">
        <w:rPr>
          <w:rStyle w:val="c1"/>
          <w:color w:val="000000"/>
        </w:rPr>
        <w:t>(</w:t>
      </w:r>
      <w:proofErr w:type="spellStart"/>
      <w:r w:rsidRPr="00FC4601">
        <w:rPr>
          <w:rStyle w:val="c1"/>
          <w:color w:val="000000"/>
        </w:rPr>
        <w:t>светозвукотехнические</w:t>
      </w:r>
      <w:proofErr w:type="spellEnd"/>
      <w:r w:rsidRPr="00FC4601">
        <w:rPr>
          <w:rStyle w:val="c1"/>
          <w:color w:val="000000"/>
        </w:rPr>
        <w:t xml:space="preserve">, </w:t>
      </w:r>
      <w:proofErr w:type="gramStart"/>
      <w:r w:rsidRPr="00FC4601">
        <w:rPr>
          <w:rStyle w:val="c1"/>
          <w:color w:val="000000"/>
        </w:rPr>
        <w:t>электромеханические</w:t>
      </w:r>
      <w:proofErr w:type="gramEnd"/>
      <w:r w:rsidRPr="00FC4601">
        <w:rPr>
          <w:rStyle w:val="c1"/>
          <w:color w:val="000000"/>
        </w:rPr>
        <w:t>, цифровые моделирующие, кибернетические и т.д.);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r w:rsidRPr="00FC4601">
        <w:rPr>
          <w:rStyle w:val="c1"/>
          <w:b/>
          <w:color w:val="000000"/>
        </w:rPr>
        <w:t>по форме обучения</w:t>
      </w:r>
      <w:r w:rsidRPr="00FC4601">
        <w:rPr>
          <w:rStyle w:val="c1"/>
          <w:color w:val="000000"/>
        </w:rPr>
        <w:t xml:space="preserve"> (индивидуального, группового и поточного использования); по логике работы (с линейной или разветвлённой программой, с альтернативным выбором двигательного действия или со свободным конструированием программы ответа и т.п.).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b/>
          <w:color w:val="000000"/>
        </w:rPr>
        <w:t>Тренажеры</w:t>
      </w:r>
      <w:r w:rsidRPr="00FC4601">
        <w:rPr>
          <w:rStyle w:val="c1"/>
          <w:color w:val="000000"/>
        </w:rPr>
        <w:t xml:space="preserve"> можно условно разделить на </w:t>
      </w:r>
      <w:r w:rsidRPr="00FC4601">
        <w:rPr>
          <w:rStyle w:val="c1"/>
          <w:b/>
          <w:color w:val="000000"/>
        </w:rPr>
        <w:t>два вида</w:t>
      </w:r>
      <w:r w:rsidRPr="00FC4601">
        <w:rPr>
          <w:rStyle w:val="c1"/>
          <w:color w:val="000000"/>
        </w:rPr>
        <w:t>: тренажеры, повышающие выносливость (</w:t>
      </w:r>
      <w:proofErr w:type="spellStart"/>
      <w:r w:rsidRPr="00FC4601">
        <w:rPr>
          <w:rStyle w:val="c1"/>
          <w:color w:val="000000"/>
        </w:rPr>
        <w:t>кардиотренажеры</w:t>
      </w:r>
      <w:proofErr w:type="spellEnd"/>
      <w:r w:rsidRPr="00FC4601">
        <w:rPr>
          <w:rStyle w:val="c1"/>
          <w:color w:val="000000"/>
        </w:rPr>
        <w:t>), и тренажеры, развивающие силу (силовые тренажеры).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FC4601">
        <w:rPr>
          <w:rStyle w:val="c1"/>
          <w:b/>
          <w:color w:val="000000"/>
        </w:rPr>
        <w:t>Кардиотренажеры</w:t>
      </w:r>
      <w:proofErr w:type="spellEnd"/>
      <w:r w:rsidRPr="00FC4601">
        <w:rPr>
          <w:rStyle w:val="c1"/>
          <w:color w:val="000000"/>
        </w:rPr>
        <w:t xml:space="preserve"> предназначены для разминки перед основной тренировкой, для более продолжительных занятий с целью укрепления </w:t>
      </w:r>
      <w:proofErr w:type="spellStart"/>
      <w:proofErr w:type="gramStart"/>
      <w:r w:rsidRPr="00FC4601">
        <w:rPr>
          <w:rStyle w:val="c1"/>
          <w:color w:val="000000"/>
        </w:rPr>
        <w:t>сердечно-сосудистой</w:t>
      </w:r>
      <w:proofErr w:type="spellEnd"/>
      <w:proofErr w:type="gramEnd"/>
      <w:r w:rsidRPr="00FC4601">
        <w:rPr>
          <w:rStyle w:val="c1"/>
          <w:color w:val="000000"/>
        </w:rPr>
        <w:t xml:space="preserve"> системы и сжигания жира.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b/>
          <w:color w:val="000000"/>
        </w:rPr>
        <w:t>Силовые спортивные тренажеры</w:t>
      </w:r>
      <w:r w:rsidRPr="00FC4601">
        <w:rPr>
          <w:rStyle w:val="c1"/>
          <w:color w:val="000000"/>
        </w:rPr>
        <w:t xml:space="preserve"> предназначены для увеличения мышечной массы, улучшения рельефа мышц, увеличения максимальной силы.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К первому типу тренажеров – </w:t>
      </w:r>
      <w:proofErr w:type="spellStart"/>
      <w:r w:rsidRPr="00FC4601">
        <w:rPr>
          <w:rStyle w:val="c1"/>
          <w:color w:val="000000"/>
        </w:rPr>
        <w:t>кардиотренажерам</w:t>
      </w:r>
      <w:proofErr w:type="spellEnd"/>
      <w:r w:rsidRPr="00FC4601">
        <w:rPr>
          <w:rStyle w:val="c1"/>
          <w:color w:val="000000"/>
        </w:rPr>
        <w:t xml:space="preserve"> – относятся: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- беговые дорожки,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- велотренажеры,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proofErr w:type="spellStart"/>
      <w:r w:rsidRPr="00FC4601">
        <w:rPr>
          <w:rStyle w:val="c1"/>
          <w:color w:val="000000"/>
        </w:rPr>
        <w:t>степперы</w:t>
      </w:r>
      <w:proofErr w:type="spellEnd"/>
      <w:r w:rsidRPr="00FC4601">
        <w:rPr>
          <w:rStyle w:val="c1"/>
          <w:color w:val="000000"/>
        </w:rPr>
        <w:t>,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- эллиптические тренажеры;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- гребные тренажеры.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Силовые тренажеры представлены скамьями, тренажерами, где в качестве нагрузки используется вес спортсмена и комплексами со свободными и встроенными весами. Конечно, такое разделение не абсолютно: занятия на любом виде тренажеров развивают и силу, и выносливость, но в разной степени.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FC4601">
        <w:rPr>
          <w:rStyle w:val="c11"/>
          <w:b/>
          <w:bCs/>
          <w:color w:val="000000"/>
        </w:rPr>
        <w:t>Кардиотренажеры</w:t>
      </w:r>
      <w:proofErr w:type="spellEnd"/>
      <w:r w:rsidRPr="00FC4601">
        <w:rPr>
          <w:rStyle w:val="c11"/>
          <w:b/>
          <w:bCs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FC4601">
        <w:rPr>
          <w:rStyle w:val="c1"/>
          <w:color w:val="000000"/>
        </w:rPr>
        <w:t>Кардиотренажеры</w:t>
      </w:r>
      <w:proofErr w:type="spellEnd"/>
      <w:r w:rsidRPr="00FC4601">
        <w:rPr>
          <w:rStyle w:val="c1"/>
          <w:color w:val="000000"/>
        </w:rPr>
        <w:t xml:space="preserve"> в первую очередь </w:t>
      </w:r>
      <w:proofErr w:type="spellStart"/>
      <w:r w:rsidRPr="00FC4601">
        <w:rPr>
          <w:rStyle w:val="c1"/>
          <w:color w:val="000000"/>
        </w:rPr>
        <w:t>расчитаны</w:t>
      </w:r>
      <w:proofErr w:type="spellEnd"/>
      <w:r w:rsidRPr="00FC4601">
        <w:rPr>
          <w:rStyle w:val="c1"/>
          <w:color w:val="000000"/>
        </w:rPr>
        <w:t xml:space="preserve"> на укрепление </w:t>
      </w:r>
      <w:proofErr w:type="spellStart"/>
      <w:r w:rsidRPr="00FC4601">
        <w:rPr>
          <w:rStyle w:val="c1"/>
          <w:color w:val="000000"/>
        </w:rPr>
        <w:t>сердечно-сосудистой</w:t>
      </w:r>
      <w:proofErr w:type="spellEnd"/>
      <w:r w:rsidRPr="00FC4601">
        <w:rPr>
          <w:rStyle w:val="c1"/>
          <w:color w:val="000000"/>
        </w:rPr>
        <w:t xml:space="preserve"> и </w:t>
      </w:r>
      <w:proofErr w:type="gramStart"/>
      <w:r w:rsidRPr="00FC4601">
        <w:rPr>
          <w:rStyle w:val="c1"/>
          <w:color w:val="000000"/>
        </w:rPr>
        <w:t>дыхательной</w:t>
      </w:r>
      <w:proofErr w:type="gramEnd"/>
      <w:r w:rsidRPr="00FC4601">
        <w:rPr>
          <w:rStyle w:val="c1"/>
          <w:color w:val="000000"/>
        </w:rPr>
        <w:t xml:space="preserve"> систем организма.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1"/>
          <w:b/>
          <w:bCs/>
          <w:color w:val="000000"/>
        </w:rPr>
        <w:t>Велотренажеры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Самый популярный вид тренажеров. Они прекрасно развивают выносливость, укрепляют </w:t>
      </w:r>
      <w:proofErr w:type="spellStart"/>
      <w:proofErr w:type="gramStart"/>
      <w:r w:rsidRPr="00FC4601">
        <w:rPr>
          <w:rStyle w:val="c1"/>
          <w:color w:val="000000"/>
        </w:rPr>
        <w:t>сердечно-сосудистую</w:t>
      </w:r>
      <w:proofErr w:type="spellEnd"/>
      <w:proofErr w:type="gramEnd"/>
      <w:r w:rsidRPr="00FC4601">
        <w:rPr>
          <w:rStyle w:val="c1"/>
          <w:color w:val="000000"/>
        </w:rPr>
        <w:t xml:space="preserve"> систему, а заодно тренируют мышцы ног и спины. На бортовом компьютере можно следить за дистанцией, скоростью и пульсом.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Среди велотренажеров можно выделить две основные группы – механические и магнитные. В зависимости от способа регулирования нагрузки механические делятся на ременные (нагрузка зависит от натяжения ремня и его трения о колесо-маховик) и колодочные (их действие основано на сопротивлении тормозных колодок, прижимаемых к маховику).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>Каждая из систем имеет свои преимущества: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lastRenderedPageBreak/>
        <w:t>- ременные велотренажеры стоят дешевле и более компактны;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proofErr w:type="gramStart"/>
      <w:r w:rsidRPr="00FC4601">
        <w:rPr>
          <w:rStyle w:val="c1"/>
          <w:color w:val="000000"/>
        </w:rPr>
        <w:t>колодочные</w:t>
      </w:r>
      <w:proofErr w:type="gramEnd"/>
      <w:r w:rsidRPr="00FC4601">
        <w:rPr>
          <w:rStyle w:val="c1"/>
          <w:color w:val="000000"/>
        </w:rPr>
        <w:t xml:space="preserve"> обладают большой инерционностью и прекрасно имитируют езду на гоночном велосипеде;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color w:val="000000"/>
        </w:rPr>
        <w:t xml:space="preserve">- </w:t>
      </w:r>
      <w:proofErr w:type="gramStart"/>
      <w:r w:rsidRPr="00FC4601">
        <w:rPr>
          <w:rStyle w:val="c1"/>
          <w:color w:val="000000"/>
        </w:rPr>
        <w:t>магнитные</w:t>
      </w:r>
      <w:proofErr w:type="gramEnd"/>
      <w:r w:rsidRPr="00FC4601">
        <w:rPr>
          <w:rStyle w:val="c1"/>
          <w:color w:val="000000"/>
        </w:rPr>
        <w:t xml:space="preserve"> – бесшумны и имеют более равномерный ход.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C4601">
        <w:rPr>
          <w:rStyle w:val="c1"/>
          <w:b/>
          <w:color w:val="000000"/>
        </w:rPr>
        <w:t>Самые простейшие - велосипеды с ременной нагрузкой</w:t>
      </w:r>
      <w:r w:rsidRPr="00FC4601">
        <w:rPr>
          <w:rStyle w:val="c1"/>
          <w:color w:val="000000"/>
        </w:rPr>
        <w:t>. Они имеют минимальный набор функций, достаточных для полноценной тренировки: бортовой компьютер, датчики для измерения пульса и т д.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</w:rPr>
      </w:pPr>
      <w:r w:rsidRPr="00FC4601">
        <w:rPr>
          <w:rStyle w:val="c1"/>
          <w:b/>
        </w:rPr>
        <w:t>Беговые дорожки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t>На сегодняшний день это самый популярный вид тренажеров. Занятия на беговых дорожках считаются одним из самых эффективных методов сжигания жира. Во многом это объясняется физиологическими причинами: во время бега спортсмен переносит массу собственного тела в пространстве, что максимально ускоряет обменные процессы, сжигая лишние калории и укрепляя организм.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  <w:b/>
        </w:rPr>
        <w:t>Существует два вида беговых дорожек</w:t>
      </w:r>
      <w:r w:rsidRPr="00FC4601">
        <w:rPr>
          <w:rStyle w:val="c1"/>
        </w:rPr>
        <w:t>: механические и электрические. Механические дорожки не требуют подключения к сети, так как беговое полотно приводит в движение сам спортсмен. Однако</w:t>
      </w:r>
      <w:proofErr w:type="gramStart"/>
      <w:r w:rsidRPr="00FC4601">
        <w:rPr>
          <w:rStyle w:val="c1"/>
        </w:rPr>
        <w:t>,</w:t>
      </w:r>
      <w:proofErr w:type="gramEnd"/>
      <w:r w:rsidRPr="00FC4601">
        <w:rPr>
          <w:rStyle w:val="c1"/>
        </w:rPr>
        <w:t xml:space="preserve"> если бегун устанет, эффективность тренировки резко упадет, ведь крутить полотно он станет гораздо медленнее. На электрических беговых дорожках занятия будут более плодотворны. Нагрузка регулируется двумя способами: изменением угла наклона бегового полотна и скорости его движения. Это можно делать вручную или с помощью </w:t>
      </w:r>
      <w:proofErr w:type="spellStart"/>
      <w:r w:rsidRPr="00FC4601">
        <w:rPr>
          <w:rStyle w:val="c1"/>
        </w:rPr>
        <w:t>пульсозависимой</w:t>
      </w:r>
      <w:proofErr w:type="spellEnd"/>
      <w:r w:rsidRPr="00FC4601">
        <w:rPr>
          <w:rStyle w:val="c1"/>
        </w:rPr>
        <w:t xml:space="preserve"> программы. Такими программами сейчас оснащены практически все современные модели.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t>Уровень беговой дорожки зависит от мощности двигателя, размера бегового полотна (который определяет не только комфорт, но и мощность дорожки) и максимальный вес пользователя, который дорожка сможет выдержать. При выборе беговой дорожки важно обратить внимание на наличие амортизации. Система амортизации снижает ударную нагрузку, вредную для позвоночника и суставов.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t xml:space="preserve">Дорожки более высокого класса имеют уже встроенные программы тренировки. Следующий класс беговых дорожек помимо прочего оснащен и </w:t>
      </w:r>
      <w:proofErr w:type="spellStart"/>
      <w:r w:rsidRPr="00FC4601">
        <w:rPr>
          <w:rStyle w:val="c1"/>
        </w:rPr>
        <w:t>пульсозависимыми</w:t>
      </w:r>
      <w:proofErr w:type="spellEnd"/>
      <w:r w:rsidRPr="00FC4601">
        <w:rPr>
          <w:rStyle w:val="c1"/>
        </w:rPr>
        <w:t xml:space="preserve"> программами, автоматически регулирующими нагрузку в зависимости от показаний пульса.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</w:rPr>
      </w:pPr>
      <w:r w:rsidRPr="00FC4601">
        <w:rPr>
          <w:rStyle w:val="c1"/>
          <w:b/>
        </w:rPr>
        <w:t>Гребные тренажеры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t>Самый универсальный вид тренажера. Он эффективен для развития и выносливости, и силы. При тренировках у «гребца» работают практически все мышцы тела (ног, рук, ягодиц, пресса, спины и груди). Нагрузка может регулироваться несколькими способами: механическим (можно изменить длину «весел» или разворот лопастей) и магнитным (изменяется сопротивление магнитной системы). Минимальный тренажер оснащен простейшим компьютером, показывающим время тренировки, пройденную дистанцию и расход калорий. Тренажеры более высокого уровня обладают специальной конструкцией, позволяющей использовать их как многофункциональные силовые комплексы. На них можно выполнять множество упражнений.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t xml:space="preserve">Следующий класс гребных тренажеров - профессиональная техника. Например, гребной тренажер </w:t>
      </w:r>
      <w:proofErr w:type="spellStart"/>
      <w:r w:rsidRPr="00FC4601">
        <w:rPr>
          <w:rStyle w:val="c1"/>
        </w:rPr>
        <w:t>Concept-II</w:t>
      </w:r>
      <w:proofErr w:type="spellEnd"/>
      <w:r w:rsidRPr="00FC4601">
        <w:rPr>
          <w:rStyle w:val="c1"/>
        </w:rPr>
        <w:t xml:space="preserve"> используют во время тренировок профессиональные спортсмены. Такие тренажеры оснащены не только встроенными программами тренировки, но и могут подключаться к компьютеру. Благодаря этому можно анализировать результаты тренировки.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  <w:b/>
        </w:rPr>
        <w:t>Профессиональные тренажеры</w:t>
      </w:r>
      <w:r w:rsidRPr="00FC4601">
        <w:rPr>
          <w:rStyle w:val="c1"/>
        </w:rPr>
        <w:t xml:space="preserve"> (их еще называют коммерческими) предназначены для установки в </w:t>
      </w:r>
      <w:proofErr w:type="spellStart"/>
      <w:proofErr w:type="gramStart"/>
      <w:r w:rsidRPr="00FC4601">
        <w:rPr>
          <w:rStyle w:val="c1"/>
        </w:rPr>
        <w:t>фитнесс-центрах</w:t>
      </w:r>
      <w:proofErr w:type="spellEnd"/>
      <w:proofErr w:type="gramEnd"/>
      <w:r w:rsidRPr="00FC4601">
        <w:rPr>
          <w:rStyle w:val="c1"/>
        </w:rPr>
        <w:t xml:space="preserve"> и крупных спортивных залах. Тренажеры этого типа способны выдерживать максимальный вес пользователя, обладают повышенной надежностью и износоустойчивостью. Это и понятно. Ведь такой тренажер нередко используется по 20 часов в сутки 7 дней в неделю, а единовременная нагрузка на него может составлять до</w:t>
      </w:r>
      <w:r w:rsidRPr="00FC4601">
        <w:rPr>
          <w:rStyle w:val="c1"/>
          <w:color w:val="000000"/>
        </w:rPr>
        <w:t> 200 кг</w:t>
      </w:r>
      <w:r w:rsidRPr="00FC4601">
        <w:rPr>
          <w:rStyle w:val="c1"/>
        </w:rPr>
        <w:t>.</w:t>
      </w:r>
      <w:r w:rsidRPr="00FC4601">
        <w:rPr>
          <w:rStyle w:val="c1"/>
          <w:color w:val="000000"/>
        </w:rPr>
        <w:t> 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lastRenderedPageBreak/>
        <w:t xml:space="preserve">Следующая группа - это, так </w:t>
      </w:r>
      <w:r w:rsidRPr="00FC4601">
        <w:rPr>
          <w:rStyle w:val="c1"/>
          <w:b/>
        </w:rPr>
        <w:t xml:space="preserve">называемые клубные (или полупрофессиональные) тренажеры. </w:t>
      </w:r>
      <w:r w:rsidRPr="00FC4601">
        <w:rPr>
          <w:rStyle w:val="c1"/>
        </w:rPr>
        <w:t>Название группы говорит само за себя. Такие тренажеры идеальны для небольших спортивных залов, посещаемых ограниченным кругом лиц. Именно тренажерами такого типа оборудованы обыкновенно частные спортивные залы, небольшие тренажерные залы в санаториях и домах отдыха, реабилитационные отделения крупных клиник. Запас прочности таких тренажеров достаточно велик, однако, бесспорно уступает профессиональным тренажерам.</w:t>
      </w:r>
      <w:r w:rsidRPr="00FC4601">
        <w:rPr>
          <w:rStyle w:val="c1"/>
          <w:color w:val="000000"/>
        </w:rPr>
        <w:t> </w:t>
      </w:r>
    </w:p>
    <w:p w:rsid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FC4601">
        <w:rPr>
          <w:rStyle w:val="c1"/>
        </w:rPr>
        <w:t xml:space="preserve">И, наконец, </w:t>
      </w:r>
      <w:r w:rsidRPr="00FC4601">
        <w:rPr>
          <w:rStyle w:val="c1"/>
          <w:b/>
        </w:rPr>
        <w:t>третья группа - домашние тренажеры</w:t>
      </w:r>
      <w:r w:rsidRPr="00FC4601">
        <w:rPr>
          <w:rStyle w:val="c1"/>
        </w:rPr>
        <w:t>. Тренажеры этой группы предназначены исключительно для домашнего использования. Домашние тренажеры достаточно компактны, многие модели легко складываются и убираются в случае необходимости. Обычно домашний тренажер активно используется всеми членами семьи, включая детей, бабушек и дедушек. Правильно подобранный домашний тренажер может служить семье долгие годы, помогая маме поддерживать фигуру, папе развивать мышечный корсет, детям расходовать бьющую через край энергию, а старшим членам семьи укреплять сердечную мышцу.</w:t>
      </w:r>
    </w:p>
    <w:p w:rsidR="00FC4601" w:rsidRPr="00FC4601" w:rsidRDefault="00FC4601" w:rsidP="00FC4601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</w:p>
    <w:p w:rsidR="00FC4601" w:rsidRDefault="00FC4601" w:rsidP="00FC460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C4601">
        <w:rPr>
          <w:rStyle w:val="c1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Ответить на вопросы.</w:t>
      </w:r>
    </w:p>
    <w:p w:rsidR="0079239A" w:rsidRPr="0079239A" w:rsidRDefault="0079239A" w:rsidP="0079239A">
      <w:pPr>
        <w:pStyle w:val="a3"/>
        <w:spacing w:after="0" w:line="240" w:lineRule="auto"/>
        <w:jc w:val="both"/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239A"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proofErr w:type="gramStart"/>
      <w:r w:rsidRPr="0079239A"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  <w:t>Тренажеры-это</w:t>
      </w:r>
      <w:proofErr w:type="gramEnd"/>
      <w:r w:rsidRPr="0079239A"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</w:p>
    <w:p w:rsidR="0079239A" w:rsidRDefault="0079239A" w:rsidP="0079239A">
      <w:pPr>
        <w:pStyle w:val="a3"/>
        <w:spacing w:after="0" w:line="240" w:lineRule="auto"/>
        <w:jc w:val="both"/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239A"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Заполните таблицу, используя материал выше.</w:t>
      </w:r>
    </w:p>
    <w:p w:rsidR="0079239A" w:rsidRDefault="0079239A" w:rsidP="0079239A">
      <w:pPr>
        <w:pStyle w:val="a3"/>
        <w:spacing w:after="0" w:line="240" w:lineRule="auto"/>
        <w:jc w:val="both"/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4425"/>
        <w:gridCol w:w="4426"/>
      </w:tblGrid>
      <w:tr w:rsidR="0079239A" w:rsidTr="00644080">
        <w:tc>
          <w:tcPr>
            <w:tcW w:w="8851" w:type="dxa"/>
            <w:gridSpan w:val="2"/>
          </w:tcPr>
          <w:p w:rsidR="0079239A" w:rsidRPr="0079239A" w:rsidRDefault="0079239A" w:rsidP="0079239A">
            <w:pPr>
              <w:pStyle w:val="a3"/>
              <w:ind w:left="0"/>
              <w:jc w:val="center"/>
              <w:rPr>
                <w:rStyle w:val="c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239A">
              <w:rPr>
                <w:rStyle w:val="c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Классификация тренажёров</w:t>
            </w:r>
          </w:p>
        </w:tc>
      </w:tr>
      <w:tr w:rsidR="0079239A" w:rsidTr="0079239A">
        <w:tc>
          <w:tcPr>
            <w:tcW w:w="4425" w:type="dxa"/>
          </w:tcPr>
          <w:p w:rsidR="0079239A" w:rsidRDefault="0079239A" w:rsidP="0079239A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</w:rPr>
            </w:pPr>
            <w:r w:rsidRPr="00FC4601">
              <w:rPr>
                <w:rStyle w:val="c1"/>
                <w:color w:val="000000"/>
              </w:rPr>
              <w:t xml:space="preserve">- </w:t>
            </w:r>
            <w:r w:rsidRPr="00FC4601">
              <w:rPr>
                <w:rStyle w:val="c1"/>
                <w:b/>
                <w:color w:val="000000"/>
              </w:rPr>
              <w:t>по назначению</w:t>
            </w:r>
            <w:r w:rsidRPr="00FC4601">
              <w:rPr>
                <w:rStyle w:val="c1"/>
                <w:color w:val="000000"/>
              </w:rPr>
              <w:t xml:space="preserve"> </w:t>
            </w:r>
          </w:p>
        </w:tc>
        <w:tc>
          <w:tcPr>
            <w:tcW w:w="4426" w:type="dxa"/>
          </w:tcPr>
          <w:p w:rsidR="0079239A" w:rsidRDefault="0079239A" w:rsidP="0079239A">
            <w:pPr>
              <w:pStyle w:val="a3"/>
              <w:ind w:left="0"/>
              <w:jc w:val="both"/>
              <w:rPr>
                <w:rStyle w:val="c1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39A" w:rsidTr="0079239A">
        <w:tc>
          <w:tcPr>
            <w:tcW w:w="4425" w:type="dxa"/>
          </w:tcPr>
          <w:p w:rsidR="0079239A" w:rsidRPr="00FC4601" w:rsidRDefault="0079239A" w:rsidP="0079239A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</w:rPr>
            </w:pPr>
            <w:r w:rsidRPr="00FC4601">
              <w:rPr>
                <w:rStyle w:val="c1"/>
                <w:color w:val="000000"/>
              </w:rPr>
              <w:t xml:space="preserve">- </w:t>
            </w:r>
            <w:r w:rsidRPr="00FC4601">
              <w:rPr>
                <w:rStyle w:val="c1"/>
                <w:b/>
                <w:color w:val="000000"/>
              </w:rPr>
              <w:t>по структуре</w:t>
            </w:r>
            <w:r w:rsidRPr="00FC4601">
              <w:rPr>
                <w:rStyle w:val="c1"/>
                <w:color w:val="000000"/>
              </w:rPr>
              <w:t xml:space="preserve"> </w:t>
            </w:r>
          </w:p>
        </w:tc>
        <w:tc>
          <w:tcPr>
            <w:tcW w:w="4426" w:type="dxa"/>
          </w:tcPr>
          <w:p w:rsidR="0079239A" w:rsidRDefault="0079239A" w:rsidP="0079239A">
            <w:pPr>
              <w:pStyle w:val="a3"/>
              <w:ind w:left="0"/>
              <w:jc w:val="both"/>
              <w:rPr>
                <w:rStyle w:val="c1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39A" w:rsidTr="0079239A">
        <w:tc>
          <w:tcPr>
            <w:tcW w:w="4425" w:type="dxa"/>
          </w:tcPr>
          <w:p w:rsidR="0079239A" w:rsidRPr="00FC4601" w:rsidRDefault="0079239A" w:rsidP="0079239A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</w:rPr>
            </w:pPr>
            <w:r w:rsidRPr="00FC4601">
              <w:rPr>
                <w:rStyle w:val="c1"/>
                <w:color w:val="000000"/>
              </w:rPr>
              <w:t xml:space="preserve">- </w:t>
            </w:r>
            <w:r w:rsidRPr="00FC4601">
              <w:rPr>
                <w:rStyle w:val="c1"/>
                <w:b/>
                <w:color w:val="000000"/>
              </w:rPr>
              <w:t xml:space="preserve">по принципу действий </w:t>
            </w:r>
          </w:p>
        </w:tc>
        <w:tc>
          <w:tcPr>
            <w:tcW w:w="4426" w:type="dxa"/>
          </w:tcPr>
          <w:p w:rsidR="0079239A" w:rsidRDefault="0079239A" w:rsidP="0079239A">
            <w:pPr>
              <w:pStyle w:val="a3"/>
              <w:ind w:left="0"/>
              <w:jc w:val="both"/>
              <w:rPr>
                <w:rStyle w:val="c1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39A" w:rsidTr="0079239A">
        <w:tc>
          <w:tcPr>
            <w:tcW w:w="4425" w:type="dxa"/>
          </w:tcPr>
          <w:p w:rsidR="0079239A" w:rsidRPr="00FC4601" w:rsidRDefault="0079239A" w:rsidP="0079239A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</w:rPr>
            </w:pPr>
            <w:r w:rsidRPr="00FC4601">
              <w:rPr>
                <w:rStyle w:val="c1"/>
                <w:color w:val="000000"/>
              </w:rPr>
              <w:t xml:space="preserve">- </w:t>
            </w:r>
            <w:r w:rsidRPr="00FC4601">
              <w:rPr>
                <w:rStyle w:val="c1"/>
                <w:b/>
                <w:color w:val="000000"/>
              </w:rPr>
              <w:t>по форме обучения</w:t>
            </w:r>
            <w:r w:rsidRPr="00FC4601">
              <w:rPr>
                <w:rStyle w:val="c1"/>
                <w:color w:val="000000"/>
              </w:rPr>
              <w:t xml:space="preserve"> </w:t>
            </w:r>
          </w:p>
        </w:tc>
        <w:tc>
          <w:tcPr>
            <w:tcW w:w="4426" w:type="dxa"/>
          </w:tcPr>
          <w:p w:rsidR="0079239A" w:rsidRDefault="0079239A" w:rsidP="0079239A">
            <w:pPr>
              <w:pStyle w:val="a3"/>
              <w:ind w:left="0"/>
              <w:jc w:val="both"/>
              <w:rPr>
                <w:rStyle w:val="c1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239A" w:rsidRDefault="0079239A" w:rsidP="0079239A">
      <w:pPr>
        <w:pStyle w:val="a3"/>
        <w:spacing w:after="0" w:line="240" w:lineRule="auto"/>
        <w:jc w:val="both"/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239A" w:rsidRDefault="0079239A" w:rsidP="007923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Style w:val="c1"/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Перечислите виды тренажёров.</w:t>
      </w:r>
    </w:p>
    <w:p w:rsidR="0079239A" w:rsidRDefault="0079239A" w:rsidP="007923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79239A">
        <w:rPr>
          <w:rStyle w:val="c1"/>
          <w:rFonts w:ascii="Times New Roman" w:hAnsi="Times New Roman"/>
          <w:color w:val="000000"/>
          <w:sz w:val="24"/>
          <w:szCs w:val="24"/>
        </w:rPr>
        <w:t xml:space="preserve">Для чего </w:t>
      </w:r>
      <w:proofErr w:type="gramStart"/>
      <w:r w:rsidRPr="0079239A">
        <w:rPr>
          <w:rStyle w:val="c1"/>
          <w:rFonts w:ascii="Times New Roman" w:hAnsi="Times New Roman"/>
          <w:color w:val="000000"/>
          <w:sz w:val="24"/>
          <w:szCs w:val="24"/>
        </w:rPr>
        <w:t>предназначены</w:t>
      </w:r>
      <w:proofErr w:type="gramEnd"/>
      <w:r w:rsidRPr="0079239A">
        <w:rPr>
          <w:rStyle w:val="c1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239A">
        <w:rPr>
          <w:rStyle w:val="c1"/>
          <w:rFonts w:ascii="Times New Roman" w:hAnsi="Times New Roman"/>
          <w:color w:val="000000"/>
          <w:sz w:val="24"/>
          <w:szCs w:val="24"/>
        </w:rPr>
        <w:t>кардиотренажеры</w:t>
      </w:r>
      <w:proofErr w:type="spellEnd"/>
      <w:r>
        <w:rPr>
          <w:rStyle w:val="c1"/>
          <w:rFonts w:ascii="Times New Roman" w:hAnsi="Times New Roman"/>
          <w:color w:val="000000"/>
          <w:sz w:val="24"/>
          <w:szCs w:val="24"/>
        </w:rPr>
        <w:t>?</w:t>
      </w:r>
    </w:p>
    <w:p w:rsidR="0079239A" w:rsidRDefault="0079239A" w:rsidP="007923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Расскажите, что Вы знаете о велотренажёрах.</w:t>
      </w:r>
    </w:p>
    <w:p w:rsidR="0079239A" w:rsidRDefault="0079239A" w:rsidP="007923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Какой на сегодняшний день </w:t>
      </w:r>
      <w:r w:rsidRPr="0079239A">
        <w:rPr>
          <w:rStyle w:val="c1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>самый популярный вид тренажеров?</w:t>
      </w:r>
    </w:p>
    <w:p w:rsidR="0079239A" w:rsidRDefault="0079239A" w:rsidP="007923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79239A">
        <w:rPr>
          <w:rStyle w:val="c1"/>
          <w:rFonts w:ascii="Times New Roman" w:hAnsi="Times New Roman"/>
          <w:color w:val="000000"/>
          <w:sz w:val="24"/>
          <w:szCs w:val="24"/>
        </w:rPr>
        <w:t>Сколько существует  видов беговых дорожек?</w:t>
      </w:r>
    </w:p>
    <w:p w:rsidR="0079239A" w:rsidRPr="0079239A" w:rsidRDefault="0079239A" w:rsidP="0079239A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Чем профессиональные тренажёры отличаются от домашних?</w:t>
      </w:r>
    </w:p>
    <w:sectPr w:rsidR="0079239A" w:rsidRPr="0079239A" w:rsidSect="00317B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F38" w:rsidRDefault="007E1F38" w:rsidP="0079239A">
      <w:pPr>
        <w:spacing w:after="0" w:line="240" w:lineRule="auto"/>
      </w:pPr>
      <w:r>
        <w:separator/>
      </w:r>
    </w:p>
  </w:endnote>
  <w:endnote w:type="continuationSeparator" w:id="0">
    <w:p w:rsidR="007E1F38" w:rsidRDefault="007E1F38" w:rsidP="0079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407"/>
    </w:sdtPr>
    <w:sdtContent>
      <w:p w:rsidR="0079239A" w:rsidRDefault="00D964C1">
        <w:pPr>
          <w:pStyle w:val="a6"/>
          <w:jc w:val="right"/>
        </w:pPr>
        <w:fldSimple w:instr=" PAGE   \* MERGEFORMAT ">
          <w:r w:rsidR="00094048">
            <w:rPr>
              <w:noProof/>
            </w:rPr>
            <w:t>1</w:t>
          </w:r>
        </w:fldSimple>
      </w:p>
    </w:sdtContent>
  </w:sdt>
  <w:p w:rsidR="0079239A" w:rsidRDefault="007923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F38" w:rsidRDefault="007E1F38" w:rsidP="0079239A">
      <w:pPr>
        <w:spacing w:after="0" w:line="240" w:lineRule="auto"/>
      </w:pPr>
      <w:r>
        <w:separator/>
      </w:r>
    </w:p>
  </w:footnote>
  <w:footnote w:type="continuationSeparator" w:id="0">
    <w:p w:rsidR="007E1F38" w:rsidRDefault="007E1F38" w:rsidP="00792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03625"/>
    <w:multiLevelType w:val="hybridMultilevel"/>
    <w:tmpl w:val="9BF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601"/>
    <w:rsid w:val="00094048"/>
    <w:rsid w:val="00317B37"/>
    <w:rsid w:val="004E56E8"/>
    <w:rsid w:val="00550B60"/>
    <w:rsid w:val="007824BC"/>
    <w:rsid w:val="0079239A"/>
    <w:rsid w:val="007B142F"/>
    <w:rsid w:val="007D3EE0"/>
    <w:rsid w:val="007E1F38"/>
    <w:rsid w:val="00D964C1"/>
    <w:rsid w:val="00E20763"/>
    <w:rsid w:val="00FC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01"/>
    <w:pPr>
      <w:ind w:left="720"/>
      <w:contextualSpacing/>
    </w:pPr>
  </w:style>
  <w:style w:type="paragraph" w:customStyle="1" w:styleId="c5">
    <w:name w:val="c5"/>
    <w:basedOn w:val="a"/>
    <w:rsid w:val="00FC4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C4601"/>
  </w:style>
  <w:style w:type="paragraph" w:customStyle="1" w:styleId="c4">
    <w:name w:val="c4"/>
    <w:basedOn w:val="a"/>
    <w:rsid w:val="00FC4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FC4601"/>
  </w:style>
  <w:style w:type="character" w:customStyle="1" w:styleId="c2">
    <w:name w:val="c2"/>
    <w:basedOn w:val="a0"/>
    <w:rsid w:val="00FC4601"/>
  </w:style>
  <w:style w:type="character" w:customStyle="1" w:styleId="c0">
    <w:name w:val="c0"/>
    <w:basedOn w:val="a0"/>
    <w:rsid w:val="00FC4601"/>
  </w:style>
  <w:style w:type="character" w:customStyle="1" w:styleId="c10">
    <w:name w:val="c10"/>
    <w:basedOn w:val="a0"/>
    <w:rsid w:val="00FC4601"/>
  </w:style>
  <w:style w:type="paragraph" w:styleId="a4">
    <w:name w:val="header"/>
    <w:basedOn w:val="a"/>
    <w:link w:val="a5"/>
    <w:uiPriority w:val="99"/>
    <w:semiHidden/>
    <w:unhideWhenUsed/>
    <w:rsid w:val="0079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23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92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239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92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1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2023-12-13T11:56:00Z</dcterms:created>
  <dcterms:modified xsi:type="dcterms:W3CDTF">2023-12-13T12:03:00Z</dcterms:modified>
</cp:coreProperties>
</file>