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BC6" w:rsidRPr="000C6BC6" w:rsidRDefault="002F2887" w:rsidP="002F2887">
      <w:pPr>
        <w:shd w:val="clear" w:color="auto" w:fill="FFFFFF"/>
        <w:spacing w:before="100" w:beforeAutospacing="1" w:after="100" w:afterAutospacing="1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Алкадиены</w:t>
      </w:r>
      <w:bookmarkStart w:id="0" w:name="_GoBack"/>
      <w:bookmarkEnd w:id="0"/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Алкадиены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(диены, диеновые углеводороды) – соединения, в молекулах которых присутствуют две двойные связи. Общая формула C</w:t>
      </w:r>
      <w:r w:rsidRPr="000C6BC6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vertAlign w:val="subscript"/>
          <w:lang w:eastAsia="ru-RU"/>
        </w:rPr>
        <w:t>n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H</w:t>
      </w:r>
      <w:r w:rsidRPr="000C6BC6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vertAlign w:val="subscript"/>
          <w:lang w:eastAsia="ru-RU"/>
        </w:rPr>
        <w:t>2n-2.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Номенклатура диенов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СН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=СН–СН=СН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vertAlign w:val="subscript"/>
          <w:lang w:eastAsia="ru-RU"/>
        </w:rPr>
        <w:t>2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бута</w:t>
      </w:r>
      <w:r w:rsidRPr="000C6BC6">
        <w:rPr>
          <w:rFonts w:ascii="Times New Roman" w:eastAsia="Times New Roman" w:hAnsi="Times New Roman" w:cs="Times New Roman"/>
          <w:b/>
          <w:bCs/>
          <w:i/>
          <w:iCs/>
          <w:color w:val="272F3D"/>
          <w:sz w:val="24"/>
          <w:szCs w:val="24"/>
          <w:lang w:eastAsia="ru-RU"/>
        </w:rPr>
        <w:t>диен</w:t>
      </w:r>
      <w:r w:rsidRPr="000C6BC6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-1,3 (дивинил)</w:t>
      </w:r>
    </w:p>
    <w:tbl>
      <w:tblPr>
        <w:tblW w:w="75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3668"/>
      </w:tblGrid>
      <w:tr w:rsidR="000C6BC6" w:rsidRPr="000C6BC6" w:rsidTr="000C6BC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1E5ADDD" wp14:editId="496832B2">
                  <wp:extent cx="1438275" cy="5238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34BD132" wp14:editId="26B2F1C1">
                  <wp:extent cx="1438275" cy="533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BC6" w:rsidRPr="000C6BC6" w:rsidTr="000C6BC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2-хлорбута</w:t>
            </w:r>
            <w:r w:rsidRPr="000C6BC6">
              <w:rPr>
                <w:rFonts w:ascii="Times New Roman" w:eastAsia="Times New Roman" w:hAnsi="Times New Roman" w:cs="Times New Roman"/>
                <w:b/>
                <w:bCs/>
                <w:color w:val="272F3D"/>
                <w:sz w:val="24"/>
                <w:szCs w:val="24"/>
                <w:lang w:eastAsia="ru-RU"/>
              </w:rPr>
              <w:t>диен</w:t>
            </w:r>
            <w:r w:rsidRPr="000C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-1,3 (хлоропрен)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2-метилбутадиен-1,3 (изопрен)</w:t>
            </w:r>
          </w:p>
        </w:tc>
      </w:tr>
    </w:tbl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  <w:r w:rsidRPr="000C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 диенов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1. В промышленности бутадиен-1,3 и изопрен получают каталитическим дегидрированием бутана и 2-метилбутана, выделенных из фракций </w:t>
      </w:r>
      <w:proofErr w:type="spellStart"/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нефтеперегонки</w:t>
      </w:r>
      <w:proofErr w:type="spellEnd"/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: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32B8814D" wp14:editId="3DB0CC8D">
            <wp:extent cx="4143375" cy="7715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2. Бутадиен-1,3 в промышленности получают из этилового спирта по методу С. В. Лебедева: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6B452B3B" wp14:editId="566C5E95">
            <wp:extent cx="4219575" cy="628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3. Лабораторный способ – реакции отщепления, например: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5798627B" wp14:editId="469E153B">
            <wp:extent cx="408622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  <w:r w:rsidRPr="000C6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диенов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В промышленности диены используют для получения синтетического каучука.</w:t>
      </w:r>
    </w:p>
    <w:p w:rsidR="000C6BC6" w:rsidRPr="000C6BC6" w:rsidRDefault="000C6BC6" w:rsidP="002F2887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Углеводороды, содержащие две и более двойные связи в молекуле – </w:t>
      </w:r>
      <w:r w:rsidRPr="000C6BC6">
        <w:rPr>
          <w:rFonts w:ascii="Times New Roman" w:eastAsia="Times New Roman" w:hAnsi="Times New Roman" w:cs="Times New Roman"/>
          <w:b/>
          <w:bCs/>
          <w:i/>
          <w:iCs/>
          <w:color w:val="272F3D"/>
          <w:sz w:val="24"/>
          <w:szCs w:val="24"/>
          <w:lang w:eastAsia="ru-RU"/>
        </w:rPr>
        <w:t>терпены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широко распространены в растительных организмах, часто обладают приятным запахом. Смеси терпенов используют в производстве духов и ароматических отдушек, а также в медицине.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lastRenderedPageBreak/>
        <w:t>Жизненно важен для человека </w:t>
      </w:r>
      <w:r w:rsidRPr="000C6BC6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b-каротин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, который превращается в организме в витамин А, он содержится в красных и желтых плодах (рис. 3). Красный цвет </w:t>
      </w:r>
      <w:r w:rsidRPr="000C6BC6">
        <w:rPr>
          <w:rFonts w:ascii="Times New Roman" w:eastAsia="Times New Roman" w:hAnsi="Times New Roman" w:cs="Times New Roman"/>
          <w:i/>
          <w:iCs/>
          <w:color w:val="272F3D"/>
          <w:sz w:val="24"/>
          <w:szCs w:val="24"/>
          <w:lang w:eastAsia="ru-RU"/>
        </w:rPr>
        <w:t>b-</w:t>
      </w: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каротина обусловлен длинной цепочкой сопряженных двойных связей.</w:t>
      </w:r>
    </w:p>
    <w:p w:rsidR="000C6BC6" w:rsidRPr="000C6BC6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noProof/>
          <w:color w:val="272F3D"/>
          <w:sz w:val="24"/>
          <w:szCs w:val="24"/>
          <w:lang w:eastAsia="ru-RU"/>
        </w:rPr>
        <w:drawing>
          <wp:inline distT="0" distB="0" distL="0" distR="0" wp14:anchorId="0C06DFD4" wp14:editId="12F55078">
            <wp:extent cx="1371600" cy="1562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2F2887" w:rsidRDefault="000C6BC6" w:rsidP="000C6BC6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Рис. 3. Морковь. Содержит терпен</w:t>
      </w:r>
    </w:p>
    <w:p w:rsidR="000C6BC6" w:rsidRPr="000C6BC6" w:rsidRDefault="000C6BC6" w:rsidP="002F2887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</w:pPr>
      <w:r w:rsidRPr="002F2887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Химические свойства</w:t>
      </w:r>
    </w:p>
    <w:p w:rsidR="000C6BC6" w:rsidRPr="002F2887" w:rsidRDefault="000C6BC6" w:rsidP="002F288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Присоединение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протекает ступенчато. На первой ступени возможно протекание реакции в двух направлениях (Г.4.13):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концевые положения — 1,4-присоединение — при нагревании (температура 60...100°C)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 одной из двойных связей: 1,2-присоединение — при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охоаждении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(температура −50...−20°C)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584B4CFE">
            <wp:extent cx="4514850" cy="1536141"/>
            <wp:effectExtent l="0" t="0" r="0" b="698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52062" cy="158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2F2887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Избыточное галогенирование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избытке галогена возможно получение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тетрагалогенпроизводного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любой температуре (4.14):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5BD59240" wp14:editId="7CD77CCB">
            <wp:extent cx="2981325" cy="603718"/>
            <wp:effectExtent l="0" t="0" r="0" b="635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219" cy="61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2B588342" wp14:editId="308C9AAB">
            <wp:extent cx="2609850" cy="493325"/>
            <wp:effectExtent l="0" t="0" r="0" b="254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88" cy="5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Присоединение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галогеноводородов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также по двум направлениям в зависимости от температуры по правилу Марковникова (Г.4.15):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7DB044ED" wp14:editId="315DC526">
            <wp:extent cx="4095750" cy="1522988"/>
            <wp:effectExtent l="0" t="0" r="0" b="127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74" cy="15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2F2887" w:rsidRDefault="000C6BC6" w:rsidP="002F288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Полимеризация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Важнейшее свойство диенов, т. к. большая часть материалов и полимеров (эластомеров) получены при их использовании. Они могут легко изменять свою форму, задерживают жидкости и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являются хорошими диэлектриками. К таким вещества относится всем известная резина и каучуки.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Каучуки — натуральные или синтетические эластомеры, которые получают в большинстве случаев полимеризацией диеновых углеводородов. Полимеризация относится к радикальным процессам.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Полимеризация изопрена — получение натурального каучука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натурального каучука. Химический состав натурального каучука был установлен в XIX веке, а в 1875 году полимеризацией изопрена получили первое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каучукоподобное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вещество. Применение катализаторов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Циглера-Натта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позволило приблизиться к свойствам оригинального природного каучука (Г.4.16):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6E514303" wp14:editId="5F75234A">
            <wp:extent cx="1962150" cy="1120399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11" cy="113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3E84C14D" wp14:editId="782FBEBA">
            <wp:extent cx="1648685" cy="942975"/>
            <wp:effectExtent l="0" t="0" r="889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99" cy="94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натуральный каучук — «слеза дерева» — получают из каучуконосных растений, например, гевеи, а точнее из их сока — латекса. Получаемый каучук в промышленности может быть в виде двух изомеров, которые обладают абсолютно противоположными свойствами:</w:t>
      </w:r>
    </w:p>
    <w:tbl>
      <w:tblPr>
        <w:tblW w:w="87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2721"/>
        <w:gridCol w:w="2504"/>
      </w:tblGrid>
      <w:tr w:rsidR="000C6BC6" w:rsidRPr="000C6BC6" w:rsidTr="000C6B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5E7EB" w:frame="1"/>
                <w:lang w:eastAsia="ru-RU"/>
              </w:rPr>
              <w:t>Формула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5E7EB" w:frame="1"/>
                <w:lang w:eastAsia="ru-RU"/>
              </w:rPr>
              <w:t>Название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5E7EB" w:frame="1"/>
                <w:lang w:eastAsia="ru-RU"/>
              </w:rPr>
              <w:t>Свойства</w:t>
            </w:r>
          </w:p>
        </w:tc>
      </w:tr>
      <w:tr w:rsidR="000C6BC6" w:rsidRPr="000C6BC6" w:rsidTr="000C6B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bdr w:val="single" w:sz="2" w:space="0" w:color="E5E7EB" w:frame="1"/>
                <w:lang w:eastAsia="ru-RU"/>
              </w:rPr>
              <w:drawing>
                <wp:inline distT="0" distB="0" distL="0" distR="0" wp14:anchorId="05F88084" wp14:editId="57A064C1">
                  <wp:extent cx="2209800" cy="1000125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</w:t>
            </w:r>
            <w:proofErr w:type="spellEnd"/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-полиизопрен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Упругий на отскок</w:t>
            </w:r>
          </w:p>
        </w:tc>
      </w:tr>
      <w:tr w:rsidR="000C6BC6" w:rsidRPr="000C6BC6" w:rsidTr="000C6B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bdr w:val="single" w:sz="2" w:space="0" w:color="E5E7EB" w:frame="1"/>
                <w:lang w:eastAsia="ru-RU"/>
              </w:rPr>
              <w:lastRenderedPageBreak/>
              <w:drawing>
                <wp:inline distT="0" distB="0" distL="0" distR="0" wp14:anchorId="2966FDC1" wp14:editId="677EE3F2">
                  <wp:extent cx="2200275" cy="100012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Транс-полиизопрен (гуттаперча)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эластичности</w:t>
            </w:r>
          </w:p>
        </w:tc>
      </w:tr>
    </w:tbl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Полимеризация бутадиена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синтетического каучука (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дивиниловый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бутадиеновый каучук). Метод получения разработан С. В. Лебедевым, т. к. именно он изначально из этанола получил бутадиен-1,3 (Г.4.17):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6F21989F" wp14:editId="46CD0B9C">
            <wp:extent cx="2571750" cy="648528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575" cy="66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76E8FED9" wp14:editId="6F00E7D4">
            <wp:extent cx="2419350" cy="694831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13" cy="70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то, как перемещаются кратные связи: остается одна двойная связь по середине мономера. Бутадиеновый каучук может встретиться в виде двух изомеров, при чем их свойства сильно отличаются:</w:t>
      </w:r>
    </w:p>
    <w:tbl>
      <w:tblPr>
        <w:tblW w:w="87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2625"/>
        <w:gridCol w:w="2535"/>
      </w:tblGrid>
      <w:tr w:rsidR="000C6BC6" w:rsidRPr="000C6BC6" w:rsidTr="000C6BC6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5E7EB" w:frame="1"/>
                <w:lang w:eastAsia="ru-RU"/>
              </w:rPr>
              <w:t>Формула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5E7EB" w:frame="1"/>
                <w:lang w:eastAsia="ru-RU"/>
              </w:rPr>
              <w:t>Название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5E7EB" w:frame="1"/>
                <w:lang w:eastAsia="ru-RU"/>
              </w:rPr>
              <w:t>Свойства</w:t>
            </w:r>
          </w:p>
        </w:tc>
      </w:tr>
      <w:tr w:rsidR="000C6BC6" w:rsidRPr="000C6BC6" w:rsidTr="000C6BC6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bdr w:val="single" w:sz="2" w:space="0" w:color="E5E7EB" w:frame="1"/>
                <w:lang w:eastAsia="ru-RU"/>
              </w:rPr>
              <w:drawing>
                <wp:inline distT="0" distB="0" distL="0" distR="0" wp14:anchorId="6385CB08" wp14:editId="2DD53534">
                  <wp:extent cx="2200275" cy="99060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</w:t>
            </w:r>
            <w:proofErr w:type="spellEnd"/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-полибутадиен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эластичность</w:t>
            </w:r>
          </w:p>
        </w:tc>
      </w:tr>
      <w:tr w:rsidR="000C6BC6" w:rsidRPr="000C6BC6" w:rsidTr="000C6BC6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bdr w:val="single" w:sz="2" w:space="0" w:color="E5E7EB" w:frame="1"/>
                <w:lang w:eastAsia="ru-RU"/>
              </w:rPr>
              <w:drawing>
                <wp:inline distT="0" distB="0" distL="0" distR="0" wp14:anchorId="1ECAEA05" wp14:editId="1ADBCD5A">
                  <wp:extent cx="2209800" cy="10096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Транс-полибутадиен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BC6" w:rsidRPr="000C6BC6" w:rsidRDefault="000C6BC6" w:rsidP="000C6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Твердый пластик</w:t>
            </w:r>
          </w:p>
        </w:tc>
      </w:tr>
    </w:tbl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Полимеризация хлоропрена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хлоропренового каучука. Именно этот полимер отличается высокой термической устойчивостью, не набухает и не разрушается в бензине и масле (Р.4.18):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69807BCF" wp14:editId="493FF567">
            <wp:extent cx="1933575" cy="1061331"/>
            <wp:effectExtent l="0" t="0" r="0" b="571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32" cy="10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011AA4AC" wp14:editId="28CEA357">
            <wp:extent cx="2237952" cy="103822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79" cy="104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Сополимеризация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бутадиена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Бутадиены могут вступать в совместные процессы полимеризации с другими непредельными соединениями, например, со стиролом — винилбензолом (Г.4.19):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 wp14:anchorId="762C003F" wp14:editId="15144218">
            <wp:extent cx="2419350" cy="1088976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96" cy="111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11125FB6" wp14:editId="08F5D11C">
            <wp:extent cx="2571750" cy="1136984"/>
            <wp:effectExtent l="0" t="0" r="0" b="635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13" cy="114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Вулканизация каучука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Каучуки не обладают достаточной устойчивостью к перепаду температур. Проблема была решена в 1839 году, когда американский изобретатель Ч.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Гудьир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нагрел натуральный каучук с серой. В результате процесса была получена резина, которая по свойствам похожа на каучук, но более устойчива к температурным изменениям (Е.4.20):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08EE7AA6" wp14:editId="3F7A6DB2">
            <wp:extent cx="1171575" cy="171687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21" cy="17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Появляющиеся «сульфидные мостики» сшивают молекулы полимера. При введении большого количества серы (более 30 % по массе) получают абсолютно неэластичное твердое вещество — эбонит.</w:t>
      </w:r>
    </w:p>
    <w:p w:rsidR="000C6BC6" w:rsidRPr="002F2887" w:rsidRDefault="000C6BC6" w:rsidP="000C6BC6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Окисление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Алкадиены, как и другие непредельные соединения — </w:t>
      </w:r>
      <w:proofErr w:type="spell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алкены</w:t>
      </w:r>
      <w:proofErr w:type="spell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алкины, подвергаются окислению по кратным (двойным) связей.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Неполное окисление перманганатом калия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a) в жестких условиях (кислая среда и нагревание) происходит полный разрыв двойных связей с образованием дикарбоновых кислот (4.21):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3FE3E841" wp14:editId="41119976">
            <wp:extent cx="2590800" cy="375666"/>
            <wp:effectExtent l="0" t="0" r="0" b="571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674" cy="4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2551D710" wp14:editId="15B718CD">
            <wp:extent cx="1158109" cy="409575"/>
            <wp:effectExtent l="0" t="0" r="444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56" cy="41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4FB4454C" wp14:editId="3066A1C8">
            <wp:extent cx="1181100" cy="506910"/>
            <wp:effectExtent l="0" t="0" r="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86" cy="5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51D34F32" wp14:editId="7405CC92">
            <wp:extent cx="914400" cy="5715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32922228" wp14:editId="0D97E570">
            <wp:extent cx="910527" cy="447675"/>
            <wp:effectExtent l="0" t="0" r="444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59" cy="46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2B352F13" wp14:editId="15762124">
            <wp:extent cx="1207540" cy="4095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441" cy="4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b) в мягких условиях (нейтральная среда и охлаждение) диены превращаются в многоатомные спирты — реакция Вагнера (Е.4.22):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lastRenderedPageBreak/>
        <w:drawing>
          <wp:inline distT="0" distB="0" distL="0" distR="0" wp14:anchorId="325BBDE0" wp14:editId="00151CC1">
            <wp:extent cx="3438525" cy="385289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502" cy="42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04900947" wp14:editId="262CD20A">
            <wp:extent cx="1209675" cy="38355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49" cy="38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24C0A689" wp14:editId="67064B4C">
            <wp:extent cx="2200275" cy="6372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844" cy="65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0DC1A306" wp14:editId="007FEE83">
            <wp:extent cx="1495425" cy="342410"/>
            <wp:effectExtent l="0" t="0" r="0" b="63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64" cy="35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Полное окисление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Алкадиены</w:t>
      </w:r>
      <w:proofErr w:type="gramEnd"/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другие углеводороды сгорают на воздухе до углекислого газа и воды (4.23).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5897DB12" wp14:editId="4FFFE107">
            <wp:extent cx="2543175" cy="485842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97" cy="51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BC6"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E5E7EB" w:frame="1"/>
          <w:lang w:eastAsia="ru-RU"/>
        </w:rPr>
        <w:drawing>
          <wp:inline distT="0" distB="0" distL="0" distR="0" wp14:anchorId="54BC1CBA" wp14:editId="32BDD836">
            <wp:extent cx="1162050" cy="332014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27" cy="3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по теме: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продукт в реакции:</w:t>
      </w:r>
    </w:p>
    <w:p w:rsidR="000C6BC6" w:rsidRPr="000C6BC6" w:rsidRDefault="000C6BC6" w:rsidP="000C6BC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A6E795" wp14:editId="469F9E23">
            <wp:extent cx="2952750" cy="14573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C6" w:rsidRPr="000C6BC6" w:rsidRDefault="000C6BC6" w:rsidP="000C6B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C6BC6" w:rsidRPr="000C6BC6" w:rsidRDefault="000C6BC6" w:rsidP="000C6BC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2,3-дибромдиметилбутен-2</w:t>
      </w:r>
    </w:p>
    <w:p w:rsidR="000C6BC6" w:rsidRPr="000C6BC6" w:rsidRDefault="000C6BC6" w:rsidP="000C6BC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1,2-дибромдиметилбутен-3</w:t>
      </w:r>
    </w:p>
    <w:p w:rsidR="000C6BC6" w:rsidRPr="000C6BC6" w:rsidRDefault="000C6BC6" w:rsidP="000C6BC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sz w:val="24"/>
          <w:szCs w:val="24"/>
          <w:lang w:eastAsia="ru-RU"/>
        </w:rPr>
        <w:t>3,4-дибромдиметилбутен-1</w:t>
      </w:r>
    </w:p>
    <w:p w:rsidR="000C6BC6" w:rsidRPr="000C6BC6" w:rsidRDefault="000C6BC6" w:rsidP="000C6BC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C6BC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2F2887" w:rsidRPr="002F2887" w:rsidRDefault="000C6BC6" w:rsidP="002F2887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hyperlink r:id="rId41" w:history="1">
        <w:r w:rsidRPr="002F28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br/>
        </w:r>
      </w:hyperlink>
      <w:r w:rsidRPr="000C6BC6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2F2887" w:rsidRPr="002F2887" w:rsidRDefault="002F2887" w:rsidP="002F2887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</w:p>
    <w:p w:rsidR="00E47176" w:rsidRPr="002F2887" w:rsidRDefault="00E47176">
      <w:pPr>
        <w:rPr>
          <w:rFonts w:ascii="Times New Roman" w:hAnsi="Times New Roman" w:cs="Times New Roman"/>
          <w:sz w:val="24"/>
          <w:szCs w:val="24"/>
        </w:rPr>
      </w:pPr>
    </w:p>
    <w:sectPr w:rsidR="00E47176" w:rsidRPr="002F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401"/>
    <w:multiLevelType w:val="multilevel"/>
    <w:tmpl w:val="D1D0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F7205"/>
    <w:multiLevelType w:val="hybridMultilevel"/>
    <w:tmpl w:val="7E26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C6"/>
    <w:rsid w:val="000C6BC6"/>
    <w:rsid w:val="002F2887"/>
    <w:rsid w:val="00E4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73E0"/>
  <w15:chartTrackingRefBased/>
  <w15:docId w15:val="{DDEC041F-66D4-4698-AE3E-11F06D6D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96871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8030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793272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0363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5549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s://stepenin.ru/v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2023-12-14T04:07:00Z</dcterms:created>
  <dcterms:modified xsi:type="dcterms:W3CDTF">2023-12-14T04:21:00Z</dcterms:modified>
</cp:coreProperties>
</file>