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7A" w:rsidRDefault="00053C7A" w:rsidP="005A264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Дата: 15.12.2023</w:t>
      </w:r>
    </w:p>
    <w:p w:rsidR="00053C7A" w:rsidRDefault="00053C7A" w:rsidP="005A264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Группа:217</w:t>
      </w:r>
    </w:p>
    <w:p w:rsidR="00A057C0" w:rsidRDefault="005A2649" w:rsidP="005A2649">
      <w:pPr>
        <w:spacing w:line="36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Тема: </w:t>
      </w:r>
      <w:r w:rsidR="00826690" w:rsidRPr="00826690">
        <w:rPr>
          <w:rFonts w:ascii="Times New Roman" w:hAnsi="Times New Roman"/>
          <w:b/>
          <w:i/>
          <w:sz w:val="28"/>
          <w:szCs w:val="28"/>
          <w:lang w:val="ru-RU"/>
        </w:rPr>
        <w:t xml:space="preserve">Практическая работа </w:t>
      </w:r>
      <w:r w:rsidR="00A057C0" w:rsidRPr="00D930A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057C0" w:rsidRPr="0073075D">
        <w:rPr>
          <w:rFonts w:ascii="Times New Roman" w:hAnsi="Times New Roman"/>
          <w:b/>
          <w:sz w:val="32"/>
          <w:szCs w:val="32"/>
          <w:lang w:val="ru-RU"/>
        </w:rPr>
        <w:t>«</w:t>
      </w:r>
      <w:r w:rsidR="002D0679">
        <w:rPr>
          <w:rFonts w:ascii="Times New Roman" w:hAnsi="Times New Roman"/>
          <w:b/>
          <w:sz w:val="32"/>
          <w:szCs w:val="32"/>
          <w:lang w:val="ru-RU"/>
        </w:rPr>
        <w:t xml:space="preserve">Вычисление производных» </w:t>
      </w:r>
    </w:p>
    <w:p w:rsidR="005A2649" w:rsidRPr="005A2649" w:rsidRDefault="005A2649" w:rsidP="005A2649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bookmarkStart w:id="0" w:name="_GoBack"/>
      <w:r w:rsidRPr="005A2649">
        <w:rPr>
          <w:rFonts w:ascii="Times New Roman" w:hAnsi="Times New Roman"/>
          <w:sz w:val="28"/>
          <w:szCs w:val="28"/>
          <w:highlight w:val="yellow"/>
          <w:lang w:val="ru-RU"/>
        </w:rPr>
        <w:t>Задания: Решить практическое задание. Примеры даны разобранные для воспоминания, как пример.</w:t>
      </w:r>
    </w:p>
    <w:bookmarkEnd w:id="0"/>
    <w:p w:rsidR="00A057C0" w:rsidRDefault="00A057C0" w:rsidP="00A057C0">
      <w:pPr>
        <w:spacing w:line="360" w:lineRule="auto"/>
        <w:ind w:firstLine="397"/>
        <w:jc w:val="both"/>
        <w:rPr>
          <w:rFonts w:ascii="Times New Roman" w:hAnsi="Times New Roman"/>
          <w:sz w:val="28"/>
          <w:szCs w:val="28"/>
          <w:lang w:val="ru-RU"/>
        </w:rPr>
      </w:pPr>
      <w:r w:rsidRPr="00D930A9">
        <w:rPr>
          <w:rFonts w:ascii="Times New Roman" w:hAnsi="Times New Roman"/>
          <w:b/>
          <w:sz w:val="28"/>
          <w:szCs w:val="28"/>
          <w:lang w:val="ru-RU"/>
        </w:rPr>
        <w:t>Цель: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0679">
        <w:rPr>
          <w:rFonts w:ascii="Times New Roman" w:hAnsi="Times New Roman"/>
          <w:sz w:val="28"/>
          <w:szCs w:val="28"/>
          <w:lang w:val="ru-RU"/>
        </w:rPr>
        <w:t>совершенствовать  умения</w:t>
      </w:r>
      <w:r>
        <w:rPr>
          <w:rFonts w:ascii="Times New Roman" w:hAnsi="Times New Roman"/>
          <w:sz w:val="28"/>
          <w:szCs w:val="28"/>
          <w:lang w:val="ru-RU"/>
        </w:rPr>
        <w:t xml:space="preserve"> вы</w:t>
      </w:r>
      <w:r w:rsidR="002D0679">
        <w:rPr>
          <w:rFonts w:ascii="Times New Roman" w:hAnsi="Times New Roman"/>
          <w:sz w:val="28"/>
          <w:szCs w:val="28"/>
          <w:lang w:val="ru-RU"/>
        </w:rPr>
        <w:t>числять производные элементарных функций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057C0" w:rsidRDefault="00C46764" w:rsidP="00A057C0">
      <w:pPr>
        <w:spacing w:line="36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Методические указания и т</w:t>
      </w:r>
      <w:r w:rsidR="00A057C0">
        <w:rPr>
          <w:rFonts w:ascii="Times New Roman" w:hAnsi="Times New Roman"/>
          <w:b/>
          <w:sz w:val="28"/>
          <w:szCs w:val="28"/>
          <w:lang w:val="ru-RU"/>
        </w:rPr>
        <w:t>еоретические сведения к практической работе</w:t>
      </w:r>
    </w:p>
    <w:p w:rsidR="00363703" w:rsidRPr="004A11FE" w:rsidRDefault="004A11FE" w:rsidP="00363703">
      <w:pPr>
        <w:pStyle w:val="2"/>
        <w:rPr>
          <w:color w:val="auto"/>
          <w:sz w:val="36"/>
          <w:szCs w:val="36"/>
          <w:lang w:val="ru-RU"/>
        </w:rPr>
      </w:pPr>
      <w:r>
        <w:rPr>
          <w:rStyle w:val="mw-headline"/>
          <w:color w:val="auto"/>
          <w:sz w:val="36"/>
          <w:szCs w:val="36"/>
          <w:lang w:val="ru-RU"/>
        </w:rPr>
        <w:t xml:space="preserve">                          </w:t>
      </w:r>
      <w:r w:rsidR="00363703" w:rsidRPr="004A11FE">
        <w:rPr>
          <w:rStyle w:val="mw-headline"/>
          <w:color w:val="auto"/>
          <w:sz w:val="36"/>
          <w:szCs w:val="36"/>
          <w:lang w:val="ru-RU"/>
        </w:rPr>
        <w:t>Таблица производных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  <w:gridCol w:w="2980"/>
        <w:gridCol w:w="3854"/>
      </w:tblGrid>
      <w:tr w:rsidR="00363703" w:rsidTr="00363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703" w:rsidRDefault="0036370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Производные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степенных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функций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703" w:rsidRDefault="0036370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Производные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тригонометрических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функций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3703" w:rsidRDefault="0036370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Производные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обратных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тригонометрических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функций</w:t>
            </w:r>
            <w:proofErr w:type="spellEnd"/>
          </w:p>
        </w:tc>
      </w:tr>
      <w:tr w:rsidR="00363703" w:rsidTr="00363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703" w:rsidRDefault="00363703"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600075" cy="219075"/>
                  <wp:effectExtent l="19050" t="0" r="9525" b="0"/>
                  <wp:docPr id="123" name="Рисунок 123" descr="\left( c\right) '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\left( c\right) '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63703" w:rsidRDefault="00363703"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181100" cy="219075"/>
                  <wp:effectExtent l="19050" t="0" r="0" b="0"/>
                  <wp:docPr id="124" name="Рисунок 124" descr="\left( \sin x\right) '=\cos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\left( \sin x\right) '=\cos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63703" w:rsidRDefault="00363703"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733550" cy="447675"/>
                  <wp:effectExtent l="19050" t="0" r="0" b="0"/>
                  <wp:docPr id="125" name="Рисунок 125" descr="\left( \arcsin x\right) '=\dfrac {1}{\sqrt {1}-x^{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\left( \arcsin x\right) '=\dfrac {1}{\sqrt {1}-x^{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703" w:rsidTr="00363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703" w:rsidRDefault="00363703"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038225" cy="219075"/>
                  <wp:effectExtent l="19050" t="0" r="9525" b="0"/>
                  <wp:docPr id="126" name="Рисунок 126" descr="\left( x^{a}\right) '=ax^{a-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\left( x^{a}\right) '=ax^{a-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63703" w:rsidRDefault="00363703"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352550" cy="219075"/>
                  <wp:effectExtent l="19050" t="0" r="0" b="0"/>
                  <wp:docPr id="127" name="Рисунок 127" descr="\left( \cos x\right) '=-\sin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\left( \cos x\right) '=-\sin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63703" w:rsidRDefault="00363703"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95475" cy="447675"/>
                  <wp:effectExtent l="19050" t="0" r="9525" b="0"/>
                  <wp:docPr id="128" name="Рисунок 128" descr="\left( \arccos x\right) '=-\dfrac {1}{\sqrt {1-x^{2}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\left( \arccos x\right) '=-\dfrac {1}{\sqrt {1-x^{2}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703" w:rsidTr="00363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703" w:rsidRDefault="00363703"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104900" cy="219075"/>
                  <wp:effectExtent l="19050" t="0" r="0" b="0"/>
                  <wp:docPr id="129" name="Рисунок 129" descr="\left( a^{x}\right) '=a^{x}\ln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\left( a^{x}\right) '=a^{x}\ln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63703" w:rsidRDefault="00363703"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323975" cy="390525"/>
                  <wp:effectExtent l="19050" t="0" r="9525" b="0"/>
                  <wp:docPr id="130" name="Рисунок 130" descr="\left( \tan x\right) '=\dfrac {1}{\cos ^{2}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\left( \tan x\right) '=\dfrac {1}{\cos ^{2}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63703" w:rsidRDefault="00363703"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609725" cy="409575"/>
                  <wp:effectExtent l="19050" t="0" r="9525" b="0"/>
                  <wp:docPr id="131" name="Рисунок 131" descr="\left( \arctan x\right) '=\dfrac {1}{1+x^{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\left( \arctan x\right) '=\dfrac {1}{1+x^{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703" w:rsidTr="00363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703" w:rsidRDefault="00363703"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333500" cy="400050"/>
                  <wp:effectExtent l="19050" t="0" r="0" b="0"/>
                  <wp:docPr id="132" name="Рисунок 132" descr="\left( \log_{a}x\right) '=\dfrac {1}{x\ln 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\left( \log_{a}x\right) '=\dfrac {1}{x\ln 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63703" w:rsidRDefault="00363703"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400175" cy="409575"/>
                  <wp:effectExtent l="19050" t="0" r="9525" b="0"/>
                  <wp:docPr id="133" name="Рисунок 133" descr="\left( ctg x\right) '=-\dfrac {1}{\sin ^{2}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\left( ctg x\right) '=-\dfrac {1}{\sin ^{2}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63703" w:rsidRDefault="00363703"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714500" cy="409575"/>
                  <wp:effectExtent l="19050" t="0" r="0" b="0"/>
                  <wp:docPr id="134" name="Рисунок 134" descr="\left( arcctg x\right) '=-\dfrac {1}{1+x^{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\left( arcctg x\right) '=-\dfrac {1}{1+x^{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703" w:rsidRDefault="00363703">
      <w:pPr>
        <w:rPr>
          <w:lang w:val="ru-RU"/>
        </w:rPr>
      </w:pPr>
    </w:p>
    <w:p w:rsidR="00826690" w:rsidRPr="00826690" w:rsidRDefault="00826690" w:rsidP="00826690">
      <w:pPr>
        <w:pStyle w:val="2"/>
        <w:rPr>
          <w:color w:val="auto"/>
          <w:sz w:val="32"/>
          <w:szCs w:val="32"/>
          <w:lang w:val="ru-RU"/>
        </w:rPr>
      </w:pPr>
      <w:r w:rsidRPr="00826690">
        <w:rPr>
          <w:rStyle w:val="mw-headline"/>
          <w:color w:val="auto"/>
          <w:sz w:val="32"/>
          <w:szCs w:val="32"/>
          <w:lang w:val="ru-RU"/>
        </w:rPr>
        <w:t>Правила дифференцирования</w:t>
      </w:r>
    </w:p>
    <w:p w:rsidR="00826690" w:rsidRDefault="00826690" w:rsidP="00826690">
      <w:pPr>
        <w:pStyle w:val="aa"/>
      </w:pPr>
      <w:r w:rsidRPr="00826690">
        <w:t>Операция нахождения производной называется</w:t>
      </w:r>
      <w:r>
        <w:t xml:space="preserve"> </w:t>
      </w:r>
      <w:r w:rsidRPr="00826690">
        <w:rPr>
          <w:b/>
        </w:rPr>
        <w:t>дифференцированием</w:t>
      </w:r>
      <w:r>
        <w:t xml:space="preserve">. При выполнении этой операции часто приходится работать с частными, суммами, произведениями функций, а также с «функциями функций», то есть сложными функциями. Исходя из определения производной, можно вывести правила дифференцирования, облегчающие эту работу. Если </w:t>
      </w:r>
      <w:r>
        <w:rPr>
          <w:i/>
          <w:iCs/>
        </w:rPr>
        <w:t>C</w:t>
      </w:r>
      <w:r>
        <w:t xml:space="preserve"> — постоянное число и </w:t>
      </w:r>
      <w:r>
        <w:rPr>
          <w:i/>
          <w:iCs/>
        </w:rPr>
        <w:t>f=f(x), g=g(x)</w:t>
      </w:r>
      <w:r>
        <w:t xml:space="preserve"> — некоторые дифференцируемые функции, то справедливы следующие </w:t>
      </w:r>
      <w:r>
        <w:rPr>
          <w:i/>
          <w:iCs/>
        </w:rPr>
        <w:t>правила дифференцирования:</w:t>
      </w:r>
    </w:p>
    <w:p w:rsidR="00826690" w:rsidRDefault="00826690" w:rsidP="00826690">
      <w:pPr>
        <w:numPr>
          <w:ilvl w:val="0"/>
          <w:numId w:val="3"/>
        </w:numPr>
        <w:spacing w:before="100" w:beforeAutospacing="1" w:after="100" w:afterAutospacing="1"/>
      </w:pPr>
      <w:r>
        <w:rPr>
          <w:noProof/>
          <w:lang w:val="ru-RU" w:eastAsia="ru-RU" w:bidi="ar-SA"/>
        </w:rPr>
        <w:drawing>
          <wp:inline distT="0" distB="0" distL="0" distR="0">
            <wp:extent cx="514350" cy="161925"/>
            <wp:effectExtent l="19050" t="0" r="0" b="0"/>
            <wp:docPr id="1" name="Рисунок 151" descr="C'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'=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690" w:rsidRDefault="00826690" w:rsidP="00826690">
      <w:pPr>
        <w:numPr>
          <w:ilvl w:val="0"/>
          <w:numId w:val="3"/>
        </w:numPr>
        <w:spacing w:before="100" w:beforeAutospacing="1" w:after="100" w:afterAutospacing="1"/>
      </w:pPr>
      <w:r>
        <w:rPr>
          <w:noProof/>
          <w:lang w:val="ru-RU" w:eastAsia="ru-RU" w:bidi="ar-SA"/>
        </w:rPr>
        <w:drawing>
          <wp:inline distT="0" distB="0" distL="0" distR="0">
            <wp:extent cx="485775" cy="171450"/>
            <wp:effectExtent l="19050" t="0" r="9525" b="0"/>
            <wp:docPr id="2" name="Рисунок 152" descr="x'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x'=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690" w:rsidRDefault="00826690">
      <w:pPr>
        <w:rPr>
          <w:lang w:val="ru-RU"/>
        </w:rPr>
      </w:pPr>
    </w:p>
    <w:p w:rsidR="00826690" w:rsidRPr="00422008" w:rsidRDefault="00422008">
      <w:pPr>
        <w:rPr>
          <w:rFonts w:ascii="Times New Roman" w:hAnsi="Times New Roman"/>
          <w:lang w:val="ru-RU"/>
        </w:rPr>
      </w:pPr>
      <w:r w:rsidRPr="00422008">
        <w:rPr>
          <w:rFonts w:ascii="Times New Roman" w:hAnsi="Times New Roman"/>
          <w:b/>
          <w:lang w:val="ru-RU"/>
        </w:rPr>
        <w:t>Пример №1.</w:t>
      </w:r>
      <w:r>
        <w:rPr>
          <w:rFonts w:ascii="Times New Roman" w:hAnsi="Times New Roman"/>
          <w:lang w:val="ru-RU"/>
        </w:rPr>
        <w:t xml:space="preserve"> Найти производную функции</w:t>
      </w:r>
      <w:r w:rsidRPr="00422008"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>F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x</m:t>
            </m:r>
          </m:e>
        </m:d>
        <m:r>
          <w:rPr>
            <w:rFonts w:ascii="Cambria Math" w:hAnsi="Cambria Math"/>
            <w:lang w:val="ru-RU"/>
          </w:rPr>
          <m:t>=2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3</m:t>
            </m:r>
          </m:sup>
        </m:sSup>
        <m:r>
          <w:rPr>
            <w:rFonts w:ascii="Cambria Math" w:hAnsi="Cambria Math"/>
            <w:lang w:val="ru-RU"/>
          </w:rPr>
          <m:t>-3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4</m:t>
            </m:r>
          </m:sup>
        </m:sSup>
        <m:r>
          <w:rPr>
            <w:rFonts w:ascii="Cambria Math" w:hAnsi="Cambria Math"/>
            <w:lang w:val="ru-RU"/>
          </w:rPr>
          <m:t>+19</m:t>
        </m:r>
      </m:oMath>
      <w:r>
        <w:rPr>
          <w:rFonts w:ascii="Times New Roman" w:hAnsi="Times New Roman"/>
          <w:lang w:val="ru-RU"/>
        </w:rPr>
        <w:t>.</w:t>
      </w:r>
    </w:p>
    <w:p w:rsidR="00422008" w:rsidRPr="00053C7A" w:rsidRDefault="00422008">
      <w:pPr>
        <w:rPr>
          <w:rFonts w:ascii="Times New Roman" w:hAnsi="Times New Roman"/>
          <w:lang w:val="ru-RU"/>
        </w:rPr>
      </w:pPr>
      <w:r w:rsidRPr="00422008">
        <w:rPr>
          <w:rFonts w:ascii="Times New Roman" w:hAnsi="Times New Roman"/>
          <w:i/>
          <w:lang w:val="ru-RU"/>
        </w:rPr>
        <w:t>Решение.</w:t>
      </w:r>
      <w:r>
        <w:rPr>
          <w:rFonts w:ascii="Times New Roman" w:hAnsi="Times New Roman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F</m:t>
            </m:r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r>
          <w:rPr>
            <w:rFonts w:ascii="Cambria Math" w:hAnsi="Cambria Math"/>
            <w:lang w:val="ru-RU"/>
          </w:rPr>
          <m:t>(x)=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ru-RU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lang w:val="ru-RU"/>
                  </w:rPr>
                  <m:t>+19</m:t>
                </m:r>
              </m:e>
            </m:d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r>
          <w:rPr>
            <w:rFonts w:ascii="Cambria Math" w:hAnsi="Cambria Math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r>
          <w:rPr>
            <w:rFonts w:ascii="Cambria Math" w:hAnsi="Cambria Math"/>
            <w:lang w:val="ru-RU"/>
          </w:rPr>
          <m:t>-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r>
          <w:rPr>
            <w:rFonts w:ascii="Cambria Math" w:hAnsi="Cambria Math"/>
            <w:lang w:val="ru-RU"/>
          </w:rPr>
          <m:t>+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19</m:t>
                </m:r>
              </m:e>
            </m:d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r>
          <w:rPr>
            <w:rFonts w:ascii="Cambria Math" w:hAnsi="Cambria Math"/>
            <w:lang w:val="ru-RU"/>
          </w:rPr>
          <m:t>=2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r>
          <w:rPr>
            <w:rFonts w:ascii="Cambria Math" w:hAnsi="Cambria Math"/>
            <w:lang w:val="ru-RU"/>
          </w:rPr>
          <m:t>-3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r>
          <w:rPr>
            <w:rFonts w:ascii="Cambria Math" w:hAnsi="Cambria Math"/>
            <w:lang w:val="ru-RU"/>
          </w:rPr>
          <m:t>+0=2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∙3x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-3∙4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3</m:t>
            </m:r>
          </m:sup>
        </m:sSup>
        <m:r>
          <w:rPr>
            <w:rFonts w:ascii="Cambria Math" w:hAnsi="Cambria Math"/>
            <w:lang w:val="ru-RU"/>
          </w:rPr>
          <m:t>=6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-12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3</m:t>
            </m:r>
          </m:sup>
        </m:sSup>
      </m:oMath>
      <w:r w:rsidRPr="00422008">
        <w:rPr>
          <w:rFonts w:ascii="Times New Roman" w:hAnsi="Times New Roman"/>
          <w:lang w:val="ru-RU"/>
        </w:rPr>
        <w:t>.</w:t>
      </w:r>
    </w:p>
    <w:p w:rsidR="00422008" w:rsidRPr="00053C7A" w:rsidRDefault="00422008">
      <w:pPr>
        <w:rPr>
          <w:rFonts w:ascii="Times New Roman" w:hAnsi="Times New Roman"/>
          <w:lang w:val="ru-RU"/>
        </w:rPr>
      </w:pPr>
    </w:p>
    <w:p w:rsidR="00422008" w:rsidRPr="00422008" w:rsidRDefault="00422008" w:rsidP="00422008">
      <w:pPr>
        <w:rPr>
          <w:rFonts w:ascii="Times New Roman" w:hAnsi="Times New Roman"/>
          <w:lang w:val="ru-RU"/>
        </w:rPr>
      </w:pPr>
      <w:r w:rsidRPr="00422008">
        <w:rPr>
          <w:rFonts w:ascii="Times New Roman" w:hAnsi="Times New Roman"/>
          <w:b/>
          <w:lang w:val="ru-RU"/>
        </w:rPr>
        <w:lastRenderedPageBreak/>
        <w:t>Пример №2.</w:t>
      </w:r>
      <w:r>
        <w:rPr>
          <w:rFonts w:ascii="Times New Roman" w:hAnsi="Times New Roman"/>
          <w:lang w:val="ru-RU"/>
        </w:rPr>
        <w:t xml:space="preserve"> Найти производную функции</w:t>
      </w:r>
      <w:r w:rsidRPr="00422008"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>F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x</m:t>
            </m:r>
          </m:e>
        </m:d>
        <m:r>
          <w:rPr>
            <w:rFonts w:ascii="Cambria Math" w:hAnsi="Cambria Math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5</m:t>
            </m:r>
          </m:sup>
        </m:sSup>
        <m:r>
          <w:rPr>
            <w:rFonts w:ascii="Cambria Math" w:hAnsi="Cambria Math"/>
            <w:lang w:val="ru-RU"/>
          </w:rPr>
          <m:t>-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4</m:t>
            </m:r>
          </m:sup>
        </m:sSup>
        <m:r>
          <w:rPr>
            <w:rFonts w:ascii="Cambria Math" w:hAnsi="Cambria Math"/>
            <w:lang w:val="ru-RU"/>
          </w:rPr>
          <m:t>+9</m:t>
        </m:r>
      </m:oMath>
      <w:r w:rsidRPr="0042200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 вычислить ее значения в точках </w:t>
      </w:r>
      <w:r w:rsidRPr="0042200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>x=0</m:t>
        </m:r>
      </m:oMath>
      <w:r w:rsidRPr="00422008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и</w:t>
      </w:r>
      <w:r w:rsidRPr="00422008">
        <w:rPr>
          <w:rFonts w:ascii="Times New Roman" w:hAnsi="Times New Roman"/>
          <w:lang w:val="ru-RU"/>
        </w:rPr>
        <w:t xml:space="preserve">  </w:t>
      </w:r>
      <m:oMath>
        <m:r>
          <w:rPr>
            <w:rFonts w:ascii="Cambria Math" w:hAnsi="Cambria Math"/>
            <w:lang w:val="ru-RU"/>
          </w:rPr>
          <m:t>x=-1</m:t>
        </m:r>
      </m:oMath>
    </w:p>
    <w:p w:rsidR="00422008" w:rsidRPr="00053C7A" w:rsidRDefault="00422008" w:rsidP="00422008">
      <w:pPr>
        <w:rPr>
          <w:rFonts w:ascii="Times New Roman" w:hAnsi="Times New Roman"/>
          <w:i/>
          <w:lang w:val="ru-RU"/>
        </w:rPr>
      </w:pPr>
      <w:r w:rsidRPr="00422008">
        <w:rPr>
          <w:rFonts w:ascii="Times New Roman" w:hAnsi="Times New Roman"/>
          <w:i/>
          <w:lang w:val="ru-RU"/>
        </w:rPr>
        <w:t>Решение.</w:t>
      </w:r>
      <w:r>
        <w:rPr>
          <w:rFonts w:ascii="Times New Roman" w:hAnsi="Times New Roman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F</m:t>
            </m:r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x</m:t>
            </m:r>
          </m:e>
        </m:d>
        <m:r>
          <w:rPr>
            <w:rFonts w:ascii="Cambria Math" w:hAnsi="Cambria Math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lang w:val="ru-RU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lang w:val="ru-RU"/>
                  </w:rPr>
                  <m:t>+9</m:t>
                </m:r>
              </m:e>
            </m:d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r>
          <w:rPr>
            <w:rFonts w:ascii="Cambria Math" w:hAnsi="Cambria Math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r>
          <w:rPr>
            <w:rFonts w:ascii="Cambria Math" w:hAnsi="Cambria Math"/>
            <w:lang w:val="ru-RU"/>
          </w:rPr>
          <m:t>-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r>
          <w:rPr>
            <w:rFonts w:ascii="Cambria Math" w:hAnsi="Cambria Math"/>
            <w:lang w:val="ru-RU"/>
          </w:rPr>
          <m:t>+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9</m:t>
                </m:r>
              </m:e>
            </m:d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r>
          <w:rPr>
            <w:rFonts w:ascii="Cambria Math" w:hAnsi="Cambria Math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5x</m:t>
            </m:r>
          </m:e>
          <m:sup>
            <m:r>
              <w:rPr>
                <w:rFonts w:ascii="Cambria Math" w:hAnsi="Cambria Math"/>
                <w:lang w:val="ru-RU"/>
              </w:rPr>
              <m:t>4</m:t>
            </m:r>
          </m:sup>
        </m:sSup>
        <m:r>
          <w:rPr>
            <w:rFonts w:ascii="Cambria Math" w:hAnsi="Cambria Math"/>
            <w:lang w:val="ru-RU"/>
          </w:rPr>
          <m:t>-4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3</m:t>
            </m:r>
          </m:sup>
        </m:sSup>
        <m:r>
          <w:rPr>
            <w:rFonts w:ascii="Cambria Math" w:hAnsi="Cambria Math"/>
            <w:lang w:val="ru-RU"/>
          </w:rPr>
          <m:t xml:space="preserve">;  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F</m:t>
            </m:r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0</m:t>
            </m:r>
          </m:e>
        </m:d>
        <m:r>
          <w:rPr>
            <w:rFonts w:ascii="Cambria Math" w:hAnsi="Cambria Math"/>
            <w:lang w:val="ru-RU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5∙0</m:t>
            </m:r>
          </m:e>
          <m:sup>
            <m:r>
              <w:rPr>
                <w:rFonts w:ascii="Cambria Math" w:hAnsi="Cambria Math"/>
                <w:lang w:val="ru-RU"/>
              </w:rPr>
              <m:t>4</m:t>
            </m:r>
          </m:sup>
        </m:sSup>
        <m:r>
          <w:rPr>
            <w:rFonts w:ascii="Cambria Math" w:hAnsi="Cambria Math"/>
            <w:lang w:val="ru-RU"/>
          </w:rPr>
          <m:t>-4∙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0</m:t>
            </m:r>
          </m:e>
          <m:sup>
            <m:r>
              <w:rPr>
                <w:rFonts w:ascii="Cambria Math" w:hAnsi="Cambria Math"/>
                <w:lang w:val="ru-RU"/>
              </w:rPr>
              <m:t>3</m:t>
            </m:r>
          </m:sup>
        </m:sSup>
        <m:r>
          <w:rPr>
            <w:rFonts w:ascii="Cambria Math" w:hAnsi="Cambria Math"/>
            <w:lang w:val="ru-RU"/>
          </w:rPr>
          <m:t xml:space="preserve">=0;  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F</m:t>
            </m:r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-1</m:t>
            </m:r>
          </m:e>
        </m:d>
        <m:r>
          <w:rPr>
            <w:rFonts w:ascii="Cambria Math" w:hAnsi="Cambria Math"/>
            <w:lang w:val="ru-RU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5∙(-1)</m:t>
            </m:r>
          </m:e>
          <m:sup>
            <m:r>
              <w:rPr>
                <w:rFonts w:ascii="Cambria Math" w:hAnsi="Cambria Math"/>
                <w:lang w:val="ru-RU"/>
              </w:rPr>
              <m:t>4</m:t>
            </m:r>
          </m:sup>
        </m:sSup>
        <m:r>
          <w:rPr>
            <w:rFonts w:ascii="Cambria Math" w:hAnsi="Cambria Math"/>
            <w:lang w:val="ru-RU"/>
          </w:rPr>
          <m:t>-4∙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(-1)</m:t>
            </m:r>
          </m:e>
          <m:sup>
            <m:r>
              <w:rPr>
                <w:rFonts w:ascii="Cambria Math" w:hAnsi="Cambria Math"/>
                <w:lang w:val="ru-RU"/>
              </w:rPr>
              <m:t>3</m:t>
            </m:r>
          </m:sup>
        </m:sSup>
        <m:r>
          <w:rPr>
            <w:rFonts w:ascii="Cambria Math" w:hAnsi="Cambria Math"/>
            <w:lang w:val="ru-RU"/>
          </w:rPr>
          <m:t xml:space="preserve">= 9. </m:t>
        </m:r>
      </m:oMath>
    </w:p>
    <w:p w:rsidR="00422008" w:rsidRPr="00053C7A" w:rsidRDefault="00422008">
      <w:pPr>
        <w:rPr>
          <w:rFonts w:ascii="Times New Roman" w:hAnsi="Times New Roman"/>
          <w:lang w:val="ru-RU"/>
        </w:rPr>
      </w:pPr>
    </w:p>
    <w:p w:rsidR="005F121D" w:rsidRPr="00422008" w:rsidRDefault="005F121D" w:rsidP="005F121D">
      <w:pPr>
        <w:rPr>
          <w:rFonts w:ascii="Times New Roman" w:hAnsi="Times New Roman"/>
          <w:lang w:val="ru-RU"/>
        </w:rPr>
      </w:pPr>
      <w:r w:rsidRPr="00422008">
        <w:rPr>
          <w:rFonts w:ascii="Times New Roman" w:hAnsi="Times New Roman"/>
          <w:b/>
          <w:lang w:val="ru-RU"/>
        </w:rPr>
        <w:t>Пример №</w:t>
      </w:r>
      <w:r w:rsidRPr="005F121D">
        <w:rPr>
          <w:rFonts w:ascii="Times New Roman" w:hAnsi="Times New Roman"/>
          <w:b/>
          <w:lang w:val="ru-RU"/>
        </w:rPr>
        <w:t>3</w:t>
      </w:r>
      <w:r w:rsidRPr="00422008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Найти производную функции</w:t>
      </w:r>
      <w:r w:rsidRPr="00422008"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>y=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lang w:val="ru-RU"/>
              </w:rPr>
              <m:t>-1</m:t>
            </m:r>
          </m:e>
        </m:d>
        <m:r>
          <w:rPr>
            <w:rFonts w:ascii="Cambria Math" w:hAnsi="Cambria Math"/>
            <w:lang w:val="ru-RU"/>
          </w:rPr>
          <m:t>(3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+5)</m:t>
        </m:r>
      </m:oMath>
      <w:r>
        <w:rPr>
          <w:rFonts w:ascii="Times New Roman" w:hAnsi="Times New Roman"/>
          <w:lang w:val="ru-RU"/>
        </w:rPr>
        <w:t>.</w:t>
      </w:r>
    </w:p>
    <w:p w:rsidR="005F121D" w:rsidRPr="005F121D" w:rsidRDefault="005F121D" w:rsidP="005F121D">
      <w:pPr>
        <w:rPr>
          <w:rFonts w:ascii="Times New Roman" w:hAnsi="Times New Roman"/>
          <w:lang w:val="ru-RU"/>
        </w:rPr>
      </w:pPr>
      <w:r w:rsidRPr="00422008">
        <w:rPr>
          <w:rFonts w:ascii="Times New Roman" w:hAnsi="Times New Roman"/>
          <w:i/>
          <w:lang w:val="ru-RU"/>
        </w:rPr>
        <w:t>Решение.</w:t>
      </w:r>
      <w:r>
        <w:rPr>
          <w:rFonts w:ascii="Times New Roman" w:hAnsi="Times New Roman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y</m:t>
            </m:r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r>
          <w:rPr>
            <w:rFonts w:ascii="Cambria Math" w:hAnsi="Cambria Math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ru-RU"/>
                      </w:rPr>
                      <m:t>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ru-RU"/>
                      </w:rPr>
                      <m:t>+5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r>
          <w:rPr>
            <w:rFonts w:ascii="Cambria Math" w:hAnsi="Cambria Math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ru-RU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lang w:val="ru-RU"/>
              </w:rPr>
              <m:t>+5</m:t>
            </m:r>
          </m:e>
        </m:d>
        <m:r>
          <w:rPr>
            <w:rFonts w:ascii="Cambria Math" w:hAnsi="Cambria Math"/>
            <w:lang w:val="ru-RU"/>
          </w:rPr>
          <m:t>+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lang w:val="ru-RU"/>
              </w:rPr>
              <m:t>-1</m:t>
            </m:r>
          </m:e>
        </m:d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ru-RU"/>
                  </w:rPr>
                  <m:t>+5</m:t>
                </m:r>
              </m:e>
            </m:d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r>
          <w:rPr>
            <w:rFonts w:ascii="Cambria Math" w:hAnsi="Cambria Math"/>
            <w:lang w:val="ru-RU"/>
          </w:rPr>
          <m:t>=2x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lang w:val="ru-RU"/>
              </w:rPr>
              <m:t>+5</m:t>
            </m:r>
          </m:e>
        </m:d>
        <m:r>
          <w:rPr>
            <w:rFonts w:ascii="Cambria Math" w:hAnsi="Cambria Math"/>
            <w:lang w:val="ru-RU"/>
          </w:rPr>
          <m:t>+6x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lang w:val="ru-RU"/>
              </w:rPr>
              <m:t>-1</m:t>
            </m:r>
          </m:e>
        </m:d>
        <m:r>
          <w:rPr>
            <w:rFonts w:ascii="Cambria Math" w:hAnsi="Cambria Math"/>
            <w:lang w:val="ru-RU"/>
          </w:rPr>
          <m:t>=2x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lang w:val="ru-RU"/>
              </w:rPr>
              <m:t>+5+3</m:t>
            </m:r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lang w:val="ru-RU"/>
              </w:rPr>
              <m:t>-3</m:t>
            </m:r>
          </m:e>
        </m:d>
        <m:r>
          <w:rPr>
            <w:rFonts w:ascii="Cambria Math" w:hAnsi="Cambria Math"/>
            <w:lang w:val="ru-RU"/>
          </w:rPr>
          <m:t>=4x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lang w:val="ru-RU"/>
              </w:rPr>
              <m:t>+1</m:t>
            </m:r>
          </m:e>
        </m:d>
        <m:r>
          <w:rPr>
            <w:rFonts w:ascii="Cambria Math" w:hAnsi="Cambria Math"/>
            <w:lang w:val="ru-RU"/>
          </w:rPr>
          <m:t>.</m:t>
        </m:r>
      </m:oMath>
    </w:p>
    <w:p w:rsidR="005F121D" w:rsidRPr="00053C7A" w:rsidRDefault="005F121D">
      <w:pPr>
        <w:rPr>
          <w:rFonts w:ascii="Times New Roman" w:hAnsi="Times New Roman"/>
          <w:lang w:val="ru-RU"/>
        </w:rPr>
      </w:pPr>
    </w:p>
    <w:p w:rsidR="00CC6D4C" w:rsidRPr="00422008" w:rsidRDefault="00CC6D4C" w:rsidP="00CC6D4C">
      <w:pPr>
        <w:rPr>
          <w:rFonts w:ascii="Times New Roman" w:hAnsi="Times New Roman"/>
          <w:lang w:val="ru-RU"/>
        </w:rPr>
      </w:pPr>
      <w:r w:rsidRPr="00422008">
        <w:rPr>
          <w:rFonts w:ascii="Times New Roman" w:hAnsi="Times New Roman"/>
          <w:b/>
          <w:lang w:val="ru-RU"/>
        </w:rPr>
        <w:t>Пример №</w:t>
      </w:r>
      <w:r w:rsidR="00A410BB" w:rsidRPr="00053C7A">
        <w:rPr>
          <w:rFonts w:ascii="Times New Roman" w:hAnsi="Times New Roman"/>
          <w:b/>
          <w:lang w:val="ru-RU"/>
        </w:rPr>
        <w:t>4</w:t>
      </w:r>
      <w:r w:rsidRPr="00422008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Найти производную функции</w:t>
      </w:r>
      <w:r w:rsidRPr="00422008"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>y=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ru-RU"/>
                  </w:rPr>
                  <m:t>-6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3x+1</m:t>
                </m:r>
              </m:den>
            </m:f>
          </m:e>
        </m:d>
      </m:oMath>
      <w:r>
        <w:rPr>
          <w:rFonts w:ascii="Times New Roman" w:hAnsi="Times New Roman"/>
          <w:lang w:val="ru-RU"/>
        </w:rPr>
        <w:t>.</w:t>
      </w:r>
    </w:p>
    <w:p w:rsidR="00CC6D4C" w:rsidRPr="005F121D" w:rsidRDefault="00CC6D4C" w:rsidP="00CC6D4C">
      <w:pPr>
        <w:rPr>
          <w:rFonts w:ascii="Times New Roman" w:hAnsi="Times New Roman"/>
          <w:lang w:val="ru-RU"/>
        </w:rPr>
      </w:pPr>
      <w:r w:rsidRPr="00422008">
        <w:rPr>
          <w:rFonts w:ascii="Times New Roman" w:hAnsi="Times New Roman"/>
          <w:i/>
          <w:lang w:val="ru-RU"/>
        </w:rPr>
        <w:t>Решение.</w:t>
      </w:r>
      <w:r>
        <w:rPr>
          <w:rFonts w:ascii="Times New Roman" w:hAnsi="Times New Roman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y</m:t>
            </m:r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r>
          <w:rPr>
            <w:rFonts w:ascii="Cambria Math" w:hAnsi="Cambria Math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ru-RU"/>
                      </w:rPr>
                      <m:t>-6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3x+1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(x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ru-RU"/>
                  </w:rPr>
                  <m:t>-6)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3x+1</m:t>
                </m:r>
              </m:e>
            </m:d>
            <m:r>
              <w:rPr>
                <w:rFonts w:ascii="Cambria Math" w:hAnsi="Cambria Math"/>
                <w:lang w:val="ru-RU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(x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lang w:val="ru-RU"/>
              </w:rPr>
              <m:t>-6)</m:t>
            </m:r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(3x+1)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(3x+1)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2x</m:t>
            </m:r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3x+1</m:t>
                </m:r>
              </m:e>
            </m:d>
            <m:r>
              <w:rPr>
                <w:rFonts w:ascii="Cambria Math" w:hAnsi="Cambria Math"/>
                <w:lang w:val="ru-RU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(x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lang w:val="ru-RU"/>
              </w:rPr>
              <m:t>-6)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(3x+1)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lang w:val="ru-RU"/>
              </w:rPr>
              <m:t>+2x-3</m:t>
            </m:r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lang w:val="ru-RU"/>
              </w:rPr>
              <m:t>+18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(3x+1)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lang w:val="ru-RU"/>
              </w:rPr>
              <m:t>+2x+18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(3x+1)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ru-RU"/>
          </w:rPr>
          <m:t>.</m:t>
        </m:r>
      </m:oMath>
    </w:p>
    <w:p w:rsidR="00CC6D4C" w:rsidRDefault="00CC6D4C" w:rsidP="00CC6D4C">
      <w:pPr>
        <w:rPr>
          <w:rFonts w:ascii="Times New Roman" w:hAnsi="Times New Roman"/>
          <w:lang w:val="ru-RU"/>
        </w:rPr>
      </w:pPr>
    </w:p>
    <w:p w:rsidR="00A410BB" w:rsidRPr="00053C7A" w:rsidRDefault="00053C7A" w:rsidP="00053C7A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053C7A">
        <w:rPr>
          <w:rFonts w:ascii="Times New Roman" w:hAnsi="Times New Roman"/>
          <w:b/>
          <w:i/>
          <w:sz w:val="28"/>
          <w:szCs w:val="28"/>
          <w:highlight w:val="yellow"/>
          <w:u w:val="single"/>
          <w:lang w:val="ru-RU"/>
        </w:rPr>
        <w:t>Практическая работа</w:t>
      </w:r>
    </w:p>
    <w:p w:rsidR="00A410BB" w:rsidRPr="00CC6D4C" w:rsidRDefault="00A410BB" w:rsidP="00CC6D4C">
      <w:pPr>
        <w:rPr>
          <w:rFonts w:ascii="Times New Roman" w:hAnsi="Times New Roman"/>
          <w:lang w:val="ru-RU"/>
        </w:rPr>
      </w:pPr>
    </w:p>
    <w:p w:rsidR="00A410BB" w:rsidRPr="008B5E01" w:rsidRDefault="00A410BB" w:rsidP="00A410BB">
      <w:pPr>
        <w:pStyle w:val="ae"/>
        <w:numPr>
          <w:ilvl w:val="0"/>
          <w:numId w:val="4"/>
        </w:numPr>
        <w:rPr>
          <w:rFonts w:ascii="Times New Roman" w:hAnsi="Times New Roman"/>
          <w:b/>
          <w:lang w:val="ru-RU"/>
        </w:rPr>
      </w:pPr>
      <w:r w:rsidRPr="008B5E01">
        <w:rPr>
          <w:rFonts w:ascii="Times New Roman" w:hAnsi="Times New Roman"/>
          <w:b/>
          <w:lang w:val="ru-RU"/>
        </w:rPr>
        <w:t>Найдите производные следующих функций:</w:t>
      </w:r>
    </w:p>
    <w:p w:rsidR="00302A82" w:rsidRDefault="00A410BB" w:rsidP="00A410BB">
      <w:pPr>
        <w:pStyle w:val="ae"/>
        <w:rPr>
          <w:rFonts w:ascii="Times New Roman" w:hAnsi="Times New Roman"/>
        </w:rPr>
      </w:pPr>
      <m:oMath>
        <m:r>
          <w:rPr>
            <w:rFonts w:ascii="Cambria Math" w:hAnsi="Cambria Math"/>
            <w:lang w:val="ru-RU"/>
          </w:rPr>
          <m:t>y=4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3</m:t>
            </m:r>
          </m:sup>
        </m:sSup>
        <m:r>
          <w:rPr>
            <w:rFonts w:ascii="Cambria Math" w:hAnsi="Cambria Math"/>
            <w:lang w:val="ru-RU"/>
          </w:rPr>
          <m:t>+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+3</m:t>
        </m:r>
      </m:oMath>
      <w:r w:rsidRPr="00BB0DE8">
        <w:rPr>
          <w:rFonts w:ascii="Times New Roman" w:hAnsi="Times New Roman"/>
          <w:lang w:val="ru-RU"/>
        </w:rPr>
        <w:t xml:space="preserve"> </w:t>
      </w:r>
      <w:r w:rsidR="00BB0DE8" w:rsidRPr="00BB0DE8">
        <w:rPr>
          <w:rFonts w:ascii="Times New Roman" w:hAnsi="Times New Roman"/>
          <w:lang w:val="ru-RU"/>
        </w:rPr>
        <w:t>;</w:t>
      </w:r>
    </w:p>
    <w:p w:rsidR="00302A82" w:rsidRDefault="00A410BB" w:rsidP="00A410BB">
      <w:pPr>
        <w:pStyle w:val="ae"/>
        <w:rPr>
          <w:rFonts w:ascii="Times New Roman" w:hAnsi="Times New Roman"/>
        </w:rPr>
      </w:pPr>
      <m:oMath>
        <m:r>
          <w:rPr>
            <w:rFonts w:ascii="Cambria Math" w:hAnsi="Cambria Math"/>
            <w:lang w:val="ru-RU"/>
          </w:rPr>
          <m:t>y=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5</m:t>
            </m:r>
          </m:sup>
        </m:sSup>
        <m:r>
          <w:rPr>
            <w:rFonts w:ascii="Cambria Math" w:hAnsi="Cambria Math"/>
            <w:lang w:val="ru-RU"/>
          </w:rPr>
          <m:t>+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4</m:t>
            </m:r>
          </m:sup>
        </m:sSup>
        <m:r>
          <w:rPr>
            <w:rFonts w:ascii="Cambria Math" w:hAnsi="Cambria Math"/>
            <w:lang w:val="ru-RU"/>
          </w:rPr>
          <m:t>-3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+9</m:t>
        </m:r>
      </m:oMath>
      <w:r w:rsidR="00BB0DE8" w:rsidRPr="00BB0DE8">
        <w:rPr>
          <w:rFonts w:ascii="Times New Roman" w:hAnsi="Times New Roman"/>
          <w:lang w:val="ru-RU"/>
        </w:rPr>
        <w:t>;</w:t>
      </w:r>
      <w:r w:rsidRPr="00BB0DE8">
        <w:rPr>
          <w:rFonts w:ascii="Times New Roman" w:hAnsi="Times New Roman"/>
          <w:lang w:val="ru-RU"/>
        </w:rPr>
        <w:t xml:space="preserve">   </w:t>
      </w:r>
    </w:p>
    <w:p w:rsidR="00A410BB" w:rsidRPr="00BB0DE8" w:rsidRDefault="00BB0DE8" w:rsidP="00A410BB">
      <w:pPr>
        <w:pStyle w:val="ae"/>
        <w:rPr>
          <w:rFonts w:ascii="Times New Roman" w:hAnsi="Times New Roman"/>
          <w:lang w:val="ru-RU"/>
        </w:rPr>
      </w:pPr>
      <m:oMath>
        <m:r>
          <w:rPr>
            <w:rFonts w:ascii="Cambria Math" w:hAnsi="Cambria Math"/>
            <w:lang w:val="ru-RU"/>
          </w:rPr>
          <m:t>y=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3</m:t>
                </m:r>
              </m:sup>
            </m:sSup>
            <m:r>
              <w:rPr>
                <w:rFonts w:ascii="Cambria Math" w:hAnsi="Cambria Math"/>
                <w:lang w:val="ru-RU"/>
              </w:rPr>
              <m:t>-3</m:t>
            </m:r>
          </m:e>
        </m:d>
        <m:r>
          <w:rPr>
            <w:rFonts w:ascii="Cambria Math" w:hAnsi="Cambria Math"/>
            <w:lang w:val="ru-RU"/>
          </w:rPr>
          <m:t>(2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3</m:t>
            </m:r>
          </m:sup>
        </m:sSup>
        <m:r>
          <w:rPr>
            <w:rFonts w:ascii="Cambria Math" w:hAnsi="Cambria Math"/>
            <w:lang w:val="ru-RU"/>
          </w:rPr>
          <m:t>-1)</m:t>
        </m:r>
      </m:oMath>
      <w:r w:rsidRPr="00BB0DE8">
        <w:rPr>
          <w:rFonts w:ascii="Times New Roman" w:hAnsi="Times New Roman"/>
          <w:lang w:val="ru-RU"/>
        </w:rPr>
        <w:t xml:space="preserve">       </w:t>
      </w:r>
    </w:p>
    <w:p w:rsidR="00BB0DE8" w:rsidRPr="00BB0DE8" w:rsidRDefault="00BB0DE8" w:rsidP="00A410BB">
      <w:pPr>
        <w:pStyle w:val="ae"/>
        <w:rPr>
          <w:rFonts w:ascii="Times New Roman" w:hAnsi="Times New Roman"/>
          <w:i/>
          <w:lang w:val="ru-RU"/>
        </w:rPr>
      </w:pPr>
    </w:p>
    <w:p w:rsidR="00302A82" w:rsidRPr="008B5E01" w:rsidRDefault="00302A82" w:rsidP="00302A82">
      <w:pPr>
        <w:pStyle w:val="ae"/>
        <w:numPr>
          <w:ilvl w:val="0"/>
          <w:numId w:val="4"/>
        </w:numPr>
        <w:rPr>
          <w:rFonts w:ascii="Times New Roman" w:hAnsi="Times New Roman"/>
          <w:b/>
          <w:lang w:val="ru-RU"/>
        </w:rPr>
      </w:pPr>
      <w:r w:rsidRPr="008B5E01">
        <w:rPr>
          <w:rFonts w:ascii="Times New Roman" w:hAnsi="Times New Roman"/>
          <w:b/>
          <w:lang w:val="ru-RU"/>
        </w:rPr>
        <w:t>Найдите производные следующих функций:</w:t>
      </w:r>
    </w:p>
    <w:p w:rsidR="00302A82" w:rsidRPr="00302A82" w:rsidRDefault="00BB0DE8" w:rsidP="00A410BB">
      <w:pPr>
        <w:pStyle w:val="ae"/>
        <w:rPr>
          <w:rFonts w:asciiTheme="majorHAnsi" w:hAnsiTheme="majorHAnsi"/>
        </w:rPr>
      </w:pPr>
      <m:oMath>
        <m:r>
          <w:rPr>
            <w:rFonts w:ascii="Cambria Math" w:hAnsi="Cambria Math"/>
            <w:lang w:val="ru-RU"/>
          </w:rPr>
          <m:t>y</m:t>
        </m:r>
        <m:r>
          <w:rPr>
            <w:rFonts w:ascii="Cambria Math" w:hAnsi="Times New Roman"/>
            <w:lang w:val="ru-RU"/>
          </w:rPr>
          <m:t>=</m:t>
        </m:r>
        <m:f>
          <m:fPr>
            <m:ctrlPr>
              <w:rPr>
                <w:rFonts w:ascii="Cambria Math" w:hAnsi="Times New Roman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x</m:t>
            </m:r>
            <m:r>
              <w:rPr>
                <w:rFonts w:ascii="Cambria Math" w:hAnsi="Times New Roman"/>
                <w:lang w:val="ru-RU"/>
              </w:rPr>
              <m:t>+5</m:t>
            </m:r>
          </m:num>
          <m:den>
            <m:r>
              <w:rPr>
                <w:rFonts w:ascii="Cambria Math" w:hAnsi="Cambria Math"/>
                <w:lang w:val="ru-RU"/>
              </w:rPr>
              <m:t>x</m:t>
            </m:r>
            <m:r>
              <w:rPr>
                <w:rFonts w:ascii="Times New Roman" w:hAnsi="Times New Roman"/>
                <w:lang w:val="ru-RU"/>
              </w:rPr>
              <m:t>-</m:t>
            </m:r>
            <m:r>
              <w:rPr>
                <w:rFonts w:ascii="Cambria Math" w:hAnsi="Times New Roman"/>
                <w:lang w:val="ru-RU"/>
              </w:rPr>
              <m:t>1</m:t>
            </m:r>
          </m:den>
        </m:f>
      </m:oMath>
      <w:r w:rsidRPr="00302A82">
        <w:rPr>
          <w:rFonts w:asciiTheme="majorHAnsi" w:hAnsiTheme="majorHAnsi"/>
          <w:lang w:val="ru-RU"/>
        </w:rPr>
        <w:t xml:space="preserve"> ;   </w:t>
      </w:r>
    </w:p>
    <w:p w:rsidR="00302A82" w:rsidRPr="00302A82" w:rsidRDefault="00BB0DE8" w:rsidP="00A410BB">
      <w:pPr>
        <w:pStyle w:val="ae"/>
        <w:rPr>
          <w:rFonts w:asciiTheme="majorHAnsi" w:hAnsiTheme="majorHAnsi"/>
        </w:rPr>
      </w:pPr>
      <w:r w:rsidRPr="00302A82">
        <w:rPr>
          <w:rFonts w:asciiTheme="majorHAnsi" w:hAnsiTheme="majorHAnsi"/>
          <w:lang w:val="ru-RU"/>
        </w:rPr>
        <w:t xml:space="preserve">        </w:t>
      </w:r>
    </w:p>
    <w:p w:rsidR="00302A82" w:rsidRPr="00302A82" w:rsidRDefault="00BB0DE8" w:rsidP="00A410BB">
      <w:pPr>
        <w:pStyle w:val="ae"/>
        <w:rPr>
          <w:rFonts w:asciiTheme="majorHAnsi" w:hAnsiTheme="majorHAnsi"/>
        </w:rPr>
      </w:pPr>
      <m:oMath>
        <m:r>
          <w:rPr>
            <w:rFonts w:ascii="Cambria Math" w:hAnsi="Cambria Math"/>
            <w:lang w:val="ru-RU"/>
          </w:rPr>
          <m:t>y</m:t>
        </m:r>
        <m:r>
          <w:rPr>
            <w:rFonts w:ascii="Cambria Math" w:hAnsiTheme="majorHAnsi"/>
            <w:lang w:val="ru-RU"/>
          </w:rPr>
          <m:t>=</m:t>
        </m:r>
        <m:f>
          <m:fPr>
            <m:ctrlPr>
              <w:rPr>
                <w:rFonts w:ascii="Cambria Math" w:hAnsiTheme="majorHAnsi"/>
                <w:i/>
                <w:lang w:val="ru-RU"/>
              </w:rPr>
            </m:ctrlPr>
          </m:fPr>
          <m:num>
            <m:r>
              <w:rPr>
                <w:rFonts w:ascii="Cambria Math" w:hAnsiTheme="majorHAnsi"/>
                <w:lang w:val="ru-RU"/>
              </w:rPr>
              <m:t>3</m:t>
            </m:r>
            <m:r>
              <w:rPr>
                <w:rFonts w:ascii="Cambria Math" w:hAnsi="Cambria Math"/>
                <w:lang w:val="ru-RU"/>
              </w:rPr>
              <m:t>x</m:t>
            </m:r>
            <m:r>
              <w:rPr>
                <w:rFonts w:ascii="Times New Roman" w:hAnsiTheme="majorHAnsi"/>
                <w:lang w:val="ru-RU"/>
              </w:rPr>
              <m:t>-</m:t>
            </m:r>
            <m:r>
              <w:rPr>
                <w:rFonts w:ascii="Cambria Math" w:hAnsiTheme="majorHAnsi"/>
                <w:lang w:val="ru-RU"/>
              </w:rPr>
              <m:t>7</m:t>
            </m:r>
          </m:num>
          <m:den>
            <m:r>
              <w:rPr>
                <w:rFonts w:ascii="Cambria Math" w:hAnsiTheme="majorHAnsi"/>
                <w:lang w:val="ru-RU"/>
              </w:rPr>
              <m:t>2</m:t>
            </m:r>
            <m:r>
              <w:rPr>
                <w:rFonts w:ascii="Cambria Math" w:hAnsi="Cambria Math"/>
                <w:lang w:val="ru-RU"/>
              </w:rPr>
              <m:t>x</m:t>
            </m:r>
            <m:r>
              <w:rPr>
                <w:rFonts w:ascii="Cambria Math" w:hAnsiTheme="majorHAnsi"/>
                <w:lang w:val="ru-RU"/>
              </w:rPr>
              <m:t>+9</m:t>
            </m:r>
          </m:den>
        </m:f>
      </m:oMath>
      <w:r w:rsidRPr="00302A82">
        <w:rPr>
          <w:rFonts w:asciiTheme="majorHAnsi" w:hAnsiTheme="majorHAnsi"/>
          <w:lang w:val="ru-RU"/>
        </w:rPr>
        <w:t xml:space="preserve"> ;   </w:t>
      </w:r>
    </w:p>
    <w:p w:rsidR="00302A82" w:rsidRPr="00302A82" w:rsidRDefault="00302A82" w:rsidP="00A410BB">
      <w:pPr>
        <w:pStyle w:val="ae"/>
        <w:rPr>
          <w:rFonts w:asciiTheme="majorHAnsi" w:hAnsiTheme="majorHAnsi"/>
          <w:i/>
        </w:rPr>
      </w:pPr>
    </w:p>
    <w:p w:rsidR="00302A82" w:rsidRPr="00302A82" w:rsidRDefault="00BB0DE8" w:rsidP="00A410BB">
      <w:pPr>
        <w:pStyle w:val="ae"/>
        <w:rPr>
          <w:rFonts w:asciiTheme="majorHAnsi" w:hAnsiTheme="majorHAnsi"/>
        </w:rPr>
      </w:pPr>
      <m:oMath>
        <m:r>
          <w:rPr>
            <w:rFonts w:ascii="Cambria Math" w:hAnsi="Cambria Math"/>
            <w:lang w:val="ru-RU"/>
          </w:rPr>
          <m:t>y</m:t>
        </m:r>
        <m:r>
          <w:rPr>
            <w:rFonts w:ascii="Cambria Math" w:hAnsiTheme="majorHAnsi"/>
            <w:lang w:val="ru-RU"/>
          </w:rPr>
          <m:t>=</m:t>
        </m:r>
        <m:f>
          <m:fPr>
            <m:ctrlPr>
              <w:rPr>
                <w:rFonts w:ascii="Cambria Math" w:hAnsiTheme="majorHAnsi"/>
                <w:i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Theme="majorHAnsi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Theme="majorHAnsi"/>
                    <w:lang w:val="ru-RU"/>
                  </w:rPr>
                  <m:t>(</m:t>
                </m:r>
                <m:r>
                  <w:rPr>
                    <w:rFonts w:ascii="Cambria Math" w:hAnsi="Cambria Math"/>
                    <w:lang w:val="ru-RU"/>
                  </w:rPr>
                  <m:t>x</m:t>
                </m:r>
                <m:r>
                  <w:rPr>
                    <w:rFonts w:ascii="Times New Roman" w:hAnsiTheme="majorHAnsi"/>
                    <w:lang w:val="ru-RU"/>
                  </w:rPr>
                  <m:t>-</m:t>
                </m:r>
                <m:r>
                  <w:rPr>
                    <w:rFonts w:ascii="Cambria Math" w:hAnsiTheme="majorHAnsi"/>
                    <w:lang w:val="ru-RU"/>
                  </w:rPr>
                  <m:t>3)</m:t>
                </m:r>
              </m:e>
              <m:sup>
                <m:r>
                  <w:rPr>
                    <w:rFonts w:ascii="Cambria Math" w:hAnsiTheme="majorHAnsi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hAnsiTheme="majorHAnsi"/>
                <w:lang w:val="ru-RU"/>
              </w:rPr>
              <m:t>2</m:t>
            </m:r>
            <m:r>
              <w:rPr>
                <w:rFonts w:ascii="Cambria Math" w:hAnsi="Cambria Math"/>
                <w:lang w:val="ru-RU"/>
              </w:rPr>
              <m:t>x</m:t>
            </m:r>
            <m:r>
              <w:rPr>
                <w:rFonts w:ascii="Cambria Math" w:hAnsiTheme="majorHAnsi"/>
                <w:lang w:val="ru-RU"/>
              </w:rPr>
              <m:t>+1</m:t>
            </m:r>
          </m:den>
        </m:f>
      </m:oMath>
      <w:r w:rsidRPr="00302A82">
        <w:rPr>
          <w:rFonts w:asciiTheme="majorHAnsi" w:hAnsiTheme="majorHAnsi"/>
          <w:lang w:val="ru-RU"/>
        </w:rPr>
        <w:t xml:space="preserve">;   </w:t>
      </w:r>
    </w:p>
    <w:p w:rsidR="00302A82" w:rsidRPr="00302A82" w:rsidRDefault="00302A82" w:rsidP="00A410BB">
      <w:pPr>
        <w:pStyle w:val="ae"/>
        <w:rPr>
          <w:rFonts w:asciiTheme="majorHAnsi" w:hAnsiTheme="majorHAnsi"/>
          <w:i/>
        </w:rPr>
      </w:pPr>
    </w:p>
    <w:p w:rsidR="00302A82" w:rsidRPr="00302A82" w:rsidRDefault="00BB0DE8" w:rsidP="00A410BB">
      <w:pPr>
        <w:pStyle w:val="ae"/>
        <w:rPr>
          <w:rFonts w:asciiTheme="majorHAnsi" w:hAnsiTheme="majorHAnsi"/>
        </w:rPr>
      </w:pPr>
      <m:oMath>
        <m:r>
          <w:rPr>
            <w:rFonts w:ascii="Cambria Math" w:hAnsi="Cambria Math"/>
            <w:lang w:val="ru-RU"/>
          </w:rPr>
          <m:t>y</m:t>
        </m:r>
        <m:r>
          <w:rPr>
            <w:rFonts w:ascii="Cambria Math" w:hAnsiTheme="majorHAnsi"/>
            <w:lang w:val="ru-RU"/>
          </w:rPr>
          <m:t>=</m:t>
        </m:r>
        <m:f>
          <m:fPr>
            <m:ctrlPr>
              <w:rPr>
                <w:rFonts w:ascii="Cambria Math" w:hAnsiTheme="majorHAnsi"/>
                <w:i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Theme="majorHAnsi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Theme="majorHAnsi"/>
                    <w:lang w:val="ru-RU"/>
                  </w:rPr>
                  <m:t>3</m:t>
                </m:r>
              </m:sup>
            </m:sSup>
            <m:r>
              <w:rPr>
                <w:rFonts w:ascii="Cambria Math" w:hAnsiTheme="majorHAnsi"/>
                <w:lang w:val="ru-RU"/>
              </w:rPr>
              <m:t>+3</m:t>
            </m:r>
            <m:sSup>
              <m:sSupPr>
                <m:ctrlPr>
                  <w:rPr>
                    <w:rFonts w:ascii="Cambria Math" w:hAnsiTheme="majorHAnsi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Theme="majorHAnsi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hAnsiTheme="majorHAnsi"/>
                <w:lang w:val="ru-RU"/>
              </w:rPr>
              <m:t>3</m:t>
            </m:r>
            <m:r>
              <w:rPr>
                <w:rFonts w:ascii="Cambria Math" w:hAnsi="Cambria Math"/>
                <w:lang w:val="ru-RU"/>
              </w:rPr>
              <m:t>x</m:t>
            </m:r>
            <m:r>
              <w:rPr>
                <w:rFonts w:ascii="Times New Roman" w:hAnsiTheme="majorHAnsi"/>
                <w:lang w:val="ru-RU"/>
              </w:rPr>
              <m:t>-</m:t>
            </m:r>
            <m:r>
              <w:rPr>
                <w:rFonts w:ascii="Cambria Math" w:hAnsiTheme="majorHAnsi"/>
                <w:lang w:val="ru-RU"/>
              </w:rPr>
              <m:t>1</m:t>
            </m:r>
          </m:den>
        </m:f>
      </m:oMath>
      <w:r w:rsidRPr="00302A82">
        <w:rPr>
          <w:rFonts w:asciiTheme="majorHAnsi" w:hAnsiTheme="majorHAnsi"/>
          <w:lang w:val="ru-RU"/>
        </w:rPr>
        <w:t xml:space="preserve">;      </w:t>
      </w:r>
    </w:p>
    <w:p w:rsidR="00302A82" w:rsidRPr="00302A82" w:rsidRDefault="00BB0DE8" w:rsidP="00A410BB">
      <w:pPr>
        <w:pStyle w:val="ae"/>
        <w:rPr>
          <w:rFonts w:asciiTheme="majorHAnsi" w:hAnsiTheme="majorHAnsi"/>
        </w:rPr>
      </w:pPr>
      <w:r w:rsidRPr="00302A82">
        <w:rPr>
          <w:rFonts w:asciiTheme="majorHAnsi" w:hAnsiTheme="majorHAnsi"/>
          <w:lang w:val="ru-RU"/>
        </w:rPr>
        <w:t xml:space="preserve"> </w:t>
      </w:r>
    </w:p>
    <w:p w:rsidR="00BB0DE8" w:rsidRPr="00302A82" w:rsidRDefault="00BB0DE8" w:rsidP="00A410BB">
      <w:pPr>
        <w:pStyle w:val="ae"/>
        <w:rPr>
          <w:rFonts w:asciiTheme="majorHAnsi" w:hAnsiTheme="majorHAnsi"/>
          <w:lang w:val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ru-RU"/>
            </w:rPr>
            <m:t>y</m:t>
          </m:r>
          <m:r>
            <w:rPr>
              <w:rFonts w:ascii="Cambria Math" w:hAnsiTheme="majorHAnsi"/>
              <w:lang w:val="ru-RU"/>
            </w:rPr>
            <m:t>=</m:t>
          </m:r>
          <m:f>
            <m:fPr>
              <m:ctrlPr>
                <w:rPr>
                  <w:rFonts w:ascii="Cambria Math" w:hAnsiTheme="majorHAnsi"/>
                  <w:i/>
                  <w:lang w:val="ru-RU"/>
                </w:rPr>
              </m:ctrlPr>
            </m:fPr>
            <m:num>
              <m:r>
                <w:rPr>
                  <w:rFonts w:ascii="Cambria Math" w:hAnsiTheme="majorHAnsi"/>
                  <w:lang w:val="ru-RU"/>
                </w:rPr>
                <m:t>3</m:t>
              </m:r>
              <m:sSup>
                <m:sSupPr>
                  <m:ctrlPr>
                    <w:rPr>
                      <w:rFonts w:ascii="Cambria Math" w:hAnsiTheme="majorHAnsi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hAnsiTheme="majorHAnsi"/>
                      <w:lang w:val="ru-RU"/>
                    </w:rPr>
                    <m:t>2</m:t>
                  </m:r>
                </m:sup>
              </m:sSup>
              <m:r>
                <w:rPr>
                  <w:rFonts w:ascii="Times New Roman" w:hAnsiTheme="majorHAnsi"/>
                  <w:lang w:val="ru-RU"/>
                </w:rPr>
                <m:t>-</m:t>
              </m:r>
              <m:r>
                <w:rPr>
                  <w:rFonts w:ascii="Cambria Math" w:hAnsiTheme="majorHAnsi"/>
                  <w:lang w:val="ru-RU"/>
                </w:rPr>
                <m:t>2</m:t>
              </m:r>
              <m:r>
                <w:rPr>
                  <w:rFonts w:ascii="Cambria Math" w:hAnsi="Cambria Math"/>
                  <w:lang w:val="ru-RU"/>
                </w:rPr>
                <m:t>x</m:t>
              </m:r>
              <m:r>
                <w:rPr>
                  <w:rFonts w:ascii="Times New Roman" w:hAnsiTheme="majorHAnsi"/>
                  <w:lang w:val="ru-RU"/>
                </w:rPr>
                <m:t>-</m:t>
              </m:r>
              <m:r>
                <w:rPr>
                  <w:rFonts w:ascii="Cambria Math" w:hAnsiTheme="majorHAnsi"/>
                  <w:lang w:val="ru-RU"/>
                </w:rPr>
                <m:t>4</m:t>
              </m:r>
            </m:num>
            <m:den>
              <m:r>
                <w:rPr>
                  <w:rFonts w:ascii="Cambria Math" w:hAnsiTheme="majorHAnsi"/>
                  <w:lang w:val="ru-RU"/>
                </w:rPr>
                <m:t>2</m:t>
              </m:r>
              <m:r>
                <w:rPr>
                  <w:rFonts w:ascii="Cambria Math" w:hAnsi="Cambria Math"/>
                  <w:lang w:val="ru-RU"/>
                </w:rPr>
                <m:t>x</m:t>
              </m:r>
              <m:r>
                <w:rPr>
                  <w:rFonts w:ascii="Times New Roman" w:hAnsiTheme="majorHAnsi"/>
                  <w:lang w:val="ru-RU"/>
                </w:rPr>
                <m:t>-</m:t>
              </m:r>
              <m:r>
                <w:rPr>
                  <w:rFonts w:ascii="Cambria Math" w:hAnsiTheme="majorHAnsi"/>
                  <w:lang w:val="ru-RU"/>
                </w:rPr>
                <m:t>1</m:t>
              </m:r>
            </m:den>
          </m:f>
        </m:oMath>
      </m:oMathPara>
    </w:p>
    <w:p w:rsidR="00A410BB" w:rsidRPr="00BB0DE8" w:rsidRDefault="00A410BB" w:rsidP="00A410BB">
      <w:pPr>
        <w:pStyle w:val="ae"/>
        <w:rPr>
          <w:rFonts w:ascii="Times New Roman" w:hAnsi="Times New Roman"/>
          <w:lang w:val="ru-RU"/>
        </w:rPr>
      </w:pPr>
    </w:p>
    <w:p w:rsidR="00A410BB" w:rsidRPr="008B5E01" w:rsidRDefault="00BB0DE8" w:rsidP="00A410BB">
      <w:pPr>
        <w:pStyle w:val="ae"/>
        <w:numPr>
          <w:ilvl w:val="0"/>
          <w:numId w:val="4"/>
        </w:numPr>
        <w:rPr>
          <w:rFonts w:ascii="Times New Roman" w:hAnsi="Times New Roman"/>
          <w:b/>
          <w:lang w:val="ru-RU"/>
        </w:rPr>
      </w:pPr>
      <w:r w:rsidRPr="008B5E01">
        <w:rPr>
          <w:rFonts w:ascii="Times New Roman" w:hAnsi="Times New Roman"/>
          <w:b/>
          <w:lang w:val="ru-RU"/>
        </w:rPr>
        <w:t>Вычислите значение производной:</w:t>
      </w:r>
    </w:p>
    <w:p w:rsidR="00302A82" w:rsidRDefault="00BB0DE8" w:rsidP="00302A82">
      <w:pPr>
        <w:ind w:firstLine="709"/>
        <w:rPr>
          <w:rFonts w:ascii="Times New Roman" w:hAnsi="Times New Roman"/>
        </w:rPr>
      </w:pPr>
      <m:oMath>
        <m:r>
          <w:rPr>
            <w:rFonts w:ascii="Cambria Math" w:hAnsi="Cambria Math"/>
            <w:lang w:val="ru-RU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  <w:lang w:val="ru-RU"/>
          </w:rPr>
          <m:t>-3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-2x+1</m:t>
        </m:r>
      </m:oMath>
      <w:r>
        <w:rPr>
          <w:rFonts w:ascii="Times New Roman" w:hAnsi="Times New Roman"/>
        </w:rPr>
        <w:t xml:space="preserve">;  </w:t>
      </w:r>
    </w:p>
    <w:p w:rsidR="00BB0DE8" w:rsidRPr="00BB0DE8" w:rsidRDefault="00BB0DE8" w:rsidP="00302A82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y</m:t>
            </m:r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0</m:t>
            </m:r>
          </m:e>
        </m:d>
        <m:r>
          <w:rPr>
            <w:rFonts w:ascii="Cambria Math" w:hAnsi="Cambria Math"/>
            <w:lang w:val="ru-RU"/>
          </w:rPr>
          <m:t>=?</m:t>
        </m:r>
      </m:oMath>
      <w:r>
        <w:rPr>
          <w:rFonts w:ascii="Times New Roman" w:hAnsi="Times New Roman"/>
        </w:rPr>
        <w:t xml:space="preserve">;   </w:t>
      </w:r>
      <m:oMath>
        <m:sSup>
          <m:sSupPr>
            <m:ctrlPr>
              <w:rPr>
                <w:rFonts w:ascii="Cambria Math" w:hAnsi="Cambria Math"/>
                <w:i/>
                <w:iCs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y</m:t>
            </m:r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1</m:t>
            </m:r>
          </m:e>
        </m:d>
        <m:r>
          <w:rPr>
            <w:rFonts w:ascii="Cambria Math" w:hAnsi="Cambria Math"/>
            <w:lang w:val="ru-RU"/>
          </w:rPr>
          <m:t>=?</m:t>
        </m:r>
      </m:oMath>
    </w:p>
    <w:p w:rsidR="00BB0DE8" w:rsidRPr="00BB0DE8" w:rsidRDefault="00BB0DE8" w:rsidP="00302A82">
      <w:pPr>
        <w:ind w:firstLine="709"/>
        <w:rPr>
          <w:rFonts w:ascii="Times New Roman" w:hAnsi="Times New Roman"/>
          <w:lang w:val="ru-RU"/>
        </w:rPr>
      </w:pPr>
    </w:p>
    <w:p w:rsidR="00BB0DE8" w:rsidRPr="008B5E01" w:rsidRDefault="00BB0DE8" w:rsidP="00BB0DE8">
      <w:pPr>
        <w:pStyle w:val="ae"/>
        <w:numPr>
          <w:ilvl w:val="0"/>
          <w:numId w:val="4"/>
        </w:numPr>
        <w:rPr>
          <w:rFonts w:ascii="Times New Roman" w:hAnsi="Times New Roman"/>
          <w:b/>
          <w:lang w:val="ru-RU"/>
        </w:rPr>
      </w:pPr>
      <w:r w:rsidRPr="008B5E01">
        <w:rPr>
          <w:rFonts w:ascii="Times New Roman" w:hAnsi="Times New Roman"/>
          <w:b/>
          <w:lang w:val="ru-RU"/>
        </w:rPr>
        <w:t>Вычислите значение производной:</w:t>
      </w:r>
    </w:p>
    <w:p w:rsidR="00302A82" w:rsidRDefault="00302A82" w:rsidP="00BB0DE8">
      <w:pPr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            </w:t>
      </w:r>
      <m:oMath>
        <m:r>
          <w:rPr>
            <w:rFonts w:ascii="Cambria Math" w:hAnsi="Cambria Math"/>
            <w:lang w:val="ru-RU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  <w:lang w:val="ru-RU"/>
          </w:rPr>
          <m:t>+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4</m:t>
            </m:r>
          </m:sup>
        </m:sSup>
        <m:r>
          <w:rPr>
            <w:rFonts w:ascii="Cambria Math" w:hAnsi="Cambria Math"/>
            <w:lang w:val="ru-RU"/>
          </w:rPr>
          <m:t>+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5</m:t>
            </m:r>
          </m:e>
          <m:sup>
            <m:r>
              <w:rPr>
                <w:rFonts w:ascii="Cambria Math" w:hAnsi="Cambria Math"/>
                <w:lang w:val="ru-RU"/>
              </w:rPr>
              <m:t>3</m:t>
            </m:r>
          </m:sup>
        </m:sSup>
      </m:oMath>
      <w:r w:rsidR="00BB0DE8">
        <w:rPr>
          <w:rFonts w:ascii="Times New Roman" w:hAnsi="Times New Roman"/>
        </w:rPr>
        <w:t xml:space="preserve">; </w:t>
      </w:r>
    </w:p>
    <w:p w:rsidR="00BB0DE8" w:rsidRDefault="00302A82" w:rsidP="00BB0D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BB0DE8">
        <w:rPr>
          <w:rFonts w:ascii="Times New Roman" w:hAnsi="Times New Roman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iCs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y</m:t>
            </m:r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-1</m:t>
            </m:r>
          </m:e>
        </m:d>
        <m:r>
          <w:rPr>
            <w:rFonts w:ascii="Cambria Math" w:hAnsi="Cambria Math"/>
            <w:lang w:val="ru-RU"/>
          </w:rPr>
          <m:t>=?</m:t>
        </m:r>
      </m:oMath>
    </w:p>
    <w:p w:rsidR="00BB0DE8" w:rsidRDefault="00BB0DE8" w:rsidP="00BB0DE8">
      <w:pPr>
        <w:rPr>
          <w:rFonts w:ascii="Times New Roman" w:hAnsi="Times New Roman"/>
        </w:rPr>
      </w:pPr>
    </w:p>
    <w:p w:rsidR="00BB0DE8" w:rsidRPr="00BB0DE8" w:rsidRDefault="00BB0DE8" w:rsidP="00BB0DE8">
      <w:pPr>
        <w:rPr>
          <w:rFonts w:ascii="Times New Roman" w:hAnsi="Times New Roman"/>
        </w:rPr>
      </w:pPr>
    </w:p>
    <w:p w:rsidR="00302A82" w:rsidRPr="00302A82" w:rsidRDefault="00302A82" w:rsidP="00C02C87">
      <w:pPr>
        <w:ind w:left="360"/>
        <w:rPr>
          <w:rFonts w:ascii="Times New Roman" w:hAnsi="Times New Roman"/>
        </w:rPr>
      </w:pPr>
    </w:p>
    <w:sectPr w:rsidR="00302A82" w:rsidRPr="00302A82" w:rsidSect="00480559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05" w:rsidRDefault="00417205" w:rsidP="003425A7">
      <w:r>
        <w:separator/>
      </w:r>
    </w:p>
  </w:endnote>
  <w:endnote w:type="continuationSeparator" w:id="0">
    <w:p w:rsidR="00417205" w:rsidRDefault="00417205" w:rsidP="0034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7910"/>
      <w:docPartObj>
        <w:docPartGallery w:val="Page Numbers (Bottom of Page)"/>
        <w:docPartUnique/>
      </w:docPartObj>
    </w:sdtPr>
    <w:sdtEndPr/>
    <w:sdtContent>
      <w:p w:rsidR="00A410BB" w:rsidRDefault="0041720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6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10BB" w:rsidRDefault="00A410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05" w:rsidRDefault="00417205" w:rsidP="003425A7">
      <w:r>
        <w:separator/>
      </w:r>
    </w:p>
  </w:footnote>
  <w:footnote w:type="continuationSeparator" w:id="0">
    <w:p w:rsidR="00417205" w:rsidRDefault="00417205" w:rsidP="0034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E5A"/>
    <w:multiLevelType w:val="hybridMultilevel"/>
    <w:tmpl w:val="99EA3BC8"/>
    <w:lvl w:ilvl="0" w:tplc="D5441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43980"/>
    <w:multiLevelType w:val="hybridMultilevel"/>
    <w:tmpl w:val="CA88585A"/>
    <w:lvl w:ilvl="0" w:tplc="BF26A62E">
      <w:start w:val="1"/>
      <w:numFmt w:val="decimal"/>
      <w:lvlText w:val="%1."/>
      <w:lvlJc w:val="left"/>
      <w:pPr>
        <w:ind w:left="7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">
    <w:nsid w:val="25DB04E1"/>
    <w:multiLevelType w:val="hybridMultilevel"/>
    <w:tmpl w:val="C4FE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A1D04"/>
    <w:multiLevelType w:val="hybridMultilevel"/>
    <w:tmpl w:val="C4FE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82185"/>
    <w:multiLevelType w:val="multilevel"/>
    <w:tmpl w:val="632C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7C0"/>
    <w:rsid w:val="0004032B"/>
    <w:rsid w:val="00053C7A"/>
    <w:rsid w:val="00090B85"/>
    <w:rsid w:val="0015611F"/>
    <w:rsid w:val="001B62DD"/>
    <w:rsid w:val="001E5FAC"/>
    <w:rsid w:val="00260557"/>
    <w:rsid w:val="002937FD"/>
    <w:rsid w:val="002D0679"/>
    <w:rsid w:val="00302A82"/>
    <w:rsid w:val="003425A7"/>
    <w:rsid w:val="00363703"/>
    <w:rsid w:val="003854B5"/>
    <w:rsid w:val="00417205"/>
    <w:rsid w:val="00422008"/>
    <w:rsid w:val="00440CF2"/>
    <w:rsid w:val="00456D91"/>
    <w:rsid w:val="00480559"/>
    <w:rsid w:val="004A11FE"/>
    <w:rsid w:val="004C1A2F"/>
    <w:rsid w:val="005812AF"/>
    <w:rsid w:val="005820D0"/>
    <w:rsid w:val="005A2649"/>
    <w:rsid w:val="005D3E95"/>
    <w:rsid w:val="005F121D"/>
    <w:rsid w:val="005F1FEB"/>
    <w:rsid w:val="00611E37"/>
    <w:rsid w:val="00667E82"/>
    <w:rsid w:val="007001FE"/>
    <w:rsid w:val="0073075D"/>
    <w:rsid w:val="00826690"/>
    <w:rsid w:val="008371C0"/>
    <w:rsid w:val="008B5E01"/>
    <w:rsid w:val="009F13EC"/>
    <w:rsid w:val="00A021F8"/>
    <w:rsid w:val="00A057C0"/>
    <w:rsid w:val="00A410BB"/>
    <w:rsid w:val="00AE041B"/>
    <w:rsid w:val="00B02FEB"/>
    <w:rsid w:val="00B14929"/>
    <w:rsid w:val="00BB0DE8"/>
    <w:rsid w:val="00C02C87"/>
    <w:rsid w:val="00C46764"/>
    <w:rsid w:val="00CC6D4C"/>
    <w:rsid w:val="00D14246"/>
    <w:rsid w:val="00D31C80"/>
    <w:rsid w:val="00DA49A8"/>
    <w:rsid w:val="00DF4282"/>
    <w:rsid w:val="00E307E2"/>
    <w:rsid w:val="00E36177"/>
    <w:rsid w:val="00E73EEA"/>
    <w:rsid w:val="00EE2FB3"/>
    <w:rsid w:val="00F26432"/>
    <w:rsid w:val="00F9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C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370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57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57C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1">
    <w:name w:val="Body Text Indent 2"/>
    <w:basedOn w:val="a"/>
    <w:link w:val="22"/>
    <w:uiPriority w:val="99"/>
    <w:unhideWhenUsed/>
    <w:rsid w:val="00A057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057C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3425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25A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3425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25A7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9">
    <w:name w:val="Hyperlink"/>
    <w:basedOn w:val="a0"/>
    <w:uiPriority w:val="99"/>
    <w:semiHidden/>
    <w:unhideWhenUsed/>
    <w:rsid w:val="00363703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6370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3637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3703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637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63703"/>
  </w:style>
  <w:style w:type="character" w:customStyle="1" w:styleId="mw-editsection1">
    <w:name w:val="mw-editsection1"/>
    <w:basedOn w:val="a0"/>
    <w:rsid w:val="00363703"/>
  </w:style>
  <w:style w:type="character" w:customStyle="1" w:styleId="mw-editsection-bracket">
    <w:name w:val="mw-editsection-bracket"/>
    <w:basedOn w:val="a0"/>
    <w:rsid w:val="00363703"/>
  </w:style>
  <w:style w:type="character" w:customStyle="1" w:styleId="mw-editsection-divider1">
    <w:name w:val="mw-editsection-divider1"/>
    <w:basedOn w:val="a0"/>
    <w:rsid w:val="00363703"/>
    <w:rPr>
      <w:color w:val="555555"/>
    </w:rPr>
  </w:style>
  <w:style w:type="character" w:customStyle="1" w:styleId="20">
    <w:name w:val="Заголовок 2 Знак"/>
    <w:basedOn w:val="a0"/>
    <w:link w:val="2"/>
    <w:uiPriority w:val="9"/>
    <w:rsid w:val="00363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d">
    <w:name w:val="Placeholder Text"/>
    <w:basedOn w:val="a0"/>
    <w:uiPriority w:val="99"/>
    <w:semiHidden/>
    <w:rsid w:val="00422008"/>
    <w:rPr>
      <w:color w:val="808080"/>
    </w:rPr>
  </w:style>
  <w:style w:type="paragraph" w:styleId="ae">
    <w:name w:val="List Paragraph"/>
    <w:basedOn w:val="a"/>
    <w:uiPriority w:val="34"/>
    <w:qFormat/>
    <w:rsid w:val="00A41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Рыжова</cp:lastModifiedBy>
  <cp:revision>8</cp:revision>
  <cp:lastPrinted>2014-11-14T17:27:00Z</cp:lastPrinted>
  <dcterms:created xsi:type="dcterms:W3CDTF">2014-11-14T15:39:00Z</dcterms:created>
  <dcterms:modified xsi:type="dcterms:W3CDTF">2023-12-14T03:25:00Z</dcterms:modified>
</cp:coreProperties>
</file>