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3B" w:rsidRDefault="00FB183B" w:rsidP="00FB183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Группа СВ-23-109</w:t>
      </w:r>
    </w:p>
    <w:p w:rsidR="001304B9" w:rsidRPr="001304B9" w:rsidRDefault="00FB183B" w:rsidP="001304B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Дата_</w:t>
      </w:r>
      <w:r w:rsidR="001304B9">
        <w:rPr>
          <w:b/>
          <w:bCs/>
          <w:color w:val="000000"/>
          <w:sz w:val="22"/>
          <w:szCs w:val="22"/>
          <w:u w:val="single"/>
        </w:rPr>
        <w:t>15</w:t>
      </w:r>
      <w:r w:rsidRPr="00FB183B">
        <w:rPr>
          <w:b/>
          <w:bCs/>
          <w:color w:val="000000"/>
          <w:sz w:val="22"/>
          <w:szCs w:val="22"/>
          <w:u w:val="single"/>
        </w:rPr>
        <w:t>.12.2023</w:t>
      </w:r>
      <w:r w:rsidR="001304B9">
        <w:rPr>
          <w:b/>
          <w:bCs/>
          <w:color w:val="000000"/>
          <w:sz w:val="22"/>
          <w:szCs w:val="22"/>
          <w:u w:val="single"/>
        </w:rPr>
        <w:t xml:space="preserve"> г.</w:t>
      </w:r>
    </w:p>
    <w:p w:rsidR="001304B9" w:rsidRDefault="001304B9" w:rsidP="001304B9">
      <w:pPr>
        <w:widowControl w:val="0"/>
        <w:autoSpaceDE w:val="0"/>
        <w:autoSpaceDN w:val="0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5070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35070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Практическое занятие  № 10 по теме «</w:t>
      </w:r>
      <w:r w:rsidRPr="00350702"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 w:rsidRPr="00350702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350702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350702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350702">
        <w:rPr>
          <w:rFonts w:ascii="Times New Roman" w:eastAsia="Times New Roman" w:hAnsi="Times New Roman" w:cs="Times New Roman"/>
          <w:b/>
          <w:sz w:val="24"/>
          <w:szCs w:val="24"/>
        </w:rPr>
        <w:t xml:space="preserve">защите </w:t>
      </w:r>
      <w:r w:rsidRPr="0035070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проекта»</w:t>
      </w:r>
    </w:p>
    <w:p w:rsidR="001304B9" w:rsidRDefault="001304B9" w:rsidP="001304B9">
      <w:pPr>
        <w:widowControl w:val="0"/>
        <w:autoSpaceDE w:val="0"/>
        <w:autoSpaceDN w:val="0"/>
        <w:ind w:right="138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1304B9" w:rsidRDefault="001304B9" w:rsidP="001304B9">
      <w:pPr>
        <w:widowControl w:val="0"/>
        <w:autoSpaceDE w:val="0"/>
        <w:autoSpaceDN w:val="0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Ход занятия</w:t>
      </w:r>
    </w:p>
    <w:p w:rsidR="001304B9" w:rsidRDefault="001304B9" w:rsidP="001304B9">
      <w:pPr>
        <w:pStyle w:val="a4"/>
        <w:widowControl w:val="0"/>
        <w:numPr>
          <w:ilvl w:val="0"/>
          <w:numId w:val="7"/>
        </w:numPr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Изучить тему</w:t>
      </w:r>
    </w:p>
    <w:p w:rsidR="001304B9" w:rsidRDefault="001304B9" w:rsidP="001304B9">
      <w:pPr>
        <w:pStyle w:val="a4"/>
        <w:widowControl w:val="0"/>
        <w:numPr>
          <w:ilvl w:val="0"/>
          <w:numId w:val="7"/>
        </w:numPr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Выписать основные требования к защите проекта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1304B9" w:rsidRPr="00350702" w:rsidRDefault="001304B9" w:rsidP="001304B9">
      <w:pPr>
        <w:pStyle w:val="a4"/>
        <w:widowControl w:val="0"/>
        <w:autoSpaceDE w:val="0"/>
        <w:autoSpaceDN w:val="0"/>
        <w:ind w:right="1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702">
        <w:rPr>
          <w:rFonts w:ascii="Times New Roman" w:hAnsi="Times New Roman" w:cs="Times New Roman"/>
          <w:b/>
          <w:sz w:val="24"/>
          <w:szCs w:val="24"/>
        </w:rPr>
        <w:t>Требования к защите  проекта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 xml:space="preserve">1. Допуск к защите осуществляется руководителем проекта, по завершению основного этапа работы над проектом 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1304B9" w:rsidRPr="00350702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 xml:space="preserve">2.Защита осуществляется по графику, утвержденному 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преподавателем. Сроки защиты проекта</w:t>
      </w:r>
      <w:r w:rsidRPr="00350702">
        <w:rPr>
          <w:rFonts w:ascii="Times New Roman" w:hAnsi="Times New Roman" w:cs="Times New Roman"/>
          <w:sz w:val="24"/>
          <w:szCs w:val="24"/>
        </w:rPr>
        <w:t xml:space="preserve"> быть вариативными и определяются с учетом индивидуальных особенностей обучающихся.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1304B9" w:rsidRPr="00350702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3. Оценива</w:t>
      </w:r>
      <w:r>
        <w:rPr>
          <w:rFonts w:ascii="Times New Roman" w:hAnsi="Times New Roman" w:cs="Times New Roman"/>
          <w:sz w:val="24"/>
          <w:szCs w:val="24"/>
        </w:rPr>
        <w:t>ние ПРОЕКТА</w:t>
      </w:r>
      <w:r w:rsidRPr="00350702">
        <w:rPr>
          <w:rFonts w:ascii="Times New Roman" w:hAnsi="Times New Roman" w:cs="Times New Roman"/>
          <w:sz w:val="24"/>
          <w:szCs w:val="24"/>
        </w:rPr>
        <w:t xml:space="preserve"> проводится экспертным советом, состав которого утверждается приказом директора школы.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1304B9" w:rsidRPr="00350702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4. В состав экспертного совета могут входить административные работники школы, педагоги, представители родительской общественности, партнеры школы.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1304B9" w:rsidRPr="00350702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 xml:space="preserve">5. Независимо от вида проекта его защита происходит публично: после заслушивания доклада (5-7 минут) слушатели и (экспертный </w:t>
      </w:r>
      <w:r>
        <w:rPr>
          <w:rFonts w:ascii="Times New Roman" w:hAnsi="Times New Roman" w:cs="Times New Roman"/>
          <w:sz w:val="24"/>
          <w:szCs w:val="24"/>
        </w:rPr>
        <w:t>совет) задают вопросы по теме ПРОЕКТА</w:t>
      </w:r>
      <w:r w:rsidRPr="00350702">
        <w:rPr>
          <w:rFonts w:ascii="Times New Roman" w:hAnsi="Times New Roman" w:cs="Times New Roman"/>
          <w:sz w:val="24"/>
          <w:szCs w:val="24"/>
        </w:rPr>
        <w:t>.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1304B9" w:rsidRPr="00350702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6. В докладе учащегося отражаются цель и задачи проекта, основные этапы проектной деятельности, полученные результаты.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1304B9" w:rsidRPr="00350702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7. Презентация как представление/предъявление результатов проектной работы требует от обучающихся коммуникативных навыков, задача, которую предстоит решить каждому - максимально выгодно и обоснованно преподнести все преимущества проекта, учитывая особенности коммуникативного пространства и аудитории.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 xml:space="preserve">8. Защита по времени должна быть спланирована таким образом, чтобы обучающийся мог продемонстрировать готовый проектный продукт или представить материалы, подтверждающие его реализацию. </w:t>
      </w:r>
    </w:p>
    <w:p w:rsid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1304B9" w:rsidRPr="001304B9" w:rsidRDefault="001304B9" w:rsidP="001304B9">
      <w:pPr>
        <w:pStyle w:val="a4"/>
        <w:widowControl w:val="0"/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9. Компьютерная презентация является частью оценивания проекта как один из вариантов наглядности защиты, однако ее создание и использование должно быть продиктовано требованиями ц</w:t>
      </w:r>
      <w:r>
        <w:rPr>
          <w:rFonts w:ascii="Times New Roman" w:hAnsi="Times New Roman" w:cs="Times New Roman"/>
          <w:sz w:val="24"/>
          <w:szCs w:val="24"/>
        </w:rPr>
        <w:t>елесообразности и эффективности.</w:t>
      </w:r>
    </w:p>
    <w:p w:rsidR="00F7749B" w:rsidRDefault="00F7749B" w:rsidP="00FB183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p w:rsidR="001304B9" w:rsidRDefault="001304B9" w:rsidP="001304B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sectPr w:rsidR="001304B9" w:rsidSect="001304B9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7E30"/>
    <w:multiLevelType w:val="multilevel"/>
    <w:tmpl w:val="8C9A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95EA4"/>
    <w:multiLevelType w:val="hybridMultilevel"/>
    <w:tmpl w:val="EB16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E1ED4"/>
    <w:multiLevelType w:val="multilevel"/>
    <w:tmpl w:val="C99A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B632B"/>
    <w:multiLevelType w:val="multilevel"/>
    <w:tmpl w:val="68C4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C1722B"/>
    <w:multiLevelType w:val="multilevel"/>
    <w:tmpl w:val="7CDC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4A1C23"/>
    <w:multiLevelType w:val="multilevel"/>
    <w:tmpl w:val="44CE0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C27CAD"/>
    <w:multiLevelType w:val="hybridMultilevel"/>
    <w:tmpl w:val="4086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76"/>
    <w:rsid w:val="001304B9"/>
    <w:rsid w:val="00451EA5"/>
    <w:rsid w:val="007806A2"/>
    <w:rsid w:val="00C35B76"/>
    <w:rsid w:val="00CF4C62"/>
    <w:rsid w:val="00F7749B"/>
    <w:rsid w:val="00FB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0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0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О311</dc:creator>
  <cp:keywords/>
  <dc:description/>
  <cp:lastModifiedBy>О311</cp:lastModifiedBy>
  <cp:revision>5</cp:revision>
  <cp:lastPrinted>2023-12-14T01:17:00Z</cp:lastPrinted>
  <dcterms:created xsi:type="dcterms:W3CDTF">2023-12-12T08:13:00Z</dcterms:created>
  <dcterms:modified xsi:type="dcterms:W3CDTF">2023-12-14T01:20:00Z</dcterms:modified>
</cp:coreProperties>
</file>