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BB0" w:rsidRPr="00937790" w:rsidRDefault="001D7BB0" w:rsidP="001D7BB0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Дата: 15.11.23г. (1 урок).</w:t>
      </w:r>
    </w:p>
    <w:p w:rsidR="001D7BB0" w:rsidRDefault="001D7BB0" w:rsidP="001D7B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1D7BB0">
        <w:rPr>
          <w:rFonts w:ascii="Times New Roman" w:hAnsi="Times New Roman" w:cs="Times New Roman"/>
          <w:b/>
          <w:sz w:val="28"/>
          <w:szCs w:val="28"/>
        </w:rPr>
        <w:t>Консультации по теме: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C3FDB">
        <w:rPr>
          <w:rFonts w:ascii="Times New Roman" w:hAnsi="Times New Roman" w:cs="Times New Roman"/>
          <w:b/>
          <w:sz w:val="28"/>
          <w:szCs w:val="28"/>
        </w:rPr>
        <w:t>Основные стилистические направления в моде</w:t>
      </w:r>
      <w:r>
        <w:rPr>
          <w:rFonts w:ascii="Times New Roman" w:hAnsi="Times New Roman" w:cs="Times New Roman"/>
          <w:b/>
          <w:sz w:val="28"/>
          <w:szCs w:val="28"/>
        </w:rPr>
        <w:t xml:space="preserve"> (2часа)</w:t>
      </w:r>
      <w:r w:rsidRPr="00BC3FDB">
        <w:rPr>
          <w:rFonts w:ascii="Times New Roman" w:hAnsi="Times New Roman" w:cs="Times New Roman"/>
          <w:b/>
          <w:sz w:val="28"/>
          <w:szCs w:val="28"/>
        </w:rPr>
        <w:t>.</w:t>
      </w:r>
    </w:p>
    <w:p w:rsidR="001D7BB0" w:rsidRPr="001D7BB0" w:rsidRDefault="001D7BB0" w:rsidP="001D7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D7BB0">
        <w:rPr>
          <w:rFonts w:ascii="Times New Roman" w:hAnsi="Times New Roman" w:cs="Times New Roman"/>
          <w:sz w:val="28"/>
          <w:szCs w:val="28"/>
        </w:rPr>
        <w:t>еред</w:t>
      </w:r>
      <w:r>
        <w:rPr>
          <w:rFonts w:ascii="Times New Roman" w:hAnsi="Times New Roman" w:cs="Times New Roman"/>
          <w:sz w:val="28"/>
          <w:szCs w:val="28"/>
        </w:rPr>
        <w:t xml:space="preserve"> тем как приступи</w:t>
      </w:r>
      <w:r w:rsidR="00D86982">
        <w:rPr>
          <w:rFonts w:ascii="Times New Roman" w:hAnsi="Times New Roman" w:cs="Times New Roman"/>
          <w:sz w:val="28"/>
          <w:szCs w:val="28"/>
        </w:rPr>
        <w:t xml:space="preserve">ть к зачету,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определим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какому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цветотипу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 больше подходите. Для </w:t>
      </w:r>
      <w:r w:rsidR="00D86982">
        <w:rPr>
          <w:rFonts w:ascii="Times New Roman" w:hAnsi="Times New Roman" w:cs="Times New Roman"/>
          <w:sz w:val="28"/>
          <w:szCs w:val="28"/>
        </w:rPr>
        <w:t>этого изучите материал ниже.</w:t>
      </w:r>
    </w:p>
    <w:p w:rsidR="00D86982" w:rsidRPr="00D86982" w:rsidRDefault="001D7BB0" w:rsidP="00D8698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390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proofErr w:type="spellStart"/>
      <w:r w:rsidR="00D86982" w:rsidRPr="00D86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Цветотипы</w:t>
      </w:r>
      <w:proofErr w:type="spellEnd"/>
      <w:r w:rsidR="00D86982" w:rsidRPr="00D869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1D7BB0" w:rsidRPr="00937790" w:rsidRDefault="001D7BB0" w:rsidP="001D7BB0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377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Каждый человек может без особого труда определить, к какому цветовому типу он больше тяготеет. Проделайте подготовительную работу: приготовьте ткани, или платки, или косынки разных цветов, а также зеркало, стол и стул. </w:t>
      </w:r>
    </w:p>
    <w:p w:rsidR="001D7BB0" w:rsidRPr="00937790" w:rsidRDefault="001D7BB0" w:rsidP="001D7BB0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377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Завяжите плотно волосы лентой или марлей, снимите косметику с лица, затем прикладывайте по очереди платки или ткани разного цвета. </w:t>
      </w:r>
    </w:p>
    <w:p w:rsidR="001D7BB0" w:rsidRPr="00937790" w:rsidRDefault="001D7BB0" w:rsidP="001D7BB0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9377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Тона групп "Весна", "Осень" - теплые, и в тканях будут преобладать розовые, персиковые цвета и их оттенки, а также ярко-синий, оливковый, желто-охристый, травянисто-зеленый, лимонно-желтый.</w:t>
      </w:r>
      <w:proofErr w:type="gramEnd"/>
    </w:p>
    <w:p w:rsidR="001D7BB0" w:rsidRPr="00937790" w:rsidRDefault="001D7BB0" w:rsidP="001D7BB0">
      <w:pPr>
        <w:spacing w:after="0"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3779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 группе холодных относятся тона, близкие ко льду. Это - цвета "Зимы" и "Лета". Но часто, и они включают элементы теплых тонов.</w:t>
      </w:r>
    </w:p>
    <w:p w:rsidR="001D7BB0" w:rsidRPr="00937790" w:rsidRDefault="001D7BB0" w:rsidP="001D7BB0">
      <w:pPr>
        <w:spacing w:after="160" w:line="259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ЦВЕТОТИП «ЗИМА»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Этот тип внешности наиболее часто встречается в восточных странах. Носители этого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цветотипа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—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смуглокожие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брюнетки или глубокие шатенки. Цвет глаз — темно-карий. 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В зависимости от степени контраста цвета волос и кожи в «зиме» выделяют два подтипа — контрастный и неконтрастный. Для контрастной зимы характерны иссиня-черные, чаще прямые волосы, очень светлая, с голубоватыми прожилками кожа и прозрачно-голубые либо темно-карие глаза. Полная противоположность такому «морозному» варианту — неконтрастная зима: темные густые, часто вьющиеся волосы с шоколадным или медным отливом, оливково-серая кожа и карие либо зелено-карие глаза.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DE9B4" wp14:editId="120B7ED4">
            <wp:extent cx="1952625" cy="1704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D35B9" wp14:editId="3BD2E894">
            <wp:extent cx="2047875" cy="1704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313E99" wp14:editId="6D3B3C56">
            <wp:extent cx="2400300" cy="7048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69765" wp14:editId="0A6AC3C1">
            <wp:extent cx="2590800" cy="819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B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ЦВЕТОТИП «ЛЕТО»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7790">
        <w:rPr>
          <w:rFonts w:ascii="Times New Roman" w:eastAsia="Calibri" w:hAnsi="Times New Roman" w:cs="Times New Roman"/>
          <w:sz w:val="28"/>
          <w:szCs w:val="28"/>
        </w:rPr>
        <w:t>Летний</w:t>
      </w:r>
      <w:proofErr w:type="gram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, по наблюдениям специалистов, наиболее распространен среди россиянок. 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proofErr w:type="gramStart"/>
      <w:r w:rsidRPr="00937790">
        <w:rPr>
          <w:rFonts w:ascii="Times New Roman" w:eastAsia="Calibri" w:hAnsi="Times New Roman" w:cs="Times New Roman"/>
          <w:sz w:val="28"/>
          <w:szCs w:val="28"/>
        </w:rPr>
        <w:t>летнем</w:t>
      </w:r>
      <w:proofErr w:type="gram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цветотипе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большое значение имеет степень контрастности оттенков кожи и волос. Чем светлее кожа и темнее волосы, тем контрастнее будет «лето». Соответственно в нем выделяют три подтипа — контрастный, средний и неконтрастный.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У людей этого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цветотипа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русые либо пепельные волосы, серые, зеленые, водянисто-голубые или светло-карие глаза и светлая кожа — сероватая или оливковая, с близко расположенными сосудами и покраснениями.</w:t>
      </w: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47038" wp14:editId="22B1FB86">
            <wp:extent cx="2009775" cy="20002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AFBBA" wp14:editId="3D67E351">
            <wp:extent cx="1752600" cy="20002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85E9C" wp14:editId="6BA26BBF">
            <wp:extent cx="2447925" cy="6667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0C7FDD" wp14:editId="67921654">
            <wp:extent cx="2390775" cy="8286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"ЗИМА" и "ЛЕТО" – </w:t>
      </w:r>
      <w:proofErr w:type="gramStart"/>
      <w:r w:rsidRPr="00937790">
        <w:rPr>
          <w:rFonts w:ascii="Times New Roman" w:eastAsia="Calibri" w:hAnsi="Times New Roman" w:cs="Times New Roman"/>
          <w:sz w:val="28"/>
          <w:szCs w:val="28"/>
        </w:rPr>
        <w:t>ХОЛОДНЫЙ</w:t>
      </w:r>
      <w:proofErr w:type="gram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различия: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"ЗИМА" - </w:t>
      </w:r>
      <w:proofErr w:type="gramStart"/>
      <w:r w:rsidRPr="00937790">
        <w:rPr>
          <w:rFonts w:ascii="Times New Roman" w:eastAsia="Calibri" w:hAnsi="Times New Roman" w:cs="Times New Roman"/>
          <w:sz w:val="28"/>
          <w:szCs w:val="28"/>
        </w:rPr>
        <w:t>ТЕМНЫЙ</w:t>
      </w:r>
      <w:proofErr w:type="gramEnd"/>
      <w:r w:rsidRPr="00937790">
        <w:rPr>
          <w:rFonts w:ascii="Times New Roman" w:eastAsia="Calibri" w:hAnsi="Times New Roman" w:cs="Times New Roman"/>
          <w:sz w:val="28"/>
          <w:szCs w:val="28"/>
        </w:rPr>
        <w:t>, ЧИСТЫЙ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"ЛЕТО"- </w:t>
      </w:r>
      <w:proofErr w:type="gramStart"/>
      <w:r w:rsidRPr="00937790">
        <w:rPr>
          <w:rFonts w:ascii="Times New Roman" w:eastAsia="Calibri" w:hAnsi="Times New Roman" w:cs="Times New Roman"/>
          <w:sz w:val="28"/>
          <w:szCs w:val="28"/>
        </w:rPr>
        <w:t>СВЕТЛЫЙ</w:t>
      </w:r>
      <w:proofErr w:type="gramEnd"/>
      <w:r w:rsidRPr="00937790">
        <w:rPr>
          <w:rFonts w:ascii="Times New Roman" w:eastAsia="Calibri" w:hAnsi="Times New Roman" w:cs="Times New Roman"/>
          <w:sz w:val="28"/>
          <w:szCs w:val="28"/>
        </w:rPr>
        <w:t>, ПРИГЛУШЕННЫЙ</w:t>
      </w: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ЦВЕТОТИП «ВЕСНА»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Женщины </w:t>
      </w:r>
      <w:proofErr w:type="gramStart"/>
      <w:r w:rsidRPr="00937790">
        <w:rPr>
          <w:rFonts w:ascii="Times New Roman" w:eastAsia="Calibri" w:hAnsi="Times New Roman" w:cs="Times New Roman"/>
          <w:sz w:val="28"/>
          <w:szCs w:val="28"/>
        </w:rPr>
        <w:t>весеннего</w:t>
      </w:r>
      <w:proofErr w:type="gram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цветотипа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часто натуральные блондинки или светлые шатенки. 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Цвет волос имеет золотистый, «пшеничный» или янтарный отлив. 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Волосы слегка вьются, по структуре они тонкие и пушистые. 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Кожа светлая, полупрозрачная, персикового или молочного оттенка, мало подверженная воздействию солнечных лучей.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Глаза голубые, серые или светло-зеленые.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F7492" wp14:editId="50D7FFFF">
            <wp:extent cx="1914525" cy="2028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4B640" wp14:editId="43507C35">
            <wp:extent cx="1771650" cy="2286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>ЦВЕТОТИП «ОСЕНЬ»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37790">
        <w:rPr>
          <w:rFonts w:ascii="Times New Roman" w:eastAsia="Calibri" w:hAnsi="Times New Roman" w:cs="Times New Roman"/>
          <w:sz w:val="28"/>
          <w:szCs w:val="28"/>
        </w:rPr>
        <w:t>Осенний</w:t>
      </w:r>
      <w:proofErr w:type="gram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теплее весеннего. </w:t>
      </w:r>
    </w:p>
    <w:p w:rsidR="001D7BB0" w:rsidRPr="00937790" w:rsidRDefault="001D7BB0" w:rsidP="001D7BB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Если в «весне» тон задает желтизна, осень, в основном, красная. Для девушек этого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цветотипа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характерен зеленый, </w:t>
      </w:r>
      <w:proofErr w:type="spellStart"/>
      <w:r w:rsidRPr="00937790">
        <w:rPr>
          <w:rFonts w:ascii="Times New Roman" w:eastAsia="Calibri" w:hAnsi="Times New Roman" w:cs="Times New Roman"/>
          <w:sz w:val="28"/>
          <w:szCs w:val="28"/>
        </w:rPr>
        <w:t>янтарно</w:t>
      </w:r>
      <w:proofErr w:type="spellEnd"/>
      <w:r w:rsidRPr="00937790">
        <w:rPr>
          <w:rFonts w:ascii="Times New Roman" w:eastAsia="Calibri" w:hAnsi="Times New Roman" w:cs="Times New Roman"/>
          <w:sz w:val="28"/>
          <w:szCs w:val="28"/>
        </w:rPr>
        <w:t xml:space="preserve"> - или коньячно-карий цвет глаз и волосы всех оттенков рыжего — медного, каштанового, огненного, коричневого с красноватым отливом. По структуре волосы густые, эластичные, часто вьются. Кожа обычно бежевая, смуглая, с веснушками, на солнце реагирует болезненно — краснеет и воспаляется.</w:t>
      </w: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9D79F" wp14:editId="5191A47C">
            <wp:extent cx="1981200" cy="2447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00BF4" wp14:editId="0EB7777F">
            <wp:extent cx="2076450" cy="26670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B0" w:rsidRPr="00937790" w:rsidRDefault="001D7BB0" w:rsidP="001D7BB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6FED2C" wp14:editId="73EA8700">
            <wp:extent cx="2505075" cy="704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7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9F8EC" wp14:editId="3BDF3B32">
            <wp:extent cx="2533650" cy="8001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B0" w:rsidRPr="00937790" w:rsidRDefault="001D7BB0" w:rsidP="001D7BB0">
      <w:pPr>
        <w:rPr>
          <w:sz w:val="28"/>
          <w:szCs w:val="28"/>
        </w:rPr>
      </w:pPr>
    </w:p>
    <w:p w:rsidR="00B910FA" w:rsidRDefault="00B910FA"/>
    <w:sectPr w:rsidR="00B91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752D2"/>
    <w:multiLevelType w:val="hybridMultilevel"/>
    <w:tmpl w:val="258613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0C4"/>
    <w:rsid w:val="001D7BB0"/>
    <w:rsid w:val="00AA00C4"/>
    <w:rsid w:val="00B910FA"/>
    <w:rsid w:val="00D86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2023-12-13T05:56:00Z</dcterms:created>
  <dcterms:modified xsi:type="dcterms:W3CDTF">2023-12-13T06:10:00Z</dcterms:modified>
</cp:coreProperties>
</file>