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на оказание 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платных</w:t>
      </w:r>
      <w:proofErr w:type="gramEnd"/>
    </w:p>
    <w:p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услуг № _______</w:t>
      </w:r>
    </w:p>
    <w:p w:rsidR="00E9070C" w:rsidRPr="005406DE" w:rsidRDefault="00E9070C" w:rsidP="00E9070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70C" w:rsidRPr="005406DE" w:rsidRDefault="00E9070C" w:rsidP="00E9070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Зима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«___» ___________20__ г.                </w:t>
      </w:r>
    </w:p>
    <w:p w:rsidR="00E9070C" w:rsidRPr="005406DE" w:rsidRDefault="00E9070C" w:rsidP="00E9070C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 Иркутской области «Зиминский железнодорожный техникум», осуществляющее образовательную деятельность по образовательным программам среднего профессионального образования, именуемое в дальнейшем «Исполнитель», в лице  директора ______________________, действующего на основании Устава, с одной стороны, и__________________________________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9070C" w:rsidRPr="005406DE" w:rsidRDefault="00E9070C" w:rsidP="00E9070C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406D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(фамилия, имя, отчество (при наличии))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именуем_____ в дальнейшем «Заказчик», совместно именуемые Стороны, заключили настоящий Договор о нижеследующем:</w:t>
      </w:r>
    </w:p>
    <w:p w:rsidR="00E9070C" w:rsidRPr="005406DE" w:rsidRDefault="00E9070C" w:rsidP="00E9070C">
      <w:pPr>
        <w:numPr>
          <w:ilvl w:val="0"/>
          <w:numId w:val="2"/>
        </w:numPr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Договора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определяет права, обязанности и ответственность сторон по обучению Заказчика в Государственном бюджетном профессиональном образовательном учреждении Иркутской области «Зиминский железнодорожный техникум».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обязан: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Зачислить Заказчика на обучение в Государственное бюджетное профессиональное образовательное учреждение Иркутской области «Зиминский железнодорожный техникум»,  в 20____ году на ___ курс на заочную форму обучения, по направлению (специальности) ___________________________________, сроком  обучения  __________________, на базе среднего общего образования.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Заказчику предусмотренные выбранной образовательной программой условия ее освоения.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от Заказчика плату за образовательные услуги.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имеет право: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обработку персональных данных Заказчика в порядке, предусмотренном законодательством Российской Федерации и локальными нормативными актами Исполнителя;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изменения в учебный план в соответствии с локальными нормативными актами в пределах, установленных соответствующим образовательным стандартом.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обеспечения надлежащего предоставления услуг;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обязан своевременно приступить к учебным занятиям, овладевать знаниями, выполнять в установленные сроки все виды занятий, предусмотренные учебным планом и образовательными программами, соблюдать Устав техникума, Правила внутреннего распорядка.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Заказчика составляет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 (________________________) </w:t>
      </w:r>
      <w:proofErr w:type="gram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рублей, стоимость образовательных услуг за один курс обучения Заказчика составляет: _____________________ (________________________)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стоимости образовательных услуг, предусмотренных настоящим Договором, производится Заказчиком двумя равными платежами за каждый курс обучения до наступления текущего учебного периода: первый платеж до 15 сентября, второй платеж 15 марта. Расчетный период начинается с 01.09.20______ года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расчетным годом понимается период времени с 01 сентября по 30 июня. В случае невнесения платы за предстоящий текущий учебный период, Заказчик не допускается к выполнению промежуточных и итоговых аттестаций по дисциплинам и к итоговой государственной аттестации.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неисполнения Заказчиком п. 3.3.1. настоящего Договора, Исполнитель вправе в одностороннем порядке отказаться от исполнения настоящего Договора, что означает его расторжение и влечет отчисление Заказчика из техникума.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Заказчику академического отпуска оплата образовательных услуг за текущий год засчитывается Исполнителем при оплате года после выхода из академического отпуска.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Стипендиальное обеспечение и другие формы социальной поддержки Заказчика за счет средств бюджета Исполнителем не осуществляются.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Исполнителя и Заказчика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Прочие условия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действия договора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 </w:t>
      </w:r>
      <w:hyperlink r:id="rId6" w:anchor="7DO0K9" w:history="1">
        <w:r w:rsidRPr="005406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22 Правил оказания платных образовательных услуг</w:t>
        </w:r>
      </w:hyperlink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утвержденных </w:t>
      </w:r>
      <w:hyperlink r:id="rId7" w:anchor="64U0IK" w:history="1">
        <w:r w:rsidRPr="005406D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15.09.2020 года № 1441.</w:t>
        </w:r>
      </w:hyperlink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 настоящего Договора прекращается досрочно:</w:t>
      </w:r>
    </w:p>
    <w:p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proofErr w:type="spell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Закзчика</w:t>
      </w:r>
      <w:proofErr w:type="spell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 незаконное зачисление в образовательную организацию;</w:t>
      </w:r>
      <w:proofErr w:type="gramEnd"/>
    </w:p>
    <w:p w:rsidR="00E9070C" w:rsidRPr="005406DE" w:rsidRDefault="00E9070C" w:rsidP="00E9070C">
      <w:pPr>
        <w:tabs>
          <w:tab w:val="left" w:pos="0"/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приказа о зачислении Заказчика в техникум до даты издания приказа об окончании обучения или отчислении Заказчика из техникума.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Договор составлен в 2-х экземплярах, по одному для 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070C" w:rsidRPr="005406DE" w:rsidRDefault="00E9070C" w:rsidP="00E9070C">
      <w:pPr>
        <w:numPr>
          <w:ilvl w:val="2"/>
          <w:numId w:val="1"/>
        </w:numPr>
        <w:tabs>
          <w:tab w:val="left" w:pos="0"/>
          <w:tab w:val="left" w:pos="851"/>
          <w:tab w:val="left" w:pos="993"/>
        </w:tabs>
        <w:spacing w:after="24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E9070C" w:rsidRPr="005406DE" w:rsidRDefault="00E9070C" w:rsidP="00E9070C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подписании настоящего договора Заказчик ознакомлен </w:t>
      </w:r>
      <w:proofErr w:type="gramStart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лицензией на право осуществления образовательной деятельности: 38Л01 № 0002854 от 28.10.2015 г.</w:t>
      </w:r>
    </w:p>
    <w:p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свидетельством о государственной аккредитации: 38А01 № 0001214 от 14.12.2015 и приложениями к ним по выбранной профессии/ специальности;</w:t>
      </w:r>
    </w:p>
    <w:p w:rsidR="00E9070C" w:rsidRPr="005406DE" w:rsidRDefault="00E9070C" w:rsidP="00E9070C">
      <w:pPr>
        <w:tabs>
          <w:tab w:val="left" w:pos="0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Уставом техникума и Правилами внутреннего распорядка. </w:t>
      </w:r>
    </w:p>
    <w:p w:rsidR="00E9070C" w:rsidRPr="005406DE" w:rsidRDefault="00E9070C" w:rsidP="00E9070C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426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06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E9070C" w:rsidRPr="00E9070C" w:rsidTr="00C45732">
        <w:tc>
          <w:tcPr>
            <w:tcW w:w="5353" w:type="dxa"/>
          </w:tcPr>
          <w:p w:rsid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665383, Иркутская область, г. Зима, ул. Кирова, 12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ОГРН 1033800982445 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ИНН/КПП 3806009212/380601001</w:t>
            </w:r>
          </w:p>
          <w:p w:rsidR="00E9070C" w:rsidRPr="00E9070C" w:rsidRDefault="00E9070C" w:rsidP="00E90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УФК по Иркутской области (Минфин Иркутской области, ГБПОУ ИО ЗЖДТ, лицевой счет 80702030068)</w:t>
            </w:r>
          </w:p>
          <w:p w:rsidR="00E9070C" w:rsidRPr="00E9070C" w:rsidRDefault="00E9070C" w:rsidP="00E90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9070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9070C">
              <w:rPr>
                <w:rFonts w:ascii="Times New Roman" w:eastAsia="Times New Roman" w:hAnsi="Times New Roman" w:cs="Times New Roman"/>
              </w:rPr>
              <w:t>/счет 40601810850041002000</w:t>
            </w:r>
          </w:p>
          <w:p w:rsidR="00E9070C" w:rsidRPr="00E9070C" w:rsidRDefault="00E9070C" w:rsidP="00E90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Банк Отделение Иркутск БИК 042520001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070C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E9070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9070C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E9070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pu</w:t>
              </w:r>
              <w:r w:rsidRPr="00E9070C">
                <w:rPr>
                  <w:rFonts w:ascii="Times New Roman" w:eastAsia="Times New Roman" w:hAnsi="Times New Roman" w:cs="Times New Roman"/>
                </w:rPr>
                <w:t>-6@</w:t>
              </w:r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9070C">
                <w:rPr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E9070C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Контактные телефоны: 8(39554)7-21-70,7-21-31, 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7-21-71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 xml:space="preserve">Директор ГБПОУ ЗЖДТ  __________ ____________ </w:t>
            </w:r>
          </w:p>
          <w:p w:rsidR="00E9070C" w:rsidRPr="00E9070C" w:rsidRDefault="00E9070C" w:rsidP="00E9070C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«___» _______________ 20__ года</w:t>
            </w:r>
          </w:p>
        </w:tc>
        <w:tc>
          <w:tcPr>
            <w:tcW w:w="4111" w:type="dxa"/>
          </w:tcPr>
          <w:p w:rsid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9070C">
              <w:rPr>
                <w:rFonts w:ascii="Times New Roman" w:eastAsia="Times New Roman" w:hAnsi="Times New Roman" w:cs="Times New Roman"/>
              </w:rPr>
              <w:t>Заказчик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отчество)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(адрес регистрации)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(паспортные данные)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9070C">
              <w:rPr>
                <w:rFonts w:ascii="Times New Roman" w:eastAsia="Times New Roman" w:hAnsi="Times New Roman" w:cs="Times New Roman"/>
                <w:vertAlign w:val="superscript"/>
              </w:rPr>
              <w:t>(прочая контактная информация: телефон, адрес эл. почты)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Заказчик ____________ /______________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070C">
              <w:rPr>
                <w:rFonts w:ascii="Times New Roman" w:eastAsia="Times New Roman" w:hAnsi="Times New Roman" w:cs="Times New Roman"/>
              </w:rPr>
              <w:t>«___» _______________ 20__ года</w:t>
            </w: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70C" w:rsidRPr="00E9070C" w:rsidRDefault="00E9070C" w:rsidP="00E9070C">
            <w:pPr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0139" w:rsidRDefault="007A0139" w:rsidP="00E9070C"/>
    <w:sectPr w:rsidR="007A0139" w:rsidSect="00E907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9C5"/>
    <w:multiLevelType w:val="hybridMultilevel"/>
    <w:tmpl w:val="85F4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862"/>
    <w:multiLevelType w:val="multilevel"/>
    <w:tmpl w:val="A80C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0C"/>
    <w:rsid w:val="0019068D"/>
    <w:rsid w:val="002928CA"/>
    <w:rsid w:val="007A0139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C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9068D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8D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68D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8D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68D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68D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8CA"/>
    <w:rPr>
      <w:b/>
      <w:sz w:val="48"/>
      <w:szCs w:val="48"/>
    </w:rPr>
  </w:style>
  <w:style w:type="paragraph" w:styleId="a3">
    <w:name w:val="No Spacing"/>
    <w:uiPriority w:val="1"/>
    <w:qFormat/>
    <w:rsid w:val="002928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6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068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9068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068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068D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9068D"/>
    <w:rPr>
      <w:b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9068D"/>
    <w:pPr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19068D"/>
    <w:rPr>
      <w:b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9068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19068D"/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59"/>
    <w:rsid w:val="00E9070C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C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19068D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8D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68D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8D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068D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68D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8CA"/>
    <w:rPr>
      <w:b/>
      <w:sz w:val="48"/>
      <w:szCs w:val="48"/>
    </w:rPr>
  </w:style>
  <w:style w:type="paragraph" w:styleId="a3">
    <w:name w:val="No Spacing"/>
    <w:uiPriority w:val="1"/>
    <w:qFormat/>
    <w:rsid w:val="002928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06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068D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9068D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068D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068D"/>
    <w:rPr>
      <w:b/>
    </w:rPr>
  </w:style>
  <w:style w:type="character" w:customStyle="1" w:styleId="60">
    <w:name w:val="Заголовок 6 Знак"/>
    <w:basedOn w:val="a0"/>
    <w:link w:val="6"/>
    <w:uiPriority w:val="9"/>
    <w:semiHidden/>
    <w:rsid w:val="0019068D"/>
    <w:rPr>
      <w:b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19068D"/>
    <w:pPr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19068D"/>
    <w:rPr>
      <w:b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9068D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19068D"/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basedOn w:val="a1"/>
    <w:uiPriority w:val="59"/>
    <w:rsid w:val="00E9070C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-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99039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391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2024-04-17T08:09:00Z</dcterms:created>
  <dcterms:modified xsi:type="dcterms:W3CDTF">2024-04-17T08:13:00Z</dcterms:modified>
</cp:coreProperties>
</file>