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3E" w:rsidRPr="0014103E" w:rsidRDefault="0014103E" w:rsidP="0014103E">
      <w:pPr>
        <w:keepNext/>
        <w:widowControl/>
        <w:autoSpaceDE/>
        <w:autoSpaceDN/>
        <w:spacing w:before="240" w:after="60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Toc174111416"/>
      <w:r w:rsidRPr="001410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Приложение 3</w:t>
      </w:r>
      <w:bookmarkEnd w:id="0"/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  <w:proofErr w:type="gramStart"/>
      <w:r w:rsidRPr="0014103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к</w:t>
      </w:r>
      <w:proofErr w:type="gramEnd"/>
      <w:r w:rsidRPr="0014103E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 xml:space="preserve"> ПОП по специальности</w:t>
      </w:r>
    </w:p>
    <w:p w:rsidR="0014103E" w:rsidRPr="0014103E" w:rsidRDefault="0014103E" w:rsidP="0014103E">
      <w:pPr>
        <w:widowControl/>
        <w:autoSpaceDE/>
        <w:autoSpaceDN/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D0D0D"/>
          <w:lang w:eastAsia="ru-RU"/>
        </w:rPr>
      </w:pPr>
      <w:r w:rsidRPr="0014103E">
        <w:rPr>
          <w:rFonts w:ascii="Times New Roman" w:eastAsia="Times New Roman" w:hAnsi="Times New Roman" w:cs="Times New Roman"/>
          <w:b/>
          <w:bCs/>
          <w:color w:val="0D0D0D"/>
          <w:lang w:eastAsia="ru-RU"/>
        </w:rPr>
        <w:t>44.02.01 Дошкольное образование</w:t>
      </w: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p w:rsidR="0014103E" w:rsidRPr="00ED2FAB" w:rsidRDefault="0014103E" w:rsidP="0014103E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Cs/>
          <w:color w:val="0D0D0D"/>
          <w:kern w:val="32"/>
          <w:sz w:val="24"/>
          <w:szCs w:val="24"/>
          <w:lang w:eastAsia="x-none"/>
        </w:rPr>
      </w:pPr>
      <w:bookmarkStart w:id="1" w:name="_Toc174111417"/>
      <w:r w:rsidRPr="0014103E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РАБОЧАЯ ПРОГРАММА ВОСПИТАНИЯ</w:t>
      </w:r>
      <w:bookmarkEnd w:id="1"/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</w:p>
    <w:p w:rsidR="00ED2FAB" w:rsidRPr="0014103E" w:rsidRDefault="00ED2FAB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  <w:bookmarkStart w:id="2" w:name="_GoBack"/>
      <w:bookmarkEnd w:id="2"/>
    </w:p>
    <w:p w:rsidR="0014103E" w:rsidRPr="0014103E" w:rsidRDefault="0014103E" w:rsidP="0014103E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</w:pPr>
      <w:r w:rsidRPr="0014103E"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  <w:t>5</w:t>
      </w:r>
      <w:r w:rsidRPr="0014103E">
        <w:rPr>
          <w:rFonts w:ascii="Times New Roman" w:eastAsia="Times New Roman" w:hAnsi="Times New Roman" w:cs="Times New Roman"/>
          <w:b/>
          <w:iCs/>
          <w:color w:val="0D0D0D"/>
          <w:sz w:val="24"/>
          <w:szCs w:val="24"/>
          <w:lang w:eastAsia="ru-RU"/>
        </w:rPr>
        <w:t xml:space="preserve"> г.</w:t>
      </w:r>
    </w:p>
    <w:p w:rsidR="009B2F7D" w:rsidRPr="00F40295" w:rsidRDefault="003F2379" w:rsidP="00C571B5">
      <w:pPr>
        <w:pStyle w:val="1"/>
        <w:jc w:val="center"/>
        <w:rPr>
          <w:rFonts w:ascii="Times New Roman" w:hAnsi="Times New Roman" w:cs="Times New Roman"/>
        </w:rPr>
      </w:pPr>
      <w:r w:rsidRPr="00F40295">
        <w:rPr>
          <w:rFonts w:ascii="Times New Roman" w:hAnsi="Times New Roman" w:cs="Times New Roman"/>
        </w:rPr>
        <w:lastRenderedPageBreak/>
        <w:t>СОДЕРЖАНИЕ</w:t>
      </w:r>
    </w:p>
    <w:p w:rsidR="00C806F5" w:rsidRPr="007B6FF7" w:rsidRDefault="00C806F5" w:rsidP="00C806F5">
      <w:pPr>
        <w:pStyle w:val="1"/>
        <w:spacing w:before="0"/>
        <w:ind w:left="0" w:right="3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55"/>
        <w:gridCol w:w="820"/>
      </w:tblGrid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20" w:type="dxa"/>
          </w:tcPr>
          <w:p w:rsidR="00C806F5" w:rsidRPr="007B6FF7" w:rsidRDefault="0081388D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РАЗДЕЛ 1. ЦЕЛЕВОЙ</w:t>
            </w:r>
          </w:p>
        </w:tc>
        <w:tc>
          <w:tcPr>
            <w:tcW w:w="820" w:type="dxa"/>
          </w:tcPr>
          <w:p w:rsidR="00C806F5" w:rsidRPr="007B6FF7" w:rsidRDefault="00ED4DD6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8877DE">
            <w:pPr>
              <w:pStyle w:val="a5"/>
              <w:numPr>
                <w:ilvl w:val="1"/>
                <w:numId w:val="31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Цель и задачи воспитания обучающихся</w:t>
            </w:r>
          </w:p>
        </w:tc>
        <w:tc>
          <w:tcPr>
            <w:tcW w:w="820" w:type="dxa"/>
          </w:tcPr>
          <w:p w:rsidR="00C806F5" w:rsidRPr="007B6FF7" w:rsidRDefault="00ED4DD6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8877DE">
            <w:pPr>
              <w:pStyle w:val="a5"/>
              <w:numPr>
                <w:ilvl w:val="1"/>
                <w:numId w:val="31"/>
              </w:numPr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Направления воспитания</w:t>
            </w:r>
          </w:p>
        </w:tc>
        <w:tc>
          <w:tcPr>
            <w:tcW w:w="820" w:type="dxa"/>
          </w:tcPr>
          <w:p w:rsidR="00C806F5" w:rsidRPr="007B6FF7" w:rsidRDefault="00937875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1.3. Целевые ориентиры воспитания</w:t>
            </w:r>
          </w:p>
        </w:tc>
        <w:tc>
          <w:tcPr>
            <w:tcW w:w="820" w:type="dxa"/>
          </w:tcPr>
          <w:p w:rsidR="00C806F5" w:rsidRPr="007B6FF7" w:rsidRDefault="003C3A81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73293E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СОДЕРЖАТЕЛЬНЫЙ</w:t>
            </w:r>
          </w:p>
        </w:tc>
        <w:tc>
          <w:tcPr>
            <w:tcW w:w="820" w:type="dxa"/>
          </w:tcPr>
          <w:p w:rsidR="00C806F5" w:rsidRPr="007B6FF7" w:rsidRDefault="00F62317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2.1. Уклад образовательной организации, реализующей программы СПО</w:t>
            </w:r>
          </w:p>
        </w:tc>
        <w:tc>
          <w:tcPr>
            <w:tcW w:w="820" w:type="dxa"/>
          </w:tcPr>
          <w:p w:rsidR="00C806F5" w:rsidRPr="007B6FF7" w:rsidRDefault="00A167B2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2.2. Воспитательные модули: виды, формы, содержание воспитательной деятельности</w:t>
            </w:r>
          </w:p>
        </w:tc>
        <w:tc>
          <w:tcPr>
            <w:tcW w:w="820" w:type="dxa"/>
          </w:tcPr>
          <w:p w:rsidR="00C806F5" w:rsidRPr="007B6FF7" w:rsidRDefault="00A167B2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РАЗДЕЛ 3. ОРГАНИЗАЦИОННЫЙ</w:t>
            </w:r>
          </w:p>
        </w:tc>
        <w:tc>
          <w:tcPr>
            <w:tcW w:w="820" w:type="dxa"/>
          </w:tcPr>
          <w:p w:rsidR="00C806F5" w:rsidRPr="007B6FF7" w:rsidRDefault="00BC44EA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3.1. Кадровое обеспечение</w:t>
            </w:r>
          </w:p>
        </w:tc>
        <w:tc>
          <w:tcPr>
            <w:tcW w:w="820" w:type="dxa"/>
          </w:tcPr>
          <w:p w:rsidR="00C806F5" w:rsidRPr="007B6FF7" w:rsidRDefault="00BC44EA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3.2. Нормативно-методическое обеспечение</w:t>
            </w:r>
          </w:p>
        </w:tc>
        <w:tc>
          <w:tcPr>
            <w:tcW w:w="820" w:type="dxa"/>
          </w:tcPr>
          <w:p w:rsidR="00C806F5" w:rsidRPr="007B6FF7" w:rsidRDefault="00284E5D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3.3. Требования к условиям работы с обучающимися с особыми образовательными потребностями</w:t>
            </w:r>
          </w:p>
        </w:tc>
        <w:tc>
          <w:tcPr>
            <w:tcW w:w="820" w:type="dxa"/>
          </w:tcPr>
          <w:p w:rsidR="00C806F5" w:rsidRPr="007B6FF7" w:rsidRDefault="00E45D54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EB5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Система поощрения профессиональной успешности и проявлений активной жизненной позиции обучающихся</w:t>
            </w:r>
          </w:p>
        </w:tc>
        <w:tc>
          <w:tcPr>
            <w:tcW w:w="820" w:type="dxa"/>
          </w:tcPr>
          <w:p w:rsidR="00C806F5" w:rsidRPr="007B6FF7" w:rsidRDefault="00545E2A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3.5. Анализ воспитательного процесса</w:t>
            </w:r>
          </w:p>
        </w:tc>
        <w:tc>
          <w:tcPr>
            <w:tcW w:w="820" w:type="dxa"/>
          </w:tcPr>
          <w:p w:rsidR="00C806F5" w:rsidRPr="007B6FF7" w:rsidRDefault="00192A29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Приложение 1. Примерный календарный план воспитательной работы</w:t>
            </w:r>
          </w:p>
        </w:tc>
        <w:tc>
          <w:tcPr>
            <w:tcW w:w="820" w:type="dxa"/>
          </w:tcPr>
          <w:p w:rsidR="00C806F5" w:rsidRPr="007B6FF7" w:rsidRDefault="00883121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</w:tr>
      <w:tr w:rsidR="00C806F5" w:rsidRPr="007B6FF7" w:rsidTr="00C806F5">
        <w:tc>
          <w:tcPr>
            <w:tcW w:w="8755" w:type="dxa"/>
          </w:tcPr>
          <w:p w:rsidR="00C806F5" w:rsidRPr="007B6FF7" w:rsidRDefault="00C806F5" w:rsidP="00C80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Приложение 2. Примерная рабочая программа воспитания п</w:t>
            </w:r>
            <w:r w:rsidR="005A6D5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профессии/специальности</w:t>
            </w:r>
          </w:p>
        </w:tc>
        <w:tc>
          <w:tcPr>
            <w:tcW w:w="820" w:type="dxa"/>
          </w:tcPr>
          <w:p w:rsidR="00C806F5" w:rsidRPr="007B6FF7" w:rsidRDefault="00C806F5" w:rsidP="00C806F5">
            <w:pPr>
              <w:pStyle w:val="1"/>
              <w:spacing w:before="0"/>
              <w:ind w:left="0" w:right="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806F5" w:rsidRPr="007B6FF7" w:rsidRDefault="00C806F5" w:rsidP="00C806F5">
      <w:pPr>
        <w:pStyle w:val="1"/>
        <w:spacing w:before="0"/>
        <w:ind w:left="0" w:right="3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3" w:name="_TOC_250010"/>
    </w:p>
    <w:p w:rsidR="009B2F7D" w:rsidRPr="004B509D" w:rsidRDefault="003F2379" w:rsidP="00C806F5">
      <w:pPr>
        <w:pStyle w:val="1"/>
        <w:spacing w:before="0"/>
        <w:ind w:left="0" w:right="3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B509D">
        <w:rPr>
          <w:rFonts w:ascii="Times New Roman" w:hAnsi="Times New Roman" w:cs="Times New Roman"/>
          <w:sz w:val="24"/>
          <w:szCs w:val="24"/>
        </w:rPr>
        <w:t xml:space="preserve">ПОЯСНИТЕЛЬНАЯ </w:t>
      </w:r>
      <w:bookmarkEnd w:id="3"/>
      <w:r w:rsidRPr="004B509D">
        <w:rPr>
          <w:rFonts w:ascii="Times New Roman" w:hAnsi="Times New Roman" w:cs="Times New Roman"/>
          <w:sz w:val="24"/>
          <w:szCs w:val="24"/>
        </w:rPr>
        <w:t>ЗАПИСКА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Рабочая программа воспитания разработана для государственного бюджетного профессионального образовательного учреждения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 (далее – Техникум), реализующего программы среднего профессионального образования, (далее – Программа) направлена на формирование гражданина страны:</w:t>
      </w:r>
    </w:p>
    <w:p w:rsidR="009B2F7D" w:rsidRPr="007B6FF7" w:rsidRDefault="003F2379" w:rsidP="008877DE">
      <w:pPr>
        <w:pStyle w:val="a5"/>
        <w:numPr>
          <w:ilvl w:val="0"/>
          <w:numId w:val="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разделяющего традиционные российские ценности, проявляющего гражданско-патриотическую позицию, готового к защите Родины;</w:t>
      </w:r>
    </w:p>
    <w:p w:rsidR="009B2F7D" w:rsidRPr="007B6FF7" w:rsidRDefault="003F2379" w:rsidP="008877DE">
      <w:pPr>
        <w:pStyle w:val="a5"/>
        <w:numPr>
          <w:ilvl w:val="0"/>
          <w:numId w:val="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общества;</w:t>
      </w:r>
    </w:p>
    <w:p w:rsidR="009B2F7D" w:rsidRPr="007B6FF7" w:rsidRDefault="003F2379" w:rsidP="008877DE">
      <w:pPr>
        <w:pStyle w:val="a5"/>
        <w:numPr>
          <w:ilvl w:val="0"/>
          <w:numId w:val="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готового к созданию крепкой семьи и рождению детей.</w:t>
      </w:r>
    </w:p>
    <w:p w:rsidR="003F2379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Рабочая программа воспитания образовательной организации, реализующей программы СПО, (далее – Рабочая программа) является обязательной частью образовательной программы Техникума, реализующего программы СПО, и предназначена для планирования и организации системной воспитательной деятельности.</w:t>
      </w:r>
    </w:p>
    <w:p w:rsidR="003F2379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Рабочая программа разработана и утверждена с участием коллегиальных органов управления организацией (в том числе педагогического совета, совета обучающихся, совета родителей); реализуется в единстве аудиторной, внеаудиторной и практической (учебные и производственные практики) деятельности, осуществляемой совместно с другими участниками образовательных отношений, социальными партнёрами.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Рабочая программа сохраняет преемственность по отношению к достижению воспитательных целей общего (среднего) образования.</w:t>
      </w:r>
    </w:p>
    <w:p w:rsidR="003F2379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Программа разработана с учётом:</w:t>
      </w:r>
    </w:p>
    <w:p w:rsidR="003F2379" w:rsidRPr="007B6FF7" w:rsidRDefault="003F2379" w:rsidP="008877DE">
      <w:pPr>
        <w:pStyle w:val="a3"/>
        <w:numPr>
          <w:ilvl w:val="0"/>
          <w:numId w:val="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Конституции Российской Федерации (принята всенародным голосованием 12.12.1993г. с изменениями, одобренными в ходе общероссийского образования 01.07.2020г.);</w:t>
      </w:r>
    </w:p>
    <w:p w:rsidR="003F2379" w:rsidRPr="007B6FF7" w:rsidRDefault="003F2379" w:rsidP="008877DE">
      <w:pPr>
        <w:pStyle w:val="a3"/>
        <w:numPr>
          <w:ilvl w:val="0"/>
          <w:numId w:val="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>Федерального закона от 29.12.2012г. №273-ФЗ «Об образовании в Российской Федерации»;</w:t>
      </w:r>
    </w:p>
    <w:p w:rsidR="003F2379" w:rsidRPr="007B6FF7" w:rsidRDefault="003F2379" w:rsidP="008877DE">
      <w:pPr>
        <w:pStyle w:val="a3"/>
        <w:numPr>
          <w:ilvl w:val="0"/>
          <w:numId w:val="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Стратегии развития воспитания в Российской Федерации на период до 2025 года (утверждена распоряжением Правительства Российской Федерации от 29.05.2015г. №996-р) и Плана мероприятий по её реализации в 2021 – 2025 годах (утвержден распоряжением Правительства Российской Федерации от 12.11.2020г. №2945-р);</w:t>
      </w:r>
    </w:p>
    <w:p w:rsidR="003F2379" w:rsidRPr="007B6FF7" w:rsidRDefault="003F2379" w:rsidP="008877DE">
      <w:pPr>
        <w:pStyle w:val="a3"/>
        <w:numPr>
          <w:ilvl w:val="0"/>
          <w:numId w:val="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 (утверждена Указом Президента Российской Федерации от 02.07.2021г. №400);</w:t>
      </w:r>
    </w:p>
    <w:p w:rsidR="003F2379" w:rsidRPr="007B6FF7" w:rsidRDefault="003F2379" w:rsidP="008877DE">
      <w:pPr>
        <w:pStyle w:val="a3"/>
        <w:numPr>
          <w:ilvl w:val="0"/>
          <w:numId w:val="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09.11.2022г. №809);</w:t>
      </w:r>
    </w:p>
    <w:p w:rsidR="003F2379" w:rsidRPr="007B6FF7" w:rsidRDefault="003F2379" w:rsidP="008877DE">
      <w:pPr>
        <w:pStyle w:val="a3"/>
        <w:numPr>
          <w:ilvl w:val="0"/>
          <w:numId w:val="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России от 24.08.2022г. №762;</w:t>
      </w:r>
    </w:p>
    <w:p w:rsidR="009B2F7D" w:rsidRPr="007B6FF7" w:rsidRDefault="003F2379" w:rsidP="008877DE">
      <w:pPr>
        <w:pStyle w:val="a3"/>
        <w:numPr>
          <w:ilvl w:val="0"/>
          <w:numId w:val="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 среднего профессионального образования.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 план воспитательной работы.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Структура Программы является инвариантной, т.е. при разработке рабочей программы она сохраняется в неизменном виде.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Содержание рабочей программы включает инвариантный компонент, представленный в Программе, и вариативный компонент, определяемый </w:t>
      </w:r>
      <w:r w:rsidR="00D42505" w:rsidRPr="007B6FF7">
        <w:rPr>
          <w:rFonts w:ascii="Times New Roman" w:hAnsi="Times New Roman" w:cs="Times New Roman"/>
          <w:sz w:val="24"/>
          <w:szCs w:val="24"/>
        </w:rPr>
        <w:t>Техникумом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Содержание подразделов 1.1. «Цель и задачи воспитания обучающихся», 1.2.«Направления воспитания» и пункта 1.3.1 подраздела 1.3 «Инвариантные целевые ориентиры» является инвариантным </w:t>
      </w:r>
      <w:r w:rsidR="00D42505" w:rsidRPr="007B6FF7">
        <w:rPr>
          <w:rFonts w:ascii="Times New Roman" w:hAnsi="Times New Roman" w:cs="Times New Roman"/>
          <w:sz w:val="24"/>
          <w:szCs w:val="24"/>
        </w:rPr>
        <w:t xml:space="preserve">и </w:t>
      </w:r>
      <w:r w:rsidRPr="007B6FF7">
        <w:rPr>
          <w:rFonts w:ascii="Times New Roman" w:hAnsi="Times New Roman" w:cs="Times New Roman"/>
          <w:sz w:val="24"/>
          <w:szCs w:val="24"/>
        </w:rPr>
        <w:t>определяется ключевыми нормативными документами и един</w:t>
      </w:r>
      <w:r w:rsidR="00D42505" w:rsidRPr="007B6FF7">
        <w:rPr>
          <w:rFonts w:ascii="Times New Roman" w:hAnsi="Times New Roman" w:cs="Times New Roman"/>
          <w:sz w:val="24"/>
          <w:szCs w:val="24"/>
        </w:rPr>
        <w:t>о</w:t>
      </w:r>
      <w:r w:rsidRPr="007B6FF7">
        <w:rPr>
          <w:rFonts w:ascii="Times New Roman" w:hAnsi="Times New Roman" w:cs="Times New Roman"/>
          <w:sz w:val="24"/>
          <w:szCs w:val="24"/>
        </w:rPr>
        <w:t xml:space="preserve"> для всех образовательных организаций.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Содержание остальных подразделов рабочей программы является вариативным и формируется исходя из условий функционирования </w:t>
      </w:r>
      <w:r w:rsidR="00D42505" w:rsidRPr="007B6FF7">
        <w:rPr>
          <w:rFonts w:ascii="Times New Roman" w:hAnsi="Times New Roman" w:cs="Times New Roman"/>
          <w:sz w:val="24"/>
          <w:szCs w:val="24"/>
        </w:rPr>
        <w:t>Техникума</w:t>
      </w:r>
      <w:r w:rsidRPr="007B6FF7">
        <w:rPr>
          <w:rFonts w:ascii="Times New Roman" w:hAnsi="Times New Roman" w:cs="Times New Roman"/>
          <w:sz w:val="24"/>
          <w:szCs w:val="24"/>
        </w:rPr>
        <w:t xml:space="preserve"> с опорой на содержание соответствующих подразделов Программы.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Специфика воспитательной деятельности по конкретной профессии/специальности, определяемая ФГОС СПО, отражается в приложениях к рабочей программе и оформляется в соответствии с рекомендациями. Количество приложений к рабочей программе определяется количеством реализуемых образовательных программ по профессиям/специальностям в </w:t>
      </w:r>
      <w:r w:rsidR="008959F0" w:rsidRPr="007B6FF7">
        <w:rPr>
          <w:rFonts w:ascii="Times New Roman" w:hAnsi="Times New Roman" w:cs="Times New Roman"/>
          <w:sz w:val="24"/>
          <w:szCs w:val="24"/>
        </w:rPr>
        <w:t>Техникуме</w:t>
      </w:r>
      <w:r w:rsidRPr="007B6FF7">
        <w:rPr>
          <w:rFonts w:ascii="Times New Roman" w:hAnsi="Times New Roman" w:cs="Times New Roman"/>
          <w:sz w:val="24"/>
          <w:szCs w:val="24"/>
        </w:rPr>
        <w:t>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Пояснительная записка не является частью Программы.</w:t>
      </w:r>
    </w:p>
    <w:p w:rsidR="008959F0" w:rsidRPr="007B6FF7" w:rsidRDefault="008959F0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4B509D" w:rsidRDefault="003F2379" w:rsidP="00C806F5">
      <w:pPr>
        <w:pStyle w:val="1"/>
        <w:spacing w:before="0"/>
        <w:ind w:left="0" w:right="3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_250009"/>
      <w:r w:rsidRPr="004B509D">
        <w:rPr>
          <w:rFonts w:ascii="Times New Roman" w:hAnsi="Times New Roman" w:cs="Times New Roman"/>
          <w:sz w:val="24"/>
          <w:szCs w:val="24"/>
        </w:rPr>
        <w:t xml:space="preserve">РАЗДЕЛ 1. </w:t>
      </w:r>
      <w:bookmarkEnd w:id="4"/>
      <w:r w:rsidRPr="004B509D">
        <w:rPr>
          <w:rFonts w:ascii="Times New Roman" w:hAnsi="Times New Roman" w:cs="Times New Roman"/>
          <w:sz w:val="24"/>
          <w:szCs w:val="24"/>
        </w:rPr>
        <w:t>ЦЕЛЕВОЙ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 и осуществляетс</w:t>
      </w:r>
      <w:r w:rsidR="008959F0" w:rsidRPr="007B6FF7">
        <w:rPr>
          <w:rFonts w:ascii="Times New Roman" w:hAnsi="Times New Roman" w:cs="Times New Roman"/>
          <w:sz w:val="24"/>
          <w:szCs w:val="24"/>
        </w:rPr>
        <w:t>я</w:t>
      </w:r>
      <w:r w:rsidRPr="007B6FF7">
        <w:rPr>
          <w:rFonts w:ascii="Times New Roman" w:hAnsi="Times New Roman" w:cs="Times New Roman"/>
          <w:sz w:val="24"/>
          <w:szCs w:val="24"/>
        </w:rPr>
        <w:t xml:space="preserve"> в соответствии с приоритетами государственной политики в сфере воспитания.</w:t>
      </w:r>
    </w:p>
    <w:p w:rsidR="008959F0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части воспитании являются педагогические работник</w:t>
      </w:r>
      <w:r w:rsidR="008959F0" w:rsidRPr="007B6FF7">
        <w:rPr>
          <w:rFonts w:ascii="Times New Roman" w:hAnsi="Times New Roman" w:cs="Times New Roman"/>
          <w:sz w:val="24"/>
          <w:szCs w:val="24"/>
        </w:rPr>
        <w:t>и профессиональной образователь</w:t>
      </w:r>
      <w:r w:rsidRPr="007B6FF7">
        <w:rPr>
          <w:rFonts w:ascii="Times New Roman" w:hAnsi="Times New Roman" w:cs="Times New Roman"/>
          <w:sz w:val="24"/>
          <w:szCs w:val="24"/>
        </w:rPr>
        <w:t xml:space="preserve">ной организации, обучающиеся, родители (законные представители) несовершеннолетних обучающихся </w:t>
      </w:r>
      <w:r w:rsidR="008959F0" w:rsidRPr="007B6FF7"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 учреждения Иркутской области «</w:t>
      </w:r>
      <w:proofErr w:type="spellStart"/>
      <w:r w:rsidR="008959F0"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="008959F0"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</w:t>
      </w:r>
      <w:r w:rsidRPr="007B6FF7">
        <w:rPr>
          <w:rFonts w:ascii="Times New Roman" w:hAnsi="Times New Roman" w:cs="Times New Roman"/>
          <w:sz w:val="24"/>
          <w:szCs w:val="24"/>
        </w:rPr>
        <w:t>.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несовершеннолетних обучающихся имеют преимущественное право на воспитание своих детей.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8959F0" w:rsidP="00C806F5">
      <w:pPr>
        <w:pStyle w:val="1"/>
        <w:tabs>
          <w:tab w:val="left" w:pos="1085"/>
        </w:tabs>
        <w:spacing w:before="0"/>
        <w:ind w:left="709" w:right="3"/>
        <w:rPr>
          <w:rFonts w:ascii="Times New Roman" w:hAnsi="Times New Roman" w:cs="Times New Roman"/>
          <w:b w:val="0"/>
          <w:sz w:val="24"/>
          <w:szCs w:val="24"/>
        </w:rPr>
      </w:pPr>
      <w:bookmarkStart w:id="5" w:name="_TOC_250008"/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 xml:space="preserve">Цель и задачи воспитания </w:t>
      </w:r>
      <w:bookmarkEnd w:id="5"/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обучающихся</w:t>
      </w:r>
    </w:p>
    <w:p w:rsidR="008959F0" w:rsidRPr="007B6FF7" w:rsidRDefault="008959F0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 w:rsidRPr="007B6FF7">
        <w:rPr>
          <w:rFonts w:ascii="Times New Roman" w:hAnsi="Times New Roman" w:cs="Times New Roman"/>
          <w:b/>
          <w:sz w:val="24"/>
          <w:szCs w:val="24"/>
        </w:rPr>
        <w:t>цель воспитания</w:t>
      </w:r>
      <w:r w:rsidRPr="007B6FF7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Задачи воспитания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9B2F7D" w:rsidRPr="007B6FF7" w:rsidRDefault="003F2379" w:rsidP="008877DE">
      <w:pPr>
        <w:pStyle w:val="a5"/>
        <w:numPr>
          <w:ilvl w:val="0"/>
          <w:numId w:val="5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:rsidR="009B2F7D" w:rsidRPr="007B6FF7" w:rsidRDefault="003F2379" w:rsidP="008877DE">
      <w:pPr>
        <w:pStyle w:val="a5"/>
        <w:numPr>
          <w:ilvl w:val="0"/>
          <w:numId w:val="5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формирование и развитие осознанного позитивного отношения к ценностям, нормам и правил</w:t>
      </w:r>
      <w:r w:rsidR="008959F0" w:rsidRPr="007B6FF7">
        <w:rPr>
          <w:rFonts w:ascii="Times New Roman" w:hAnsi="Times New Roman" w:cs="Times New Roman"/>
          <w:sz w:val="24"/>
          <w:szCs w:val="24"/>
        </w:rPr>
        <w:t>ам поведения, принятым в россий</w:t>
      </w:r>
      <w:r w:rsidRPr="007B6FF7">
        <w:rPr>
          <w:rFonts w:ascii="Times New Roman" w:hAnsi="Times New Roman" w:cs="Times New Roman"/>
          <w:sz w:val="24"/>
          <w:szCs w:val="24"/>
        </w:rPr>
        <w:t>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:rsidR="009B2F7D" w:rsidRPr="007B6FF7" w:rsidRDefault="003F2379" w:rsidP="008877DE">
      <w:pPr>
        <w:pStyle w:val="a5"/>
        <w:numPr>
          <w:ilvl w:val="0"/>
          <w:numId w:val="5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:rsidR="009B2F7D" w:rsidRPr="007B6FF7" w:rsidRDefault="003F2379" w:rsidP="008877DE">
      <w:pPr>
        <w:pStyle w:val="a5"/>
        <w:numPr>
          <w:ilvl w:val="0"/>
          <w:numId w:val="5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государства;</w:t>
      </w:r>
    </w:p>
    <w:p w:rsidR="009B2F7D" w:rsidRPr="007B6FF7" w:rsidRDefault="003F2379" w:rsidP="008877DE">
      <w:pPr>
        <w:pStyle w:val="a5"/>
        <w:numPr>
          <w:ilvl w:val="0"/>
          <w:numId w:val="5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подготовка к созданию семьи и рождению детей.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8959F0" w:rsidP="00C806F5">
      <w:pPr>
        <w:pStyle w:val="1"/>
        <w:tabs>
          <w:tab w:val="left" w:pos="1155"/>
        </w:tabs>
        <w:spacing w:before="0"/>
        <w:ind w:right="3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6" w:name="_TOC_250007"/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1.2.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 xml:space="preserve">Направления </w:t>
      </w:r>
      <w:bookmarkEnd w:id="6"/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воспитания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гражданское воспитание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патриотическое воспитание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эстетическое воспитание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профессионально-трудовое воспитание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</w:t>
      </w:r>
      <w:r w:rsidRPr="007B6FF7">
        <w:rPr>
          <w:rFonts w:ascii="Times New Roman" w:hAnsi="Times New Roman" w:cs="Times New Roman"/>
          <w:sz w:val="24"/>
          <w:szCs w:val="24"/>
        </w:rPr>
        <w:lastRenderedPageBreak/>
        <w:t>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экологическое воспитание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9B2F7D" w:rsidRPr="007B6FF7" w:rsidRDefault="003F2379" w:rsidP="008877DE">
      <w:pPr>
        <w:pStyle w:val="a5"/>
        <w:numPr>
          <w:ilvl w:val="0"/>
          <w:numId w:val="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ценности научного познания </w:t>
      </w:r>
      <w:r w:rsidR="008959F0" w:rsidRPr="007B6FF7">
        <w:rPr>
          <w:rFonts w:ascii="Times New Roman" w:hAnsi="Times New Roman" w:cs="Times New Roman"/>
          <w:sz w:val="24"/>
          <w:szCs w:val="24"/>
        </w:rPr>
        <w:t>–</w:t>
      </w:r>
      <w:r w:rsidRPr="007B6FF7">
        <w:rPr>
          <w:rFonts w:ascii="Times New Roman" w:hAnsi="Times New Roman" w:cs="Times New Roman"/>
          <w:sz w:val="24"/>
          <w:szCs w:val="24"/>
        </w:rP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8959F0" w:rsidP="00C806F5">
      <w:pPr>
        <w:pStyle w:val="1"/>
        <w:tabs>
          <w:tab w:val="left" w:pos="993"/>
        </w:tabs>
        <w:spacing w:before="0"/>
        <w:ind w:left="709" w:right="3"/>
        <w:rPr>
          <w:rFonts w:ascii="Times New Roman" w:hAnsi="Times New Roman" w:cs="Times New Roman"/>
          <w:b w:val="0"/>
          <w:sz w:val="24"/>
          <w:szCs w:val="24"/>
        </w:rPr>
      </w:pPr>
      <w:bookmarkStart w:id="7" w:name="_TOC_250006"/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1.3.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 xml:space="preserve">Целевые ориентиры </w:t>
      </w:r>
      <w:bookmarkEnd w:id="7"/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воспитания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8959F0" w:rsidP="00C806F5">
      <w:pPr>
        <w:pStyle w:val="a5"/>
        <w:tabs>
          <w:tab w:val="left" w:pos="1928"/>
        </w:tabs>
        <w:spacing w:before="0"/>
        <w:ind w:left="709" w:right="3" w:firstLine="0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1.3.1. </w:t>
      </w:r>
      <w:r w:rsidR="003F2379" w:rsidRPr="007B6FF7">
        <w:rPr>
          <w:rFonts w:ascii="Times New Roman" w:hAnsi="Times New Roman" w:cs="Times New Roman"/>
          <w:sz w:val="24"/>
          <w:szCs w:val="24"/>
        </w:rPr>
        <w:t>Инвариантные целевые ориентиры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09.11.2022г. №809)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29.12.2012г. №273-ФЗ</w:t>
      </w:r>
      <w:r w:rsidR="009C766D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 (в ред. Федерального закона от 31.07.2020г. №304-ФЗ)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Инвариантные целевые ориентиры воспитания соотносятся с общими компетенциями, формирование которых является результатом освоения программ подготовки специалистов среднего звена </w:t>
      </w:r>
      <w:r w:rsidR="00EC09C8" w:rsidRPr="007B6FF7">
        <w:rPr>
          <w:rFonts w:ascii="Times New Roman" w:hAnsi="Times New Roman" w:cs="Times New Roman"/>
          <w:sz w:val="24"/>
          <w:szCs w:val="24"/>
        </w:rPr>
        <w:t xml:space="preserve">и квалифицированных рабочих и служащих </w:t>
      </w:r>
      <w:r w:rsidRPr="007B6FF7">
        <w:rPr>
          <w:rFonts w:ascii="Times New Roman" w:hAnsi="Times New Roman" w:cs="Times New Roman"/>
          <w:sz w:val="24"/>
          <w:szCs w:val="24"/>
        </w:rPr>
        <w:t>в соответствии с требованиями ФГОС СПО: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использовать современные средства поиска, анализа</w:t>
      </w:r>
      <w:r w:rsidR="00DD2EE2">
        <w:rPr>
          <w:rFonts w:ascii="Times New Roman" w:hAnsi="Times New Roman" w:cs="Times New Roman"/>
          <w:sz w:val="24"/>
          <w:szCs w:val="24"/>
        </w:rPr>
        <w:t xml:space="preserve">, </w:t>
      </w:r>
      <w:r w:rsidRPr="007B6FF7">
        <w:rPr>
          <w:rFonts w:ascii="Times New Roman" w:hAnsi="Times New Roman" w:cs="Times New Roman"/>
          <w:sz w:val="24"/>
          <w:szCs w:val="24"/>
        </w:rPr>
        <w:t>интерпретации</w:t>
      </w:r>
      <w:r w:rsidR="00E16738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информации и информационные технологии для выполнения задач профессиональной деятельности (ОК 02);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:rsidR="0009328A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эффективно взаимодействовать и работать в коллективе и команде (ОК 04);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:rsidR="009B2F7D" w:rsidRPr="007B6FF7" w:rsidRDefault="003F2379" w:rsidP="008877DE">
      <w:pPr>
        <w:pStyle w:val="a5"/>
        <w:numPr>
          <w:ilvl w:val="0"/>
          <w:numId w:val="7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пользоваться профессиональной документацией на государственном и иностранном языке (ОК 09).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Инвариантные целевые ориентиры воспитания выпускников образовательной организации, реализующей программы СПО</w:t>
      </w:r>
    </w:p>
    <w:p w:rsidR="009C766D" w:rsidRPr="007B6FF7" w:rsidRDefault="009C766D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Normal"/>
        <w:tblW w:w="9575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Целевые ориентиры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</w:tr>
      <w:tr w:rsidR="009B2F7D" w:rsidRPr="007B6FF7" w:rsidTr="009C766D">
        <w:trPr>
          <w:trHeight w:val="3774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Осознанно выражающий свою российскую гражданскую принадлежность (идентичность)</w:t>
            </w:r>
            <w:r w:rsidR="009C766D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в поликультурном, многонациональном и многоконфессиональном российском обществе, в мировом сообществе.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программах)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</w:tr>
      <w:tr w:rsidR="009B2F7D" w:rsidRPr="007B6FF7" w:rsidTr="009C766D">
        <w:trPr>
          <w:trHeight w:val="186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</w:tr>
      <w:tr w:rsidR="009B2F7D" w:rsidRPr="007B6FF7" w:rsidTr="009C766D">
        <w:trPr>
          <w:trHeight w:val="2918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</w:tr>
      <w:tr w:rsidR="009B2F7D" w:rsidRPr="007B6FF7" w:rsidTr="009C766D">
        <w:trPr>
          <w:trHeight w:val="206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B2F7D" w:rsidRPr="007B6FF7" w:rsidTr="00033F25">
        <w:trPr>
          <w:trHeight w:val="416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Понимающий и выражающий в практической деятельности понимание ценности жизни, здоровья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и безопасности, значение личных усилий в сохранении и укреплении своего здоровья и здоровья других людей.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в изменяющихся условиях (профессиональных, социальных, информационных, природных), эффективно действовать в чрезвычайных ситуациях.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Использующий средства физической культуры для сохранения и укрепления здоровья в процессе профессиональной деятельности и поддержания необходимого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 физической подготовленности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Профессионально-трудовое воспитание</w:t>
            </w:r>
          </w:p>
        </w:tc>
      </w:tr>
      <w:tr w:rsidR="009B2F7D" w:rsidRPr="007B6FF7" w:rsidTr="00EC09C8">
        <w:trPr>
          <w:trHeight w:val="84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</w:tr>
      <w:tr w:rsidR="009B2F7D" w:rsidRPr="007B6FF7" w:rsidTr="009C766D">
        <w:trPr>
          <w:trHeight w:val="2461"/>
        </w:trPr>
        <w:tc>
          <w:tcPr>
            <w:tcW w:w="9575" w:type="dxa"/>
          </w:tcPr>
          <w:p w:rsidR="009B2F7D" w:rsidRPr="007B6FF7" w:rsidRDefault="003F2379" w:rsidP="002125B3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r w:rsidR="002125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за действия в природной среде.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9B2F7D" w:rsidRPr="007B6FF7" w:rsidTr="009C766D">
        <w:trPr>
          <w:trHeight w:val="291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</w:tr>
      <w:tr w:rsidR="009B2F7D" w:rsidRPr="007B6FF7" w:rsidTr="009C766D">
        <w:trPr>
          <w:trHeight w:val="3374"/>
        </w:trPr>
        <w:tc>
          <w:tcPr>
            <w:tcW w:w="9575" w:type="dxa"/>
          </w:tcPr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9B2F7D" w:rsidRPr="007B6FF7" w:rsidRDefault="003F2379" w:rsidP="00C806F5">
            <w:pPr>
              <w:pStyle w:val="TableParagraph"/>
              <w:ind w:left="198" w:right="107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EC09C8" w:rsidP="00C806F5">
      <w:pPr>
        <w:pStyle w:val="a5"/>
        <w:tabs>
          <w:tab w:val="left" w:pos="1999"/>
        </w:tabs>
        <w:spacing w:before="0"/>
        <w:ind w:left="709" w:right="3" w:firstLine="0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1.3.2. </w:t>
      </w:r>
      <w:r w:rsidR="003F2379" w:rsidRPr="007B6FF7">
        <w:rPr>
          <w:rFonts w:ascii="Times New Roman" w:hAnsi="Times New Roman" w:cs="Times New Roman"/>
          <w:sz w:val="24"/>
          <w:szCs w:val="24"/>
        </w:rPr>
        <w:t>Вариативные целевые ориентиры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EC09C8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357D">
        <w:rPr>
          <w:rFonts w:ascii="Times New Roman" w:hAnsi="Times New Roman" w:cs="Times New Roman"/>
          <w:sz w:val="24"/>
          <w:szCs w:val="24"/>
        </w:rPr>
        <w:t>Вариативные целевые ориентиры воспитания формулируются с учётом этнокультурных и региональных особенностей, состава и направленности реализуемых образовательных программ СПО, особенностей конкретной образовательной организации, условий образовательной деятельности с учётом организационно-правовой формы, учредителя, режима работы</w:t>
      </w:r>
      <w:r w:rsidR="00EC09C8" w:rsidRPr="00B8357D">
        <w:rPr>
          <w:rFonts w:ascii="Times New Roman" w:hAnsi="Times New Roman" w:cs="Times New Roman"/>
          <w:sz w:val="24"/>
          <w:szCs w:val="24"/>
        </w:rPr>
        <w:t>,</w:t>
      </w:r>
      <w:r w:rsidR="00EC09C8" w:rsidRPr="007B6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09C8" w:rsidRPr="007B6FF7">
        <w:rPr>
          <w:rFonts w:ascii="Times New Roman" w:hAnsi="Times New Roman" w:cs="Times New Roman"/>
          <w:sz w:val="24"/>
          <w:szCs w:val="24"/>
        </w:rPr>
        <w:t>соотносятся с профессиональными компетенциями, формирование которых является результатом освоения программ подготовки специалистов среднего звена и квалифицированных рабочих и служащих в соответствии с требованиями ФГОС СПО:</w:t>
      </w:r>
    </w:p>
    <w:p w:rsidR="00EC09C8" w:rsidRPr="007B6FF7" w:rsidRDefault="00EC09C8" w:rsidP="00B8357D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- формирование профессиональных компетенций в соответствии с программами подготовки специалистов среднего звена и квалифицированных рабочих и служащих;</w:t>
      </w:r>
    </w:p>
    <w:p w:rsidR="00EC09C8" w:rsidRPr="0009328A" w:rsidRDefault="00EC09C8" w:rsidP="00C806F5">
      <w:pPr>
        <w:ind w:right="3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B2F7D" w:rsidRPr="0009328A" w:rsidRDefault="003F2379" w:rsidP="00C806F5">
      <w:pPr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328A">
        <w:rPr>
          <w:rFonts w:ascii="Times New Roman" w:hAnsi="Times New Roman" w:cs="Times New Roman"/>
          <w:bCs/>
          <w:sz w:val="24"/>
          <w:szCs w:val="24"/>
        </w:rPr>
        <w:t>Вариативные целевые ориентиры воспитания</w:t>
      </w:r>
    </w:p>
    <w:p w:rsidR="009B2F7D" w:rsidRPr="0009328A" w:rsidRDefault="009B2F7D" w:rsidP="00C806F5">
      <w:pPr>
        <w:pStyle w:val="a3"/>
        <w:ind w:right="3"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c"/>
        <w:tblW w:w="9575" w:type="dxa"/>
        <w:tblLook w:val="04A0" w:firstRow="1" w:lastRow="0" w:firstColumn="1" w:lastColumn="0" w:noHBand="0" w:noVBand="1"/>
      </w:tblPr>
      <w:tblGrid>
        <w:gridCol w:w="9575"/>
      </w:tblGrid>
      <w:tr w:rsidR="004F00DD" w:rsidRPr="0009328A" w:rsidTr="004F00DD">
        <w:tc>
          <w:tcPr>
            <w:tcW w:w="9575" w:type="dxa"/>
          </w:tcPr>
          <w:p w:rsidR="004F00DD" w:rsidRPr="0009328A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28A">
              <w:rPr>
                <w:rFonts w:ascii="Times New Roman" w:hAnsi="Times New Roman" w:cs="Times New Roman"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4F00DD" w:rsidRPr="0009328A" w:rsidTr="004F00DD">
        <w:tc>
          <w:tcPr>
            <w:tcW w:w="9575" w:type="dxa"/>
          </w:tcPr>
          <w:p w:rsidR="004F00DD" w:rsidRPr="0009328A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28A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Осознающий себя членом общества на региональном и локальном уровнях, имеющим представление об Иркутской области как субъекте Российской Федерации, роли региона в жизни страны.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Принимающий и понимающий цели и задачи социально-экономического развития Сибирского региона, готовый работать на их достижение, стремящийся к повышению конкурентоспособности Иркутской области в национальном и мировом масштабах.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Осознающий единство пространства Сибири как единой среды обитания всех населяющих ее национальностей и народов, определяющей общность их исторических судеб; уважающий религиозные убеждения и традиции народов, проживающих на территории Иркутской области.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навыки позитивной социально-культурной деятельности по развитию молодежного самоуправления (молодежные правительства, парламенты, студенческие советы, профсоюзные коллективы и др.), качества гармонично развитого молодого человека, его профессиональных и творческих достижений.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Сохраняющий и укрепляющий лучшие традиции, существующие в техникуме, российском </w:t>
            </w:r>
            <w:r w:rsidR="00161FB2" w:rsidRPr="007B6FF7">
              <w:rPr>
                <w:rFonts w:ascii="Times New Roman" w:hAnsi="Times New Roman" w:cs="Times New Roman"/>
                <w:sz w:val="24"/>
                <w:szCs w:val="24"/>
              </w:rPr>
              <w:t>движении детей и молодежи «Движение первых», студенческом сообществе.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09328A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28A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Патриотическое, физическое, интеллектуальное и духовное развитие личности студента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дисциплинированности.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09328A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328A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 воспитание</w:t>
            </w:r>
          </w:p>
        </w:tc>
      </w:tr>
      <w:tr w:rsidR="004F00DD" w:rsidRPr="007B6FF7" w:rsidTr="004F00DD">
        <w:tc>
          <w:tcPr>
            <w:tcW w:w="9575" w:type="dxa"/>
          </w:tcPr>
          <w:p w:rsidR="00161FB2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неприятие и предупреждающий социально опасное поведение окружающих.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Стремящийся к саморазвитию и самосовершенствованию, мотивированный к обучению, принимающий активное участие в социально-значимой деятельности на местном и региональном уровнях.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  <w:p w:rsidR="00161FB2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Сопричастный к сохранению, преумножению и трансляции культурных традиций и ценностей многонационального российского государства</w:t>
            </w:r>
            <w:r w:rsidR="00161FB2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и Иркутской области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F6231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31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Эстетическое воспитание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7B6FF7" w:rsidRDefault="00161FB2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понимание и ценность народного творчества, художественной культуры, искусства, музыки народов, проживающих на территории Иркутской области.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F6231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3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Физическое воспитание, формирование культуры здоровья и эмоционального </w:t>
            </w:r>
            <w:r w:rsidR="009536D0" w:rsidRPr="00F62317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F62317">
              <w:rPr>
                <w:rFonts w:ascii="Times New Roman" w:hAnsi="Times New Roman" w:cs="Times New Roman"/>
                <w:bCs/>
                <w:sz w:val="24"/>
                <w:szCs w:val="24"/>
              </w:rPr>
              <w:t>лагополучия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 культуры здоровья на основе воспитания психологически здоровой, физически развитой и социально-адаптированной личности.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F6231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31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Профессионально-трудовое воспитание</w:t>
            </w:r>
          </w:p>
        </w:tc>
      </w:tr>
      <w:tr w:rsidR="009536D0" w:rsidRPr="007B6FF7" w:rsidTr="009536D0">
        <w:trPr>
          <w:trHeight w:val="5529"/>
        </w:trPr>
        <w:tc>
          <w:tcPr>
            <w:tcW w:w="9575" w:type="dxa"/>
          </w:tcPr>
          <w:p w:rsidR="009536D0" w:rsidRPr="007B6FF7" w:rsidRDefault="009536D0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</w:t>
            </w:r>
          </w:p>
          <w:p w:rsidR="009536D0" w:rsidRPr="007B6FF7" w:rsidRDefault="009536D0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неопределенности, сотрудничать для их достижения в профессиональной деятельности.</w:t>
            </w:r>
          </w:p>
          <w:p w:rsidR="009536D0" w:rsidRPr="007B6FF7" w:rsidRDefault="009536D0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жизнестойкость.</w:t>
            </w:r>
          </w:p>
          <w:p w:rsidR="009536D0" w:rsidRPr="007B6FF7" w:rsidRDefault="009536D0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Открытый к текущим и перспективным изменениям в мире труда и профессий.</w:t>
            </w:r>
          </w:p>
          <w:p w:rsidR="009536D0" w:rsidRPr="007B6FF7" w:rsidRDefault="009536D0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Способный к трудовой профессиональной деятельности как к возможности участия в решении личных, региональных, общественных, государственных, общенациональных проблем.</w:t>
            </w:r>
          </w:p>
          <w:p w:rsidR="009536D0" w:rsidRPr="007B6FF7" w:rsidRDefault="009536D0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Демонстрирующий уровень подготовки, соответствующий современным стандартам и передовым технологиям, потребностям регионального рынка и цифровой экономики.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2C1BC1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BC1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Экологическое воспитание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эмоционально-ценностное отношение к природным богатствам </w:t>
            </w:r>
            <w:r w:rsidR="009536D0" w:rsidRPr="007B6FF7">
              <w:rPr>
                <w:rFonts w:ascii="Times New Roman" w:hAnsi="Times New Roman" w:cs="Times New Roman"/>
                <w:sz w:val="24"/>
                <w:szCs w:val="24"/>
              </w:rPr>
              <w:t>Сибири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, их сохранению и рациональному природопользованию.</w:t>
            </w:r>
          </w:p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студента, направленной на гуманистическое</w:t>
            </w:r>
            <w:r w:rsidR="009536D0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отношение к природе, членам общества, воспитание здорового и безопасного образа жизни.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2C1BC1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1BC1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Ценности научного познания</w:t>
            </w:r>
          </w:p>
        </w:tc>
      </w:tr>
      <w:tr w:rsidR="004F00DD" w:rsidRPr="007B6FF7" w:rsidTr="004F00DD">
        <w:tc>
          <w:tcPr>
            <w:tcW w:w="9575" w:type="dxa"/>
          </w:tcPr>
          <w:p w:rsidR="004F00DD" w:rsidRPr="007B6FF7" w:rsidRDefault="004F00DD" w:rsidP="00C806F5">
            <w:pPr>
              <w:pStyle w:val="TableParagraph"/>
              <w:ind w:left="86" w:right="145" w:firstLine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Способный использовать различные цифровые средства и умения, позволяющие во взаимодействии с другими людьми достигать поставленных целей в цифровой среде.</w:t>
            </w:r>
          </w:p>
        </w:tc>
      </w:tr>
    </w:tbl>
    <w:p w:rsidR="004F00DD" w:rsidRPr="007B6FF7" w:rsidRDefault="004F00D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4B509D" w:rsidRDefault="003F2379" w:rsidP="00C806F5">
      <w:pPr>
        <w:pStyle w:val="1"/>
        <w:spacing w:before="0"/>
        <w:ind w:left="0" w:right="3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_250005"/>
      <w:r w:rsidRPr="004B509D">
        <w:rPr>
          <w:rFonts w:ascii="Times New Roman" w:hAnsi="Times New Roman" w:cs="Times New Roman"/>
          <w:sz w:val="24"/>
          <w:szCs w:val="24"/>
        </w:rPr>
        <w:t xml:space="preserve">РАЗДЕЛ 2. </w:t>
      </w:r>
      <w:bookmarkEnd w:id="8"/>
      <w:r w:rsidRPr="004B509D">
        <w:rPr>
          <w:rFonts w:ascii="Times New Roman" w:hAnsi="Times New Roman" w:cs="Times New Roman"/>
          <w:sz w:val="24"/>
          <w:szCs w:val="24"/>
        </w:rPr>
        <w:t>СОДЕРЖАТЕЛЬНЫЙ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i/>
          <w:sz w:val="24"/>
          <w:szCs w:val="24"/>
        </w:rPr>
      </w:pPr>
    </w:p>
    <w:p w:rsidR="009B2F7D" w:rsidRPr="007B6FF7" w:rsidRDefault="009536D0" w:rsidP="00C806F5">
      <w:pPr>
        <w:pStyle w:val="1"/>
        <w:tabs>
          <w:tab w:val="left" w:pos="1141"/>
        </w:tabs>
        <w:spacing w:before="0"/>
        <w:ind w:left="709" w:right="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2.</w:t>
      </w:r>
      <w:r w:rsidR="00A167B2">
        <w:rPr>
          <w:rFonts w:ascii="Times New Roman" w:hAnsi="Times New Roman" w:cs="Times New Roman"/>
          <w:b w:val="0"/>
          <w:sz w:val="24"/>
          <w:szCs w:val="24"/>
        </w:rPr>
        <w:t>1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Уклад образовательной организации, реализующей программы СПО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 – старейшее учебное заведение Саяно-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региона. В октябре 2022 года Техникум отметил 90-летие своего существования.</w:t>
      </w:r>
    </w:p>
    <w:p w:rsidR="00360E0A" w:rsidRPr="007B6FF7" w:rsidRDefault="00360E0A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Техникум расположен в городе Зима. По данным территориального органа Федеральной службы государственной статистики по Иркутской области численность населения на 01.01.2021г. составляет 30 515 чел. Последние десять лет наблюдается отток жителей из города в крупные города и другие регионы страны.</w:t>
      </w:r>
    </w:p>
    <w:p w:rsidR="00360E0A" w:rsidRPr="007B6FF7" w:rsidRDefault="00360E0A" w:rsidP="00C806F5">
      <w:pPr>
        <w:pStyle w:val="a3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общей численности населения города численность трудовых ресурсов – 19,8 тыс. человек (64,8%). Из общей численности трудовых ресурсов занято в экономике – 10,1 тыс. чел. (51,0%), в т.ч. на предприятиях и организациях города – 7,8 тыс. чел.</w:t>
      </w:r>
    </w:p>
    <w:p w:rsidR="00360E0A" w:rsidRPr="007B6FF7" w:rsidRDefault="00360E0A" w:rsidP="00C806F5">
      <w:pPr>
        <w:pStyle w:val="a3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Экономический потенциал города формируется за счет отраслей:</w:t>
      </w:r>
    </w:p>
    <w:p w:rsidR="00360E0A" w:rsidRPr="007B6FF7" w:rsidRDefault="00360E0A" w:rsidP="008877DE">
      <w:pPr>
        <w:pStyle w:val="a5"/>
        <w:numPr>
          <w:ilvl w:val="0"/>
          <w:numId w:val="10"/>
        </w:numPr>
        <w:tabs>
          <w:tab w:val="left" w:pos="993"/>
        </w:tabs>
        <w:spacing w:before="0"/>
        <w:ind w:left="0" w:right="34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транспорта и связи – на 50,5%;</w:t>
      </w:r>
    </w:p>
    <w:p w:rsidR="00360E0A" w:rsidRPr="007B6FF7" w:rsidRDefault="00360E0A" w:rsidP="008877DE">
      <w:pPr>
        <w:pStyle w:val="a5"/>
        <w:numPr>
          <w:ilvl w:val="0"/>
          <w:numId w:val="10"/>
        </w:numPr>
        <w:tabs>
          <w:tab w:val="left" w:pos="993"/>
        </w:tabs>
        <w:spacing w:before="0"/>
        <w:ind w:left="0" w:right="34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торговли – на 24,5%;</w:t>
      </w:r>
    </w:p>
    <w:p w:rsidR="00360E0A" w:rsidRPr="007B6FF7" w:rsidRDefault="00360E0A" w:rsidP="008877DE">
      <w:pPr>
        <w:pStyle w:val="a5"/>
        <w:numPr>
          <w:ilvl w:val="0"/>
          <w:numId w:val="10"/>
        </w:numPr>
        <w:tabs>
          <w:tab w:val="left" w:pos="993"/>
        </w:tabs>
        <w:spacing w:before="0"/>
        <w:ind w:left="0" w:right="34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производства и распределения электроэнергии, газа и воды – 11,3%,</w:t>
      </w:r>
    </w:p>
    <w:p w:rsidR="00360E0A" w:rsidRPr="007B6FF7" w:rsidRDefault="00360E0A" w:rsidP="008877DE">
      <w:pPr>
        <w:pStyle w:val="a5"/>
        <w:numPr>
          <w:ilvl w:val="0"/>
          <w:numId w:val="10"/>
        </w:numPr>
        <w:tabs>
          <w:tab w:val="left" w:pos="993"/>
        </w:tabs>
        <w:spacing w:before="0"/>
        <w:ind w:left="0" w:right="34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обрабатывающих производств – 8,4%;</w:t>
      </w:r>
    </w:p>
    <w:p w:rsidR="00360E0A" w:rsidRPr="007B6FF7" w:rsidRDefault="00360E0A" w:rsidP="008877DE">
      <w:pPr>
        <w:pStyle w:val="a5"/>
        <w:numPr>
          <w:ilvl w:val="0"/>
          <w:numId w:val="10"/>
        </w:numPr>
        <w:tabs>
          <w:tab w:val="left" w:pos="993"/>
        </w:tabs>
        <w:spacing w:before="0"/>
        <w:ind w:left="0" w:right="34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строительства – 0,4%;</w:t>
      </w:r>
    </w:p>
    <w:p w:rsidR="00360E0A" w:rsidRPr="007B6FF7" w:rsidRDefault="00360E0A" w:rsidP="008877DE">
      <w:pPr>
        <w:pStyle w:val="a5"/>
        <w:numPr>
          <w:ilvl w:val="0"/>
          <w:numId w:val="10"/>
        </w:numPr>
        <w:tabs>
          <w:tab w:val="left" w:pos="993"/>
        </w:tabs>
        <w:spacing w:before="0"/>
        <w:ind w:left="0" w:right="34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прочих отраслей – 4,9%.</w:t>
      </w:r>
    </w:p>
    <w:p w:rsidR="00360E0A" w:rsidRPr="007B6FF7" w:rsidRDefault="00360E0A" w:rsidP="00C806F5">
      <w:pPr>
        <w:pStyle w:val="a3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Ведущим сектором экономики муниципального образования является железнодорожный транспорт, представленный рядом структурных подразделений ВСЖД – филиала ОАО «Российские железные дороги»: железнодорожная станция Зима, ремонтное локомотивное депо, эксплуатационное локомотивное депо, вагонное ремонтное депо, эксплуатационное вагонное депо,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дистанция пути,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дистанция сигнализации и связи, Иркутский региональный центр связи ВСЖД, Иркутский отдел материально-технического обеспечения ОАО «РЖД».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B6FF7">
        <w:rPr>
          <w:rFonts w:ascii="Times New Roman" w:hAnsi="Times New Roman" w:cs="Times New Roman"/>
          <w:bCs/>
          <w:sz w:val="24"/>
          <w:szCs w:val="24"/>
        </w:rPr>
        <w:t xml:space="preserve">История </w:t>
      </w:r>
      <w:r w:rsidR="004950E8">
        <w:rPr>
          <w:rFonts w:ascii="Times New Roman" w:hAnsi="Times New Roman" w:cs="Times New Roman"/>
          <w:bCs/>
          <w:sz w:val="24"/>
          <w:szCs w:val="24"/>
        </w:rPr>
        <w:t>техникума</w:t>
      </w:r>
      <w:r w:rsidRPr="007B6FF7">
        <w:rPr>
          <w:rFonts w:ascii="Times New Roman" w:hAnsi="Times New Roman" w:cs="Times New Roman"/>
          <w:bCs/>
          <w:sz w:val="24"/>
          <w:szCs w:val="24"/>
        </w:rPr>
        <w:t xml:space="preserve"> началась в 1932г. В этом году </w:t>
      </w:r>
      <w:r w:rsidRPr="007B6FF7">
        <w:rPr>
          <w:rFonts w:ascii="Times New Roman" w:hAnsi="Times New Roman" w:cs="Times New Roman"/>
          <w:sz w:val="24"/>
          <w:szCs w:val="24"/>
        </w:rPr>
        <w:t xml:space="preserve">на базе транспортной школы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локомотивного депо было открыто фабрично-заводское ученичество (ФЗУ).</w:t>
      </w:r>
      <w:r w:rsidRPr="007B6FF7">
        <w:rPr>
          <w:rFonts w:ascii="Times New Roman" w:hAnsi="Times New Roman" w:cs="Times New Roman"/>
          <w:iCs/>
          <w:sz w:val="24"/>
          <w:szCs w:val="24"/>
        </w:rPr>
        <w:t xml:space="preserve"> ФЗУ вело подготовку помощников машиниста паровозов, кузнецов, кочегаров, котельщиков для новой транссибирской магистрали.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iCs/>
          <w:sz w:val="24"/>
          <w:szCs w:val="24"/>
        </w:rPr>
        <w:t xml:space="preserve">В 1940 году ФЗУ было переименовано в железнодорожное училище №1 (ЖУ №1). На его базе велась </w:t>
      </w:r>
      <w:r w:rsidRPr="007B6FF7">
        <w:rPr>
          <w:rFonts w:ascii="Times New Roman" w:hAnsi="Times New Roman" w:cs="Times New Roman"/>
          <w:sz w:val="24"/>
          <w:szCs w:val="24"/>
        </w:rPr>
        <w:t>подготовка квалифицированных рабочих железнодорожного транспорта – помощников машинистов, слесарей по ремонту паровозов и вагонов, котельщиков, бригадиров по ремонту пути и других рабочих сложных профессий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 1963 года училище стало городским профессионально-техническим училищем №6 (ГПТУ №6). В 2015 году ОГБОУ НПО ПУ №6 переименовано в Государственное бюджетное профессиональное образовательное учреждение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 (распоряжение министерства образования Иркутской области от 21.05.2915г. №442-мр).</w:t>
      </w:r>
    </w:p>
    <w:p w:rsidR="00360E0A" w:rsidRPr="007B6FF7" w:rsidRDefault="00360E0A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настоящее время Техникум готовит квалифицированные кадры для предприятий ОАО «РЖД», а также социальной и жилищно-коммунальной сфер региона. Выпускники Техникума вносят значительный вклад в развитие экономики города, района и области.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 xml:space="preserve">Миссия Техникума: </w:t>
      </w:r>
      <w:r w:rsidRPr="007B6FF7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 – инновационное образовательное учреждение с развивающейся культурно-образовательной средой, обеспечивающее подготовку конкурентноспособных, востребованных на рынке труда квалифицированных рабочих кадров и специалистов для предприятий железной дороги в Сибирском регионе, в области жилищно-коммунального хозяйства муниципалитета и социально-бытовой сферы.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>Техникум создает условия для профессионального самоопределения и дальнейшей социализации молодежи и работающего населения.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В Техникуме обучается </w:t>
      </w:r>
      <w:r w:rsidR="00AE41BC">
        <w:rPr>
          <w:rFonts w:ascii="Times New Roman" w:hAnsi="Times New Roman" w:cs="Times New Roman"/>
          <w:sz w:val="24"/>
          <w:szCs w:val="24"/>
        </w:rPr>
        <w:t>77</w:t>
      </w:r>
      <w:r w:rsidR="00EC7DE5">
        <w:rPr>
          <w:rFonts w:ascii="Times New Roman" w:hAnsi="Times New Roman" w:cs="Times New Roman"/>
          <w:sz w:val="24"/>
          <w:szCs w:val="24"/>
        </w:rPr>
        <w:t>9</w:t>
      </w:r>
      <w:r w:rsidRPr="007B6FF7">
        <w:rPr>
          <w:rFonts w:ascii="Times New Roman" w:hAnsi="Times New Roman" w:cs="Times New Roman"/>
          <w:sz w:val="24"/>
          <w:szCs w:val="24"/>
        </w:rPr>
        <w:t xml:space="preserve"> студентов, реализуется 1</w:t>
      </w:r>
      <w:r w:rsidR="00AE41BC">
        <w:rPr>
          <w:rFonts w:ascii="Times New Roman" w:hAnsi="Times New Roman" w:cs="Times New Roman"/>
          <w:sz w:val="24"/>
          <w:szCs w:val="24"/>
        </w:rPr>
        <w:t>0</w:t>
      </w:r>
      <w:r w:rsidRPr="007B6FF7">
        <w:rPr>
          <w:rFonts w:ascii="Times New Roman" w:hAnsi="Times New Roman" w:cs="Times New Roman"/>
          <w:sz w:val="24"/>
          <w:szCs w:val="24"/>
        </w:rPr>
        <w:t xml:space="preserve"> образовательных программ среднего профессионального образования по </w:t>
      </w:r>
      <w:r w:rsidR="00AA7D7A">
        <w:rPr>
          <w:rFonts w:ascii="Times New Roman" w:hAnsi="Times New Roman" w:cs="Times New Roman"/>
          <w:sz w:val="24"/>
          <w:szCs w:val="24"/>
        </w:rPr>
        <w:t>4</w:t>
      </w:r>
      <w:r w:rsidRPr="007B6FF7">
        <w:rPr>
          <w:rFonts w:ascii="Times New Roman" w:hAnsi="Times New Roman" w:cs="Times New Roman"/>
          <w:sz w:val="24"/>
          <w:szCs w:val="24"/>
        </w:rPr>
        <w:t xml:space="preserve"> укрупненным группам профессий и специальностей.</w:t>
      </w:r>
    </w:p>
    <w:p w:rsidR="00DE2781" w:rsidRPr="007B6FF7" w:rsidRDefault="00DE2781" w:rsidP="00C806F5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>Подготовка специалистов среднего звена</w:t>
      </w:r>
      <w:r w:rsidRPr="007B6FF7">
        <w:rPr>
          <w:rFonts w:ascii="Times New Roman" w:hAnsi="Times New Roman" w:cs="Times New Roman"/>
          <w:sz w:val="24"/>
          <w:szCs w:val="24"/>
        </w:rPr>
        <w:t xml:space="preserve"> осуществляется по </w:t>
      </w:r>
      <w:r w:rsidR="00AE41BC">
        <w:rPr>
          <w:rFonts w:ascii="Times New Roman" w:hAnsi="Times New Roman" w:cs="Times New Roman"/>
          <w:sz w:val="24"/>
          <w:szCs w:val="24"/>
        </w:rPr>
        <w:t>4</w:t>
      </w:r>
      <w:r w:rsidRPr="007B6FF7">
        <w:rPr>
          <w:rFonts w:ascii="Times New Roman" w:hAnsi="Times New Roman" w:cs="Times New Roman"/>
          <w:sz w:val="24"/>
          <w:szCs w:val="24"/>
        </w:rPr>
        <w:t xml:space="preserve"> специальностям базовой подготовки:</w:t>
      </w:r>
    </w:p>
    <w:p w:rsidR="00DE2781" w:rsidRPr="007B6FF7" w:rsidRDefault="00DE2781" w:rsidP="008877DE">
      <w:pPr>
        <w:pStyle w:val="a5"/>
        <w:widowControl/>
        <w:numPr>
          <w:ilvl w:val="0"/>
          <w:numId w:val="9"/>
        </w:numPr>
        <w:tabs>
          <w:tab w:val="left" w:pos="993"/>
        </w:tabs>
        <w:adjustRightInd w:val="0"/>
        <w:spacing w:before="0"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23.02.01 Организация перевозок и управления на транспорте (по видам);</w:t>
      </w:r>
    </w:p>
    <w:p w:rsidR="00DE2781" w:rsidRPr="007B6FF7" w:rsidRDefault="00DE2781" w:rsidP="008877DE">
      <w:pPr>
        <w:pStyle w:val="a3"/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bCs/>
          <w:sz w:val="24"/>
          <w:szCs w:val="24"/>
        </w:rPr>
        <w:t xml:space="preserve">23.02.06 Техническая эксплуатация подвижного состава железных дорог </w:t>
      </w:r>
      <w:r w:rsidRPr="007B6FF7">
        <w:rPr>
          <w:rFonts w:ascii="Times New Roman" w:hAnsi="Times New Roman" w:cs="Times New Roman"/>
          <w:sz w:val="24"/>
          <w:szCs w:val="24"/>
        </w:rPr>
        <w:t>(базовая подготовка);</w:t>
      </w:r>
    </w:p>
    <w:p w:rsidR="00DE2781" w:rsidRPr="00AE41BC" w:rsidRDefault="00DE2781" w:rsidP="00AE41BC">
      <w:pPr>
        <w:pStyle w:val="a3"/>
        <w:widowControl/>
        <w:numPr>
          <w:ilvl w:val="0"/>
          <w:numId w:val="9"/>
        </w:numPr>
        <w:tabs>
          <w:tab w:val="left" w:pos="993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1BC">
        <w:rPr>
          <w:rFonts w:ascii="Times New Roman" w:hAnsi="Times New Roman" w:cs="Times New Roman"/>
          <w:sz w:val="24"/>
          <w:szCs w:val="24"/>
        </w:rPr>
        <w:t>43.02.13 Технология парикмахерского искусства;</w:t>
      </w:r>
    </w:p>
    <w:p w:rsidR="00DE2781" w:rsidRPr="007B6FF7" w:rsidRDefault="00DE2781" w:rsidP="008877DE">
      <w:pPr>
        <w:pStyle w:val="a3"/>
        <w:widowControl/>
        <w:numPr>
          <w:ilvl w:val="0"/>
          <w:numId w:val="9"/>
        </w:numPr>
        <w:tabs>
          <w:tab w:val="left" w:pos="993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43.02.17 Технологии индустрии красоты</w:t>
      </w:r>
    </w:p>
    <w:p w:rsidR="00DE2781" w:rsidRPr="007B6FF7" w:rsidRDefault="00DE2781" w:rsidP="00C806F5">
      <w:pPr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>Подготовка квалифицированных рабочих</w:t>
      </w:r>
      <w:r w:rsidRPr="007B6FF7">
        <w:rPr>
          <w:rFonts w:ascii="Times New Roman" w:hAnsi="Times New Roman" w:cs="Times New Roman"/>
          <w:sz w:val="24"/>
          <w:szCs w:val="24"/>
        </w:rPr>
        <w:t xml:space="preserve"> осуществляется по </w:t>
      </w:r>
      <w:r w:rsidR="00AE41BC">
        <w:rPr>
          <w:rFonts w:ascii="Times New Roman" w:hAnsi="Times New Roman" w:cs="Times New Roman"/>
          <w:sz w:val="24"/>
          <w:szCs w:val="24"/>
        </w:rPr>
        <w:t>6</w:t>
      </w:r>
      <w:r w:rsidRPr="007B6FF7">
        <w:rPr>
          <w:rFonts w:ascii="Times New Roman" w:hAnsi="Times New Roman" w:cs="Times New Roman"/>
          <w:sz w:val="24"/>
          <w:szCs w:val="24"/>
        </w:rPr>
        <w:t xml:space="preserve"> профессиям:</w:t>
      </w:r>
    </w:p>
    <w:p w:rsidR="00DE2781" w:rsidRPr="007B6FF7" w:rsidRDefault="00DE2781" w:rsidP="008877DE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13.01.10 Электромонтер по ремонту и обслуживанию электрооборудования жилищно-коммунального хозяйства;</w:t>
      </w:r>
    </w:p>
    <w:p w:rsidR="00DE2781" w:rsidRPr="007B6FF7" w:rsidRDefault="00DE2781" w:rsidP="008877DE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15.01.05 Сварщик (ручной и частично механизированной сварки (наплавки);</w:t>
      </w:r>
    </w:p>
    <w:p w:rsidR="00DE2781" w:rsidRDefault="00DE2781" w:rsidP="008877DE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23.01.09 Машинист локомотива;</w:t>
      </w:r>
    </w:p>
    <w:p w:rsidR="00AE41BC" w:rsidRPr="007B6FF7" w:rsidRDefault="00AE41BC" w:rsidP="008877DE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23.01.09 Помощник</w:t>
      </w:r>
      <w:r w:rsidR="00470350">
        <w:rPr>
          <w:rFonts w:ascii="Times New Roman" w:hAnsi="Times New Roman" w:cs="Times New Roman"/>
          <w:sz w:val="24"/>
          <w:szCs w:val="24"/>
        </w:rPr>
        <w:t xml:space="preserve"> машиниста;</w:t>
      </w:r>
    </w:p>
    <w:p w:rsidR="00DE2781" w:rsidRPr="007B6FF7" w:rsidRDefault="00DE2781" w:rsidP="008877DE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23.01.11 Слесарь – электрик по ремонту электрооборудования подвижного состава (электровозов, электропоездов);</w:t>
      </w:r>
    </w:p>
    <w:p w:rsidR="00DE2781" w:rsidRPr="007B6FF7" w:rsidRDefault="00DE2781" w:rsidP="008877DE">
      <w:pPr>
        <w:pStyle w:val="a5"/>
        <w:widowControl/>
        <w:numPr>
          <w:ilvl w:val="0"/>
          <w:numId w:val="8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43.01.09 Повар, кондитер.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Кроме того, Техникум осуществляет </w:t>
      </w:r>
      <w:r w:rsidRPr="007B6FF7">
        <w:rPr>
          <w:rFonts w:ascii="Times New Roman" w:hAnsi="Times New Roman" w:cs="Times New Roman"/>
          <w:b/>
          <w:sz w:val="24"/>
          <w:szCs w:val="24"/>
        </w:rPr>
        <w:t>профессиональное обучение</w:t>
      </w:r>
      <w:r w:rsidR="00252C14" w:rsidRPr="007B6FF7">
        <w:rPr>
          <w:rFonts w:ascii="Times New Roman" w:hAnsi="Times New Roman" w:cs="Times New Roman"/>
          <w:sz w:val="24"/>
          <w:szCs w:val="24"/>
        </w:rPr>
        <w:t xml:space="preserve"> по профессии 16675 Повар для лиц с ОВЗ.</w:t>
      </w:r>
    </w:p>
    <w:p w:rsidR="00252C14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 является единственной образовательной организацией в г. Зима и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районе и близлежащих территориях ведущей подготовку по специальностям</w:t>
      </w:r>
      <w:r w:rsidR="00252C14" w:rsidRPr="007B6FF7">
        <w:rPr>
          <w:rFonts w:ascii="Times New Roman" w:hAnsi="Times New Roman" w:cs="Times New Roman"/>
          <w:sz w:val="24"/>
          <w:szCs w:val="24"/>
        </w:rPr>
        <w:t xml:space="preserve"> железнодорожного профиля.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Выпускники востребованы на рынке труда, так как наиболее устойчиво работающие предприятия региона непосредственно связаны с железнодорожным транспортом.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Значительную часть контингента составляют обучающиеся, поступившие на базе основного общего образования. Однако, в соответствии с потребностями заказчиков образовательных услуг, а также с учетом специфики региона, в Техникуме предусмотрены программы </w:t>
      </w:r>
      <w:r w:rsidR="00683652" w:rsidRPr="007B6FF7">
        <w:rPr>
          <w:rFonts w:ascii="Times New Roman" w:hAnsi="Times New Roman" w:cs="Times New Roman"/>
          <w:sz w:val="24"/>
          <w:szCs w:val="24"/>
        </w:rPr>
        <w:t>заочного</w:t>
      </w:r>
      <w:r w:rsidR="00B15063">
        <w:rPr>
          <w:rFonts w:ascii="Times New Roman" w:hAnsi="Times New Roman" w:cs="Times New Roman"/>
          <w:sz w:val="24"/>
          <w:szCs w:val="24"/>
        </w:rPr>
        <w:t>, очно-заочного</w:t>
      </w:r>
      <w:r w:rsidR="00683652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обучения для студентов</w:t>
      </w:r>
      <w:r w:rsidR="007F282C">
        <w:rPr>
          <w:rFonts w:ascii="Times New Roman" w:hAnsi="Times New Roman" w:cs="Times New Roman"/>
          <w:sz w:val="24"/>
          <w:szCs w:val="24"/>
        </w:rPr>
        <w:t>,</w:t>
      </w:r>
      <w:r w:rsidRPr="007B6FF7">
        <w:rPr>
          <w:rFonts w:ascii="Times New Roman" w:hAnsi="Times New Roman" w:cs="Times New Roman"/>
          <w:sz w:val="24"/>
          <w:szCs w:val="24"/>
        </w:rPr>
        <w:t xml:space="preserve"> имеющих среднее общее образование, а также адаптированная образовательная программа для лиц с ОВЗ.</w:t>
      </w:r>
    </w:p>
    <w:p w:rsidR="00DE2781" w:rsidRPr="007B6FF7" w:rsidRDefault="00DE278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перечне специальностей преобладают инженерно-технологические, что отвечает федеральной политике повышения престижа рабочих профессий и специальностей.</w:t>
      </w:r>
    </w:p>
    <w:p w:rsidR="00252C14" w:rsidRPr="007B6FF7" w:rsidRDefault="00252C14" w:rsidP="00C806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Всего по основным профессиональным образовательным программам среднего профессионального образования обучается </w:t>
      </w:r>
      <w:r w:rsidR="00AA7D7A">
        <w:rPr>
          <w:rFonts w:ascii="Times New Roman" w:eastAsia="Times New Roman" w:hAnsi="Times New Roman" w:cs="Times New Roman"/>
          <w:sz w:val="24"/>
          <w:szCs w:val="24"/>
        </w:rPr>
        <w:t>77</w:t>
      </w:r>
      <w:r w:rsidR="00EC7DE5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них:</w:t>
      </w:r>
    </w:p>
    <w:p w:rsidR="00252C14" w:rsidRPr="007B6FF7" w:rsidRDefault="00252C14" w:rsidP="00C806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F7">
        <w:rPr>
          <w:rFonts w:ascii="Times New Roman" w:eastAsia="Times New Roman" w:hAnsi="Times New Roman" w:cs="Times New Roman"/>
          <w:sz w:val="24"/>
          <w:szCs w:val="24"/>
        </w:rPr>
        <w:t>- по программам подготовки специалистов среднего звена и квалифицированных рабочих и служащих на очной форме обучения – 6</w:t>
      </w:r>
      <w:r w:rsidR="00EC7DE5"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252C14" w:rsidRPr="007B6FF7" w:rsidRDefault="00252C14" w:rsidP="00C806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- по адаптированным образовательным программам (для лиц с ОВЗ) – </w:t>
      </w:r>
      <w:r w:rsidR="00AA7D7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</w:p>
    <w:p w:rsidR="00252C14" w:rsidRDefault="00252C14" w:rsidP="00C806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C7DE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 заочной форме обучения – 1</w:t>
      </w:r>
      <w:r w:rsidR="00EC7DE5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7B6FF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C7D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C7DE5" w:rsidRPr="007B6FF7" w:rsidRDefault="00EC7DE5" w:rsidP="00C806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очно-заочной форма – 15 человек</w:t>
      </w:r>
    </w:p>
    <w:p w:rsidR="00360E0A" w:rsidRPr="007B6FF7" w:rsidRDefault="00360E0A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E0A" w:rsidRPr="007B6FF7" w:rsidRDefault="00360E0A" w:rsidP="00C806F5">
      <w:pPr>
        <w:pStyle w:val="a3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Техникум сегодня – это динамично развивающийся образовательный комплекс, адаптирующийся к современным социально-экономическим и общественно-политическим условиям, играющий все более активную роль в региональном, муниципальном образовательно-культурном пространстве.</w:t>
      </w:r>
    </w:p>
    <w:p w:rsidR="00360E0A" w:rsidRPr="007B6FF7" w:rsidRDefault="00360E0A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4334" w:rsidRPr="007B6FF7" w:rsidRDefault="002A4334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Деятельность Техникума неразрывно связана с взаимодействием с социумом.</w:t>
      </w:r>
      <w:r w:rsidR="006739ED" w:rsidRPr="007B6FF7">
        <w:rPr>
          <w:rFonts w:ascii="Times New Roman" w:hAnsi="Times New Roman" w:cs="Times New Roman"/>
          <w:sz w:val="24"/>
          <w:szCs w:val="24"/>
        </w:rPr>
        <w:t xml:space="preserve"> Системная работа организованы с у</w:t>
      </w:r>
      <w:r w:rsidRPr="007B6FF7">
        <w:rPr>
          <w:rFonts w:ascii="Times New Roman" w:hAnsi="Times New Roman" w:cs="Times New Roman"/>
          <w:sz w:val="24"/>
          <w:szCs w:val="24"/>
        </w:rPr>
        <w:t xml:space="preserve">чреждения культуры города Зима (ДК </w:t>
      </w:r>
      <w:r w:rsidR="00B8357D"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 w:rsidR="00B8357D">
        <w:rPr>
          <w:rFonts w:ascii="Times New Roman" w:hAnsi="Times New Roman" w:cs="Times New Roman"/>
          <w:sz w:val="24"/>
          <w:szCs w:val="24"/>
        </w:rPr>
        <w:t>Гринчи</w:t>
      </w:r>
      <w:r w:rsidRPr="007B6FF7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, </w:t>
      </w:r>
      <w:r w:rsidRPr="007B6FF7">
        <w:rPr>
          <w:rFonts w:ascii="Times New Roman" w:hAnsi="Times New Roman" w:cs="Times New Roman"/>
          <w:sz w:val="24"/>
          <w:szCs w:val="24"/>
        </w:rPr>
        <w:lastRenderedPageBreak/>
        <w:t xml:space="preserve">ДК </w:t>
      </w:r>
      <w:r w:rsidR="00B8357D">
        <w:rPr>
          <w:rFonts w:ascii="Times New Roman" w:hAnsi="Times New Roman" w:cs="Times New Roman"/>
          <w:sz w:val="24"/>
          <w:szCs w:val="24"/>
        </w:rPr>
        <w:t>«</w:t>
      </w:r>
      <w:r w:rsidRPr="007B6FF7">
        <w:rPr>
          <w:rFonts w:ascii="Times New Roman" w:hAnsi="Times New Roman" w:cs="Times New Roman"/>
          <w:sz w:val="24"/>
          <w:szCs w:val="24"/>
        </w:rPr>
        <w:t>Горизонт</w:t>
      </w:r>
      <w:r w:rsidR="00B8357D">
        <w:rPr>
          <w:rFonts w:ascii="Times New Roman" w:hAnsi="Times New Roman" w:cs="Times New Roman"/>
          <w:sz w:val="24"/>
          <w:szCs w:val="24"/>
        </w:rPr>
        <w:t>»</w:t>
      </w:r>
      <w:r w:rsidR="009A39EE">
        <w:rPr>
          <w:rFonts w:ascii="Times New Roman" w:hAnsi="Times New Roman" w:cs="Times New Roman"/>
          <w:sz w:val="24"/>
          <w:szCs w:val="24"/>
        </w:rPr>
        <w:t>, КДЦ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="009A39EE">
        <w:rPr>
          <w:rFonts w:ascii="Times New Roman" w:hAnsi="Times New Roman" w:cs="Times New Roman"/>
          <w:sz w:val="24"/>
          <w:szCs w:val="24"/>
        </w:rPr>
        <w:t>«</w:t>
      </w:r>
      <w:r w:rsidRPr="007B6FF7">
        <w:rPr>
          <w:rFonts w:ascii="Times New Roman" w:hAnsi="Times New Roman" w:cs="Times New Roman"/>
          <w:sz w:val="24"/>
          <w:szCs w:val="24"/>
        </w:rPr>
        <w:t>Россия</w:t>
      </w:r>
      <w:r w:rsidR="009A39EE">
        <w:rPr>
          <w:rFonts w:ascii="Times New Roman" w:hAnsi="Times New Roman" w:cs="Times New Roman"/>
          <w:sz w:val="24"/>
          <w:szCs w:val="24"/>
        </w:rPr>
        <w:t>»</w:t>
      </w:r>
      <w:r w:rsidRPr="007B6FF7">
        <w:rPr>
          <w:rFonts w:ascii="Times New Roman" w:hAnsi="Times New Roman" w:cs="Times New Roman"/>
          <w:sz w:val="24"/>
          <w:szCs w:val="24"/>
        </w:rPr>
        <w:t xml:space="preserve">, </w:t>
      </w:r>
      <w:r w:rsidR="009A39EE" w:rsidRPr="009A39EE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система»</w:t>
      </w:r>
      <w:r w:rsidRPr="007B6FF7">
        <w:rPr>
          <w:rFonts w:ascii="Times New Roman" w:hAnsi="Times New Roman" w:cs="Times New Roman"/>
          <w:sz w:val="24"/>
          <w:szCs w:val="24"/>
        </w:rPr>
        <w:t xml:space="preserve">, </w:t>
      </w:r>
      <w:r w:rsidR="009A39EE" w:rsidRPr="009A39EE">
        <w:rPr>
          <w:rFonts w:ascii="Times New Roman" w:hAnsi="Times New Roman" w:cs="Times New Roman"/>
          <w:sz w:val="24"/>
          <w:szCs w:val="24"/>
        </w:rPr>
        <w:t>МБУК «Историко-краеведческий музей»</w:t>
      </w:r>
      <w:r w:rsidRPr="007B6FF7">
        <w:rPr>
          <w:rFonts w:ascii="Times New Roman" w:hAnsi="Times New Roman" w:cs="Times New Roman"/>
          <w:sz w:val="24"/>
          <w:szCs w:val="24"/>
        </w:rPr>
        <w:t xml:space="preserve">, </w:t>
      </w:r>
      <w:r w:rsidR="00AA1136" w:rsidRPr="00AA1136">
        <w:rPr>
          <w:rFonts w:ascii="Times New Roman" w:hAnsi="Times New Roman" w:cs="Times New Roman"/>
          <w:sz w:val="24"/>
          <w:szCs w:val="24"/>
        </w:rPr>
        <w:t>Дом-музей поэзии имени Евгения Евтушенко</w:t>
      </w:r>
      <w:r w:rsidRPr="007B6FF7">
        <w:rPr>
          <w:rFonts w:ascii="Times New Roman" w:hAnsi="Times New Roman" w:cs="Times New Roman"/>
          <w:sz w:val="24"/>
          <w:szCs w:val="24"/>
        </w:rPr>
        <w:t>), спортивны</w:t>
      </w:r>
      <w:r w:rsidR="006739ED" w:rsidRPr="007B6FF7">
        <w:rPr>
          <w:rFonts w:ascii="Times New Roman" w:hAnsi="Times New Roman" w:cs="Times New Roman"/>
          <w:sz w:val="24"/>
          <w:szCs w:val="24"/>
        </w:rPr>
        <w:t>ми</w:t>
      </w:r>
      <w:r w:rsidRPr="007B6FF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739ED" w:rsidRPr="007B6FF7">
        <w:rPr>
          <w:rFonts w:ascii="Times New Roman" w:hAnsi="Times New Roman" w:cs="Times New Roman"/>
          <w:sz w:val="24"/>
          <w:szCs w:val="24"/>
        </w:rPr>
        <w:t>ями</w:t>
      </w:r>
      <w:r w:rsidRPr="007B6FF7">
        <w:rPr>
          <w:rFonts w:ascii="Times New Roman" w:hAnsi="Times New Roman" w:cs="Times New Roman"/>
          <w:sz w:val="24"/>
          <w:szCs w:val="24"/>
        </w:rPr>
        <w:t xml:space="preserve"> (ФОК </w:t>
      </w:r>
      <w:r w:rsidR="00AC5801">
        <w:rPr>
          <w:rFonts w:ascii="Times New Roman" w:hAnsi="Times New Roman" w:cs="Times New Roman"/>
          <w:sz w:val="24"/>
          <w:szCs w:val="24"/>
        </w:rPr>
        <w:t>«</w:t>
      </w:r>
      <w:r w:rsidRPr="007B6FF7">
        <w:rPr>
          <w:rFonts w:ascii="Times New Roman" w:hAnsi="Times New Roman" w:cs="Times New Roman"/>
          <w:sz w:val="24"/>
          <w:szCs w:val="24"/>
        </w:rPr>
        <w:t>Сибирь</w:t>
      </w:r>
      <w:r w:rsidR="00AC5801">
        <w:rPr>
          <w:rFonts w:ascii="Times New Roman" w:hAnsi="Times New Roman" w:cs="Times New Roman"/>
          <w:sz w:val="24"/>
          <w:szCs w:val="24"/>
        </w:rPr>
        <w:t>», Зал</w:t>
      </w:r>
      <w:r w:rsidRPr="007B6FF7">
        <w:rPr>
          <w:rFonts w:ascii="Times New Roman" w:hAnsi="Times New Roman" w:cs="Times New Roman"/>
          <w:sz w:val="24"/>
          <w:szCs w:val="24"/>
        </w:rPr>
        <w:t xml:space="preserve"> тяжелой атлетики, клубы по месту жительства, </w:t>
      </w:r>
      <w:r w:rsidR="00AC5801" w:rsidRPr="00AC5801">
        <w:rPr>
          <w:rFonts w:ascii="Times New Roman" w:hAnsi="Times New Roman" w:cs="Times New Roman"/>
          <w:sz w:val="24"/>
          <w:szCs w:val="24"/>
        </w:rPr>
        <w:t>МБУ ДО «Детско-юношеская спортивная школа имени Г.М. Сергеева»</w:t>
      </w:r>
      <w:r w:rsidRPr="007B6FF7">
        <w:rPr>
          <w:rFonts w:ascii="Times New Roman" w:hAnsi="Times New Roman" w:cs="Times New Roman"/>
          <w:sz w:val="24"/>
          <w:szCs w:val="24"/>
        </w:rPr>
        <w:t xml:space="preserve">, </w:t>
      </w:r>
      <w:r w:rsidR="008D16AA">
        <w:rPr>
          <w:rFonts w:ascii="Times New Roman" w:hAnsi="Times New Roman" w:cs="Times New Roman"/>
          <w:sz w:val="24"/>
          <w:szCs w:val="24"/>
        </w:rPr>
        <w:t>шахматный клуб «Белая л</w:t>
      </w:r>
      <w:r w:rsidRPr="007B6FF7">
        <w:rPr>
          <w:rFonts w:ascii="Times New Roman" w:hAnsi="Times New Roman" w:cs="Times New Roman"/>
          <w:sz w:val="24"/>
          <w:szCs w:val="24"/>
        </w:rPr>
        <w:t>адья</w:t>
      </w:r>
      <w:r w:rsidR="008D16AA">
        <w:rPr>
          <w:rFonts w:ascii="Times New Roman" w:hAnsi="Times New Roman" w:cs="Times New Roman"/>
          <w:sz w:val="24"/>
          <w:szCs w:val="24"/>
        </w:rPr>
        <w:t>»</w:t>
      </w:r>
      <w:r w:rsidRPr="007B6FF7">
        <w:rPr>
          <w:rFonts w:ascii="Times New Roman" w:hAnsi="Times New Roman" w:cs="Times New Roman"/>
          <w:sz w:val="24"/>
          <w:szCs w:val="24"/>
        </w:rPr>
        <w:t xml:space="preserve">), </w:t>
      </w:r>
      <w:r w:rsidR="00E265D2" w:rsidRPr="00E265D2">
        <w:rPr>
          <w:rFonts w:ascii="Times New Roman" w:hAnsi="Times New Roman" w:cs="Times New Roman"/>
          <w:sz w:val="24"/>
          <w:szCs w:val="24"/>
        </w:rPr>
        <w:t>ОГКУ ЦЗН города Зимы</w:t>
      </w:r>
      <w:r w:rsidRPr="007B6FF7">
        <w:rPr>
          <w:rFonts w:ascii="Times New Roman" w:hAnsi="Times New Roman" w:cs="Times New Roman"/>
          <w:sz w:val="24"/>
          <w:szCs w:val="24"/>
        </w:rPr>
        <w:t>, комитет</w:t>
      </w:r>
      <w:r w:rsidR="006739ED" w:rsidRPr="007B6FF7">
        <w:rPr>
          <w:rFonts w:ascii="Times New Roman" w:hAnsi="Times New Roman" w:cs="Times New Roman"/>
          <w:sz w:val="24"/>
          <w:szCs w:val="24"/>
        </w:rPr>
        <w:t>ом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по физической культуре и спорту, комитет</w:t>
      </w:r>
      <w:r w:rsidR="006739ED" w:rsidRPr="007B6FF7">
        <w:rPr>
          <w:rFonts w:ascii="Times New Roman" w:hAnsi="Times New Roman" w:cs="Times New Roman"/>
          <w:sz w:val="24"/>
          <w:szCs w:val="24"/>
        </w:rPr>
        <w:t>ом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по молодежной политике ЗГМО, отделение</w:t>
      </w:r>
      <w:r w:rsidR="006739ED" w:rsidRPr="007B6FF7">
        <w:rPr>
          <w:rFonts w:ascii="Times New Roman" w:hAnsi="Times New Roman" w:cs="Times New Roman"/>
          <w:sz w:val="24"/>
          <w:szCs w:val="24"/>
        </w:rPr>
        <w:t>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«Движения первых», местн</w:t>
      </w:r>
      <w:r w:rsidR="006739ED" w:rsidRPr="007B6FF7">
        <w:rPr>
          <w:rFonts w:ascii="Times New Roman" w:hAnsi="Times New Roman" w:cs="Times New Roman"/>
          <w:sz w:val="24"/>
          <w:szCs w:val="24"/>
        </w:rPr>
        <w:t>ым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6739ED" w:rsidRPr="007B6FF7">
        <w:rPr>
          <w:rFonts w:ascii="Times New Roman" w:hAnsi="Times New Roman" w:cs="Times New Roman"/>
          <w:sz w:val="24"/>
          <w:szCs w:val="24"/>
        </w:rPr>
        <w:t>ем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», ВСКС.</w:t>
      </w:r>
    </w:p>
    <w:p w:rsidR="00252C14" w:rsidRPr="007B6FF7" w:rsidRDefault="006739ED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Для реализации направления профессионально-трудовое воспитание </w:t>
      </w:r>
      <w:r w:rsidR="00252C14" w:rsidRPr="007B6FF7">
        <w:rPr>
          <w:rFonts w:ascii="Times New Roman" w:hAnsi="Times New Roman" w:cs="Times New Roman"/>
          <w:sz w:val="24"/>
          <w:szCs w:val="24"/>
        </w:rPr>
        <w:t xml:space="preserve">Техникум </w:t>
      </w:r>
      <w:r w:rsidRPr="007B6FF7">
        <w:rPr>
          <w:rFonts w:ascii="Times New Roman" w:hAnsi="Times New Roman" w:cs="Times New Roman"/>
          <w:sz w:val="24"/>
          <w:szCs w:val="24"/>
        </w:rPr>
        <w:t>сотрудничает</w:t>
      </w:r>
      <w:r w:rsidR="00252C14" w:rsidRPr="007B6FF7">
        <w:rPr>
          <w:rFonts w:ascii="Times New Roman" w:hAnsi="Times New Roman" w:cs="Times New Roman"/>
          <w:sz w:val="24"/>
          <w:szCs w:val="24"/>
        </w:rPr>
        <w:t xml:space="preserve"> с предприятиями СЛД филиала «Восточно-Сибирский» ООО «</w:t>
      </w:r>
      <w:proofErr w:type="spellStart"/>
      <w:r w:rsidR="00252C14" w:rsidRPr="007B6FF7">
        <w:rPr>
          <w:rFonts w:ascii="Times New Roman" w:hAnsi="Times New Roman" w:cs="Times New Roman"/>
          <w:sz w:val="24"/>
          <w:szCs w:val="24"/>
        </w:rPr>
        <w:t>ЛокоТех</w:t>
      </w:r>
      <w:proofErr w:type="spellEnd"/>
      <w:r w:rsidR="00252C14" w:rsidRPr="007B6FF7">
        <w:rPr>
          <w:rFonts w:ascii="Times New Roman" w:hAnsi="Times New Roman" w:cs="Times New Roman"/>
          <w:sz w:val="24"/>
          <w:szCs w:val="24"/>
        </w:rPr>
        <w:t xml:space="preserve">-Сервис», Дирекция тяги ОАО РЖД, </w:t>
      </w:r>
      <w:r w:rsidRPr="007B6FF7">
        <w:rPr>
          <w:rFonts w:ascii="Times New Roman" w:hAnsi="Times New Roman" w:cs="Times New Roman"/>
          <w:sz w:val="24"/>
          <w:szCs w:val="24"/>
        </w:rPr>
        <w:t xml:space="preserve">ОАО «Саянскхимпласт» </w:t>
      </w:r>
      <w:r w:rsidR="00252C14" w:rsidRPr="007B6FF7">
        <w:rPr>
          <w:rFonts w:ascii="Times New Roman" w:hAnsi="Times New Roman" w:cs="Times New Roman"/>
          <w:sz w:val="24"/>
          <w:szCs w:val="24"/>
        </w:rPr>
        <w:t xml:space="preserve">а также предприятиями социальной сферы </w:t>
      </w:r>
      <w:proofErr w:type="spellStart"/>
      <w:r w:rsidR="00252C14" w:rsidRPr="007B6FF7">
        <w:rPr>
          <w:rFonts w:ascii="Times New Roman" w:hAnsi="Times New Roman" w:cs="Times New Roman"/>
          <w:sz w:val="24"/>
          <w:szCs w:val="24"/>
        </w:rPr>
        <w:t>г.Зима</w:t>
      </w:r>
      <w:proofErr w:type="spellEnd"/>
      <w:r w:rsidR="00252C14" w:rsidRPr="007B6F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C14" w:rsidRPr="007B6FF7">
        <w:rPr>
          <w:rFonts w:ascii="Times New Roman" w:hAnsi="Times New Roman" w:cs="Times New Roman"/>
          <w:sz w:val="24"/>
          <w:szCs w:val="24"/>
        </w:rPr>
        <w:t>Зим</w:t>
      </w:r>
      <w:r w:rsidRPr="007B6FF7">
        <w:rPr>
          <w:rFonts w:ascii="Times New Roman" w:hAnsi="Times New Roman" w:cs="Times New Roman"/>
          <w:sz w:val="24"/>
          <w:szCs w:val="24"/>
        </w:rPr>
        <w:t>и</w:t>
      </w:r>
      <w:r w:rsidR="00252C14" w:rsidRPr="007B6FF7">
        <w:rPr>
          <w:rFonts w:ascii="Times New Roman" w:hAnsi="Times New Roman" w:cs="Times New Roman"/>
          <w:sz w:val="24"/>
          <w:szCs w:val="24"/>
        </w:rPr>
        <w:t>нского</w:t>
      </w:r>
      <w:proofErr w:type="spellEnd"/>
      <w:r w:rsidR="00252C14" w:rsidRPr="007B6FF7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="00252C14" w:rsidRPr="007B6FF7">
        <w:rPr>
          <w:rFonts w:ascii="Times New Roman" w:hAnsi="Times New Roman" w:cs="Times New Roman"/>
          <w:sz w:val="24"/>
          <w:szCs w:val="24"/>
        </w:rPr>
        <w:t>г.Саянска</w:t>
      </w:r>
      <w:proofErr w:type="spellEnd"/>
      <w:r w:rsidR="00252C14" w:rsidRPr="007B6FF7">
        <w:rPr>
          <w:rFonts w:ascii="Times New Roman" w:hAnsi="Times New Roman" w:cs="Times New Roman"/>
          <w:sz w:val="24"/>
          <w:szCs w:val="24"/>
        </w:rPr>
        <w:t>.</w:t>
      </w:r>
    </w:p>
    <w:p w:rsidR="00252C14" w:rsidRPr="00CD015D" w:rsidRDefault="00252C14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2C14" w:rsidRPr="00CD015D" w:rsidRDefault="00252C14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15D">
        <w:rPr>
          <w:rFonts w:ascii="Times New Roman" w:hAnsi="Times New Roman" w:cs="Times New Roman"/>
          <w:sz w:val="24"/>
          <w:szCs w:val="24"/>
        </w:rPr>
        <w:t>Образовательный процесс основывается на концепции непрерывного профессионального образования и внедрения новых педагогических и информационных технологий, дающих возможность сформировать модель специалиста, соответствующую требованиям Федеральных государственных образовательных стандартов и регионального рынка труда. В Техникуме сформирован и успешно работает коллектив единомышленников, который с оптимизмом смотрит в будущее и верит в силу, знаний и перспективу профессионального образования. Более 70% преподавателей Техникума имеют высшую и первую квалификационные категории.</w:t>
      </w:r>
    </w:p>
    <w:p w:rsidR="00EB29D1" w:rsidRPr="00CD015D" w:rsidRDefault="00EB29D1" w:rsidP="00C806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571" w:type="dxa"/>
        <w:tblLook w:val="04A0" w:firstRow="1" w:lastRow="0" w:firstColumn="1" w:lastColumn="0" w:noHBand="0" w:noVBand="1"/>
      </w:tblPr>
      <w:tblGrid>
        <w:gridCol w:w="540"/>
        <w:gridCol w:w="9031"/>
      </w:tblGrid>
      <w:tr w:rsidR="00EB29D1" w:rsidRPr="007B6FF7" w:rsidTr="00FA24D3">
        <w:tc>
          <w:tcPr>
            <w:tcW w:w="540" w:type="dxa"/>
            <w:vAlign w:val="center"/>
          </w:tcPr>
          <w:p w:rsidR="00EB29D1" w:rsidRPr="007B6FF7" w:rsidRDefault="00EB29D1" w:rsidP="00C806F5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031" w:type="dxa"/>
            <w:vAlign w:val="center"/>
          </w:tcPr>
          <w:p w:rsidR="00EB29D1" w:rsidRPr="007B6FF7" w:rsidRDefault="00EB29D1" w:rsidP="00C806F5">
            <w:pPr>
              <w:pStyle w:val="TableParagraph"/>
              <w:ind w:firstLine="3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>Значимые для воспитания</w:t>
            </w:r>
            <w:r w:rsidR="00360E0A"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60E0A"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>ГБПОУ</w:t>
            </w:r>
            <w:r w:rsidR="00360E0A"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ИО ЗЖДТ </w:t>
            </w:r>
            <w:r w:rsidR="00683652"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1" w:type="dxa"/>
          </w:tcPr>
          <w:p w:rsidR="00360E0A" w:rsidRPr="007B6FF7" w:rsidRDefault="00FA24D3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профессионального мастерства «Профессионалы» и «</w:t>
            </w:r>
            <w:proofErr w:type="spellStart"/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EA552B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олимпиадах, конкурсах,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акциях, фестивалях, конференциях, мероприятиях, конкурсах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духовно-нравственной, эстетической, правовой, гражданско-патриотической направленности различного уровня </w:t>
            </w:r>
            <w:r w:rsidR="00360E0A" w:rsidRPr="007B6FF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1" w:type="dxa"/>
          </w:tcPr>
          <w:p w:rsidR="00EB29D1" w:rsidRPr="007B6FF7" w:rsidRDefault="006739ED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Содействие т</w:t>
            </w:r>
            <w:r w:rsidR="00EB29D1" w:rsidRPr="007B6FF7">
              <w:rPr>
                <w:rFonts w:ascii="Times New Roman" w:hAnsi="Times New Roman" w:cs="Times New Roman"/>
                <w:sz w:val="24"/>
                <w:szCs w:val="24"/>
              </w:rPr>
              <w:t>рудоустройств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60E0A" w:rsidRPr="007B6FF7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на основе календарного плана знаменательных дат по основным направлениям воспитательной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образовательной </w:t>
            </w:r>
            <w:r w:rsidR="00360E0A" w:rsidRPr="007B6FF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Проведение еженедельных информационно-просветительских занятий «Разговоры о важном»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>го проекта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Реализация Стандарта Церемонии поднятия (спуска) Государственного флага Российской Федерации</w:t>
            </w:r>
          </w:p>
        </w:tc>
      </w:tr>
      <w:tr w:rsidR="006739ED" w:rsidRPr="007B6FF7" w:rsidTr="00360E0A">
        <w:tc>
          <w:tcPr>
            <w:tcW w:w="540" w:type="dxa"/>
          </w:tcPr>
          <w:p w:rsidR="006739ED" w:rsidRPr="007B6FF7" w:rsidRDefault="006739ED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6739ED" w:rsidRPr="007B6FF7" w:rsidRDefault="006739ED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Ежегодная церемония награждения лучших студентов по итогам учебного года «Созвездие»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1" w:type="dxa"/>
          </w:tcPr>
          <w:p w:rsidR="00EB29D1" w:rsidRPr="007B6FF7" w:rsidRDefault="006739ED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Деятельность творческого объединения «Студенческое братство»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Посещение музеев, театров, выставок, исторических</w:t>
            </w:r>
            <w:r w:rsidR="00360E0A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достопримечательностей, памятников культуры в рамках всероссийской программы «Пушкинская </w:t>
            </w:r>
            <w:r w:rsidR="00360E0A" w:rsidRPr="007B6FF7">
              <w:rPr>
                <w:rFonts w:ascii="Times New Roman" w:hAnsi="Times New Roman" w:cs="Times New Roman"/>
                <w:sz w:val="24"/>
                <w:szCs w:val="24"/>
              </w:rPr>
              <w:t>карта»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студентов в работе «Движения </w:t>
            </w:r>
            <w:r w:rsidR="00360E0A" w:rsidRPr="007B6FF7">
              <w:rPr>
                <w:rFonts w:ascii="Times New Roman" w:hAnsi="Times New Roman" w:cs="Times New Roman"/>
                <w:sz w:val="24"/>
                <w:szCs w:val="24"/>
              </w:rPr>
              <w:t>первых»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Сотрудничество образовательной организации с региональными молодежными волонтерскими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, добровольческими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организациями, 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>ВСКС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31" w:type="dxa"/>
          </w:tcPr>
          <w:p w:rsidR="00360E0A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студенческого </w:t>
            </w:r>
            <w:r w:rsidR="00360E0A" w:rsidRPr="007B6FF7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31" w:type="dxa"/>
          </w:tcPr>
          <w:p w:rsidR="00EB29D1" w:rsidRPr="007B6FF7" w:rsidRDefault="006739ED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Деятельность студенческого отряда спасателей «Аллигатор»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Студенческого совета, </w:t>
            </w:r>
            <w:proofErr w:type="spellStart"/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старостата</w:t>
            </w:r>
            <w:proofErr w:type="spellEnd"/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>техникума</w:t>
            </w:r>
          </w:p>
        </w:tc>
      </w:tr>
      <w:tr w:rsidR="00EB29D1" w:rsidRPr="007B6FF7" w:rsidTr="00360E0A">
        <w:tc>
          <w:tcPr>
            <w:tcW w:w="540" w:type="dxa"/>
          </w:tcPr>
          <w:p w:rsidR="00EB29D1" w:rsidRPr="007B6FF7" w:rsidRDefault="00EB29D1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31" w:type="dxa"/>
          </w:tcPr>
          <w:p w:rsidR="00EB29D1" w:rsidRPr="007B6FF7" w:rsidRDefault="00EB29D1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студенческого спортивного клуба «</w:t>
            </w:r>
            <w:r w:rsidR="006739ED" w:rsidRPr="007B6FF7">
              <w:rPr>
                <w:rFonts w:ascii="Times New Roman" w:hAnsi="Times New Roman" w:cs="Times New Roman"/>
                <w:sz w:val="24"/>
                <w:szCs w:val="24"/>
              </w:rPr>
              <w:t>Локомотив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31" w:type="dxa"/>
          </w:tcPr>
          <w:p w:rsidR="00FA24D3" w:rsidRPr="007B6FF7" w:rsidRDefault="00FA24D3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Деятельность первичной профсоюзной организации студентов «</w:t>
            </w:r>
            <w:proofErr w:type="spellStart"/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Роспрофжел</w:t>
            </w:r>
            <w:proofErr w:type="spellEnd"/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1" w:type="dxa"/>
          </w:tcPr>
          <w:p w:rsidR="00FA24D3" w:rsidRPr="007B6FF7" w:rsidRDefault="00FA24D3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техникума к сдаче норм ГТО Всероссийского физкультурно-спортивного комплекса ГТО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31" w:type="dxa"/>
          </w:tcPr>
          <w:p w:rsidR="00FA24D3" w:rsidRPr="007B6FF7" w:rsidRDefault="00FA24D3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Деятельность «Школы родительского всеобуча»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031" w:type="dxa"/>
          </w:tcPr>
          <w:p w:rsidR="00FA24D3" w:rsidRPr="007B6FF7" w:rsidRDefault="00FA24D3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Деятельность военно-патриотического клуба «Надежда»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1" w:type="dxa"/>
          </w:tcPr>
          <w:p w:rsidR="00FA24D3" w:rsidRPr="007B6FF7" w:rsidRDefault="00FA24D3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Ежегодный фестиваль-конкурс патриотической песни «Красная гвоздика»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31" w:type="dxa"/>
          </w:tcPr>
          <w:p w:rsidR="00FA24D3" w:rsidRPr="007B6FF7" w:rsidRDefault="00FA24D3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Ежегодная церемония награждения лучших работников техникума (по итогам анкетирования выпускников) «Студенческое признание»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031" w:type="dxa"/>
          </w:tcPr>
          <w:p w:rsidR="00FA24D3" w:rsidRPr="007B6FF7" w:rsidRDefault="00BC7155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Проведение митинга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для работников и ветеранов железнодорожных предприятий ст. Зима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31" w:type="dxa"/>
          </w:tcPr>
          <w:p w:rsidR="00FA24D3" w:rsidRPr="007B6FF7" w:rsidRDefault="00BC7155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Участие в Параде Победы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31" w:type="dxa"/>
          </w:tcPr>
          <w:p w:rsidR="00FA24D3" w:rsidRPr="007B6FF7" w:rsidRDefault="00BC7155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Еженедельные часы духовного общения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 священнослужителями Саянской Епархии</w:t>
            </w:r>
          </w:p>
        </w:tc>
      </w:tr>
      <w:tr w:rsidR="00FA24D3" w:rsidRPr="007B6FF7" w:rsidTr="00360E0A">
        <w:tc>
          <w:tcPr>
            <w:tcW w:w="540" w:type="dxa"/>
          </w:tcPr>
          <w:p w:rsidR="00FA24D3" w:rsidRPr="007B6FF7" w:rsidRDefault="00FA24D3" w:rsidP="00C806F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31" w:type="dxa"/>
          </w:tcPr>
          <w:p w:rsidR="00FA24D3" w:rsidRPr="007B6FF7" w:rsidRDefault="00EA552B" w:rsidP="00C806F5">
            <w:pPr>
              <w:pStyle w:val="TableParagraph"/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дипломов выпускникам</w:t>
            </w:r>
          </w:p>
        </w:tc>
      </w:tr>
    </w:tbl>
    <w:p w:rsidR="00DE2781" w:rsidRPr="007B6FF7" w:rsidRDefault="00DE2781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1B2D07" w:rsidRPr="007B6FF7" w:rsidRDefault="00EA552B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Техникум имеет собственн</w:t>
      </w:r>
      <w:r w:rsidR="001B2D07" w:rsidRPr="007B6FF7">
        <w:rPr>
          <w:rFonts w:ascii="Times New Roman" w:hAnsi="Times New Roman" w:cs="Times New Roman"/>
          <w:sz w:val="24"/>
          <w:szCs w:val="24"/>
        </w:rPr>
        <w:t xml:space="preserve">ую символику: флаг, гимн, </w:t>
      </w:r>
      <w:r w:rsidRPr="007B6FF7">
        <w:rPr>
          <w:rFonts w:ascii="Times New Roman" w:hAnsi="Times New Roman" w:cs="Times New Roman"/>
          <w:sz w:val="24"/>
          <w:szCs w:val="24"/>
        </w:rPr>
        <w:t>логотип, которы</w:t>
      </w:r>
      <w:r w:rsidR="001B2D07" w:rsidRPr="007B6FF7">
        <w:rPr>
          <w:rFonts w:ascii="Times New Roman" w:hAnsi="Times New Roman" w:cs="Times New Roman"/>
          <w:sz w:val="24"/>
          <w:szCs w:val="24"/>
        </w:rPr>
        <w:t>е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="001B2D07" w:rsidRPr="007B6FF7">
        <w:rPr>
          <w:rFonts w:ascii="Times New Roman" w:hAnsi="Times New Roman" w:cs="Times New Roman"/>
          <w:sz w:val="24"/>
          <w:szCs w:val="24"/>
        </w:rPr>
        <w:t>рекомендованы</w:t>
      </w:r>
      <w:r w:rsidRPr="007B6FF7">
        <w:rPr>
          <w:rFonts w:ascii="Times New Roman" w:hAnsi="Times New Roman" w:cs="Times New Roman"/>
          <w:sz w:val="24"/>
          <w:szCs w:val="24"/>
        </w:rPr>
        <w:t xml:space="preserve"> для использования на </w:t>
      </w:r>
      <w:r w:rsidR="001B2D07" w:rsidRPr="007B6FF7">
        <w:rPr>
          <w:rFonts w:ascii="Times New Roman" w:hAnsi="Times New Roman" w:cs="Times New Roman"/>
          <w:sz w:val="24"/>
          <w:szCs w:val="24"/>
        </w:rPr>
        <w:t xml:space="preserve">мероприятиях, </w:t>
      </w:r>
      <w:r w:rsidRPr="007B6FF7">
        <w:rPr>
          <w:rFonts w:ascii="Times New Roman" w:hAnsi="Times New Roman" w:cs="Times New Roman"/>
          <w:sz w:val="24"/>
          <w:szCs w:val="24"/>
        </w:rPr>
        <w:t xml:space="preserve">документах общего пользования, печатной продукции и сувенирах. Разработано Положение о внешнем виде студента. В оформлении </w:t>
      </w:r>
      <w:r w:rsidR="001B2D07" w:rsidRPr="007B6FF7">
        <w:rPr>
          <w:rFonts w:ascii="Times New Roman" w:hAnsi="Times New Roman" w:cs="Times New Roman"/>
          <w:sz w:val="24"/>
          <w:szCs w:val="24"/>
        </w:rPr>
        <w:t>предпочтение отдается цветам и символике ОАО «РЖД», как отражающим специфику профессиональной подготовки.</w:t>
      </w:r>
    </w:p>
    <w:p w:rsidR="001B2D07" w:rsidRPr="007B6FF7" w:rsidRDefault="001B2D07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учебные планы по всем направлениям подготовки включены учебные дисциплины «Конструктор карьеры», «Основы проектной деятельности», позволяющие решать задачи воспитания в ходе учебной деятельности.</w:t>
      </w:r>
    </w:p>
    <w:p w:rsidR="001B2D07" w:rsidRPr="007B6FF7" w:rsidRDefault="001B2D07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1B2D07" w:rsidP="00C806F5">
      <w:pPr>
        <w:pStyle w:val="1"/>
        <w:tabs>
          <w:tab w:val="left" w:pos="1212"/>
        </w:tabs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9" w:name="_TOC_250004"/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2.2.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 xml:space="preserve">Воспитательные модули: виды, формы, содержание воспитательной </w:t>
      </w:r>
      <w:bookmarkEnd w:id="9"/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деятельности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i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«Образовательная деятельность»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образовательной деятельности предусматривает:</w:t>
      </w:r>
    </w:p>
    <w:p w:rsidR="009B2F7D" w:rsidRPr="007B6FF7" w:rsidRDefault="003F2379" w:rsidP="008877DE">
      <w:pPr>
        <w:pStyle w:val="a5"/>
        <w:numPr>
          <w:ilvl w:val="0"/>
          <w:numId w:val="1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ценностям, подбор соответствующего тематического содержания, текстов для чтения, задач для решения, проблемных ситуаций для обсуждений и т. п., отвечающих содержанию и задачам воспитания;</w:t>
      </w:r>
    </w:p>
    <w:p w:rsidR="002924A5" w:rsidRPr="007B6FF7" w:rsidRDefault="003F2379" w:rsidP="008877DE">
      <w:pPr>
        <w:pStyle w:val="a5"/>
        <w:numPr>
          <w:ilvl w:val="0"/>
          <w:numId w:val="1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</w:t>
      </w:r>
      <w:r w:rsidR="00AB68DC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аудиторных занятиях объектов, явлений, событий и т. д.</w:t>
      </w:r>
      <w:r w:rsidR="002924A5" w:rsidRPr="007B6FF7">
        <w:rPr>
          <w:rFonts w:ascii="Times New Roman" w:hAnsi="Times New Roman" w:cs="Times New Roman"/>
          <w:sz w:val="24"/>
          <w:szCs w:val="24"/>
        </w:rPr>
        <w:t>;</w:t>
      </w:r>
    </w:p>
    <w:p w:rsidR="009B2F7D" w:rsidRPr="007B6FF7" w:rsidRDefault="003F2379" w:rsidP="008877DE">
      <w:pPr>
        <w:pStyle w:val="a5"/>
        <w:numPr>
          <w:ilvl w:val="0"/>
          <w:numId w:val="1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инициирование обсуждений, высказываний обучающимися своего мнения, выработки личностного отношения к изучаемым событиям, явлениям;</w:t>
      </w:r>
    </w:p>
    <w:p w:rsidR="009B2F7D" w:rsidRPr="007B6FF7" w:rsidRDefault="003F2379" w:rsidP="008877DE">
      <w:pPr>
        <w:pStyle w:val="a5"/>
        <w:numPr>
          <w:ilvl w:val="0"/>
          <w:numId w:val="1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использование учебных материалов (образовательного контента, художественных фильмов, литературных произведений и проч.), способствующих повышению статуса и престижа рабочих профессий, прославляющих трудовые достижения, повествующих о семейных трудовых династиях;</w:t>
      </w:r>
    </w:p>
    <w:p w:rsidR="009B2F7D" w:rsidRPr="007B6FF7" w:rsidRDefault="003F2379" w:rsidP="008877DE">
      <w:pPr>
        <w:pStyle w:val="a5"/>
        <w:numPr>
          <w:ilvl w:val="0"/>
          <w:numId w:val="1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</w:t>
      </w:r>
      <w:r w:rsidR="002924A5" w:rsidRPr="007B6FF7">
        <w:rPr>
          <w:rFonts w:ascii="Times New Roman" w:hAnsi="Times New Roman" w:cs="Times New Roman"/>
          <w:sz w:val="24"/>
          <w:szCs w:val="24"/>
        </w:rPr>
        <w:t xml:space="preserve"> и поисковой </w:t>
      </w:r>
      <w:r w:rsidRPr="007B6FF7">
        <w:rPr>
          <w:rFonts w:ascii="Times New Roman" w:hAnsi="Times New Roman" w:cs="Times New Roman"/>
          <w:sz w:val="24"/>
          <w:szCs w:val="24"/>
        </w:rPr>
        <w:t>деятельности при изучении учебных дисциплин и профессиональных модулей в форме индивидуальных и групповых проектов, исследовательских работ воспитательной направленности;</w:t>
      </w:r>
    </w:p>
    <w:p w:rsidR="009B2F7D" w:rsidRPr="007B6FF7" w:rsidRDefault="003F2379" w:rsidP="008877DE">
      <w:pPr>
        <w:pStyle w:val="a5"/>
        <w:numPr>
          <w:ilvl w:val="0"/>
          <w:numId w:val="1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реализация курсов, </w:t>
      </w:r>
      <w:r w:rsidR="002924A5" w:rsidRPr="007B6FF7">
        <w:rPr>
          <w:rFonts w:ascii="Times New Roman" w:hAnsi="Times New Roman" w:cs="Times New Roman"/>
          <w:sz w:val="24"/>
          <w:szCs w:val="24"/>
        </w:rPr>
        <w:t>кружков, объединений</w:t>
      </w:r>
      <w:r w:rsidRPr="007B6FF7">
        <w:rPr>
          <w:rFonts w:ascii="Times New Roman" w:hAnsi="Times New Roman" w:cs="Times New Roman"/>
          <w:sz w:val="24"/>
          <w:szCs w:val="24"/>
        </w:rPr>
        <w:t xml:space="preserve"> исторического просвещения, патриотической, гражданской, экологической, научно-познавательной, краеведческой, историко-культурной, туристско-краеведческой, спортивно-оздоровительной, художественно-эстетической, духовно-нравственной направленности, а также курсов, направленных на формирование готовности обучающихся к вступлению в брак и осознанному родительству;</w:t>
      </w:r>
    </w:p>
    <w:p w:rsidR="007C6A6B" w:rsidRPr="009110E5" w:rsidRDefault="003F2379" w:rsidP="009110E5">
      <w:pPr>
        <w:pStyle w:val="a5"/>
        <w:numPr>
          <w:ilvl w:val="0"/>
          <w:numId w:val="1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организация и проведение экскурсий (в музеи, картинные галереи, технопарки, на предприя</w:t>
      </w:r>
      <w:r w:rsidR="007C6A6B" w:rsidRPr="007B6FF7">
        <w:rPr>
          <w:rFonts w:ascii="Times New Roman" w:hAnsi="Times New Roman" w:cs="Times New Roman"/>
          <w:sz w:val="24"/>
          <w:szCs w:val="24"/>
        </w:rPr>
        <w:t>тия и др.), экспедиций, походов;</w:t>
      </w:r>
    </w:p>
    <w:p w:rsidR="007C6A6B" w:rsidRPr="007B6FF7" w:rsidRDefault="007C6A6B" w:rsidP="008877DE">
      <w:pPr>
        <w:pStyle w:val="a5"/>
        <w:numPr>
          <w:ilvl w:val="0"/>
          <w:numId w:val="1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>включение преподавателями в рабочие программы учебных дисциплин и профессиональных модулей тематики для обсуждения в соответствии с календарным планом воспитательной работы;</w:t>
      </w:r>
    </w:p>
    <w:p w:rsidR="007C6A6B" w:rsidRPr="007B6FF7" w:rsidRDefault="007C6A6B" w:rsidP="008877DE">
      <w:pPr>
        <w:pStyle w:val="a5"/>
        <w:numPr>
          <w:ilvl w:val="0"/>
          <w:numId w:val="1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</w:t>
      </w:r>
    </w:p>
    <w:p w:rsidR="007C6A6B" w:rsidRPr="007B6FF7" w:rsidRDefault="007C6A6B" w:rsidP="008877DE">
      <w:pPr>
        <w:pStyle w:val="a5"/>
        <w:numPr>
          <w:ilvl w:val="0"/>
          <w:numId w:val="1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реализацию приоритета воспитания в учебной деятельности;</w:t>
      </w:r>
    </w:p>
    <w:p w:rsidR="007C6A6B" w:rsidRPr="007B6FF7" w:rsidRDefault="007C6A6B" w:rsidP="008877DE">
      <w:pPr>
        <w:pStyle w:val="a5"/>
        <w:numPr>
          <w:ilvl w:val="0"/>
          <w:numId w:val="1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применение активных и интерактивных форм учебной работы: просмотр и обсуждение видеофильмов, дискуссия, анализ художественного текста, игра, работа в 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:rsidR="00E00A71" w:rsidRPr="007B6FF7" w:rsidRDefault="007C6A6B" w:rsidP="008877DE">
      <w:pPr>
        <w:pStyle w:val="a5"/>
        <w:numPr>
          <w:ilvl w:val="0"/>
          <w:numId w:val="1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побуждение обучающихся соблюдать на занятии нормы поведения, правила общения со сверстниками и преподавателями, соответствующие укладу техникума, установление и поддержка доброжелательной атмосферы</w:t>
      </w:r>
      <w:r w:rsidR="00E00A71" w:rsidRPr="007B6FF7">
        <w:rPr>
          <w:rFonts w:ascii="Times New Roman" w:hAnsi="Times New Roman" w:cs="Times New Roman"/>
          <w:sz w:val="24"/>
          <w:szCs w:val="24"/>
        </w:rPr>
        <w:t>.</w:t>
      </w:r>
    </w:p>
    <w:p w:rsidR="00E00A71" w:rsidRPr="007B6FF7" w:rsidRDefault="00E00A71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«Кураторство»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кураторства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9B2F7D" w:rsidRPr="007B6FF7" w:rsidRDefault="003F2379" w:rsidP="008877DE">
      <w:pPr>
        <w:pStyle w:val="a5"/>
        <w:numPr>
          <w:ilvl w:val="0"/>
          <w:numId w:val="1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социально-значимых совместных проектов, отвечающих потребностям обучающихся, дающих возможности для их самореализации, установления и укрепления доверительных отношений внутри учебной группы и между группой и куратором;</w:t>
      </w:r>
    </w:p>
    <w:p w:rsidR="009B2F7D" w:rsidRPr="007B6FF7" w:rsidRDefault="003F2379" w:rsidP="008877DE">
      <w:pPr>
        <w:pStyle w:val="a5"/>
        <w:numPr>
          <w:ilvl w:val="0"/>
          <w:numId w:val="1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, походы, экскурсии, празднования дней рождения, тематические вечера и т. п.;</w:t>
      </w:r>
    </w:p>
    <w:p w:rsidR="009B2F7D" w:rsidRPr="007B6FF7" w:rsidRDefault="003F2379" w:rsidP="008877DE">
      <w:pPr>
        <w:pStyle w:val="a5"/>
        <w:numPr>
          <w:ilvl w:val="0"/>
          <w:numId w:val="1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академических успехах и проблемах обучающихся, их положении в студенческой группе, о жизни группы в целом; помощь родителям и иным членам семьи во взаимодействии с педагогическим коллективом и администрацией;</w:t>
      </w:r>
    </w:p>
    <w:p w:rsidR="009B2F7D" w:rsidRPr="007B6FF7" w:rsidRDefault="003F2379" w:rsidP="008877DE">
      <w:pPr>
        <w:pStyle w:val="a5"/>
        <w:numPr>
          <w:ilvl w:val="0"/>
          <w:numId w:val="1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 семейной жизни, семейного права;</w:t>
      </w:r>
    </w:p>
    <w:p w:rsidR="009B2F7D" w:rsidRPr="001A22A1" w:rsidRDefault="003F2379" w:rsidP="001A22A1">
      <w:pPr>
        <w:pStyle w:val="a5"/>
        <w:numPr>
          <w:ilvl w:val="0"/>
          <w:numId w:val="13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планирование, подготовку и проведение праздников, фестивалей, конкурсов, сор</w:t>
      </w:r>
      <w:r w:rsidR="005A3B9A">
        <w:rPr>
          <w:rFonts w:ascii="Times New Roman" w:hAnsi="Times New Roman" w:cs="Times New Roman"/>
          <w:sz w:val="24"/>
          <w:szCs w:val="24"/>
        </w:rPr>
        <w:t>евнований и т.д. с обучающимися;</w:t>
      </w:r>
    </w:p>
    <w:p w:rsidR="00E00A71" w:rsidRPr="007B6FF7" w:rsidRDefault="005A3B9A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E00A71" w:rsidRPr="007B6FF7">
        <w:rPr>
          <w:rFonts w:ascii="Times New Roman" w:hAnsi="Times New Roman" w:cs="Times New Roman"/>
          <w:sz w:val="24"/>
          <w:szCs w:val="24"/>
        </w:rPr>
        <w:t>рганизация взаимодействия обучающихся с преподавателями, педагогом-психологом, социальным педагогом, педагогом-организатором, советником директора по воспитанию;</w:t>
      </w:r>
    </w:p>
    <w:p w:rsidR="00E00A71" w:rsidRPr="007B6FF7" w:rsidRDefault="00E00A71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- содействие трудоустройству обучающихся через взаимодействие с ЦПО и ЦСТВ.</w:t>
      </w:r>
    </w:p>
    <w:p w:rsidR="00E00A71" w:rsidRPr="007B6FF7" w:rsidRDefault="00E00A71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«Наставничество»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наставничества как универсальной технологии передачи опыта и знаний предусматривает:</w:t>
      </w:r>
    </w:p>
    <w:p w:rsidR="009B2F7D" w:rsidRPr="007B6FF7" w:rsidRDefault="003F2379" w:rsidP="008877DE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разработку программы наставничества;</w:t>
      </w:r>
    </w:p>
    <w:p w:rsidR="009B2F7D" w:rsidRPr="007B6FF7" w:rsidRDefault="003F2379" w:rsidP="008877DE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:rsidR="009B2F7D" w:rsidRPr="007B6FF7" w:rsidRDefault="003F2379" w:rsidP="008877DE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оказание психологической и профессиональной поддержки наставляемому в реализации им индивидуального маршрута и в жизненном самоопределении;</w:t>
      </w:r>
    </w:p>
    <w:p w:rsidR="009B2F7D" w:rsidRPr="007B6FF7" w:rsidRDefault="003F2379" w:rsidP="008877DE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определение инструментов оценки эффективности мероприятий по адаптации и стажировке наставляемого;</w:t>
      </w:r>
    </w:p>
    <w:p w:rsidR="009B2F7D" w:rsidRPr="007B6FF7" w:rsidRDefault="003F2379" w:rsidP="008877DE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>привлечение к наставнической деятельности признанных авторитетных специалистов, имеющих большой профессиональный и жизненный опыт (сотрудников предприятий и организаций-партне</w:t>
      </w:r>
      <w:r w:rsidR="00D127AA">
        <w:rPr>
          <w:rFonts w:ascii="Times New Roman" w:hAnsi="Times New Roman" w:cs="Times New Roman"/>
          <w:sz w:val="24"/>
          <w:szCs w:val="24"/>
        </w:rPr>
        <w:t>ров);</w:t>
      </w:r>
    </w:p>
    <w:p w:rsidR="00557FFB" w:rsidRPr="007B6FF7" w:rsidRDefault="00557FFB" w:rsidP="008877DE">
      <w:pPr>
        <w:pStyle w:val="a5"/>
        <w:numPr>
          <w:ilvl w:val="0"/>
          <w:numId w:val="15"/>
        </w:numPr>
        <w:tabs>
          <w:tab w:val="left" w:pos="993"/>
          <w:tab w:val="left" w:pos="226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дорожной карты (плана мероприятий) региональной системы целевой модели наставничества;</w:t>
      </w:r>
    </w:p>
    <w:p w:rsidR="00557FFB" w:rsidRPr="007B6FF7" w:rsidRDefault="00557FFB" w:rsidP="008877DE">
      <w:pPr>
        <w:pStyle w:val="a5"/>
        <w:numPr>
          <w:ilvl w:val="0"/>
          <w:numId w:val="15"/>
        </w:numPr>
        <w:tabs>
          <w:tab w:val="left" w:pos="993"/>
          <w:tab w:val="left" w:pos="2268"/>
        </w:tabs>
        <w:spacing w:before="0"/>
        <w:ind w:left="0" w:right="3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сотрудничество с социальными партнерами по организации профессиональ</w:t>
      </w:r>
      <w:r w:rsidR="009C1074">
        <w:rPr>
          <w:rFonts w:ascii="Times New Roman" w:hAnsi="Times New Roman" w:cs="Times New Roman"/>
          <w:sz w:val="24"/>
          <w:szCs w:val="24"/>
        </w:rPr>
        <w:t>ного наставничества обучающихся;</w:t>
      </w:r>
    </w:p>
    <w:p w:rsidR="00557FFB" w:rsidRPr="007B6FF7" w:rsidRDefault="00557FFB" w:rsidP="008877DE">
      <w:pPr>
        <w:pStyle w:val="a5"/>
        <w:numPr>
          <w:ilvl w:val="0"/>
          <w:numId w:val="15"/>
        </w:numPr>
        <w:tabs>
          <w:tab w:val="left" w:pos="993"/>
          <w:tab w:val="left" w:pos="2268"/>
        </w:tabs>
        <w:spacing w:before="0"/>
        <w:ind w:left="0" w:right="3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организация наставничества с обучающимися «группы риска», </w:t>
      </w:r>
      <w:r w:rsidR="0052708B" w:rsidRPr="007B6FF7">
        <w:rPr>
          <w:rFonts w:ascii="Times New Roman" w:hAnsi="Times New Roman" w:cs="Times New Roman"/>
          <w:sz w:val="24"/>
          <w:szCs w:val="24"/>
        </w:rPr>
        <w:t>сопровождения</w:t>
      </w:r>
      <w:r w:rsidRPr="007B6FF7">
        <w:rPr>
          <w:rFonts w:ascii="Times New Roman" w:hAnsi="Times New Roman" w:cs="Times New Roman"/>
          <w:sz w:val="24"/>
          <w:szCs w:val="24"/>
        </w:rPr>
        <w:t xml:space="preserve"> детей-сирот, инвалидов и лиц с ОВЗ.</w:t>
      </w:r>
    </w:p>
    <w:p w:rsidR="00557FFB" w:rsidRPr="007B6FF7" w:rsidRDefault="00557FFB" w:rsidP="00C806F5">
      <w:pPr>
        <w:pStyle w:val="1"/>
        <w:tabs>
          <w:tab w:val="left" w:pos="993"/>
          <w:tab w:val="left" w:pos="226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«Основные воспитательные мероприятия»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основных воспитательных мероприятий предусматривает:</w:t>
      </w:r>
    </w:p>
    <w:p w:rsidR="009B2F7D" w:rsidRPr="007B6FF7" w:rsidRDefault="003F2379" w:rsidP="008877DE">
      <w:pPr>
        <w:pStyle w:val="a5"/>
        <w:numPr>
          <w:ilvl w:val="0"/>
          <w:numId w:val="1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проведение общих для всей образовательно</w:t>
      </w:r>
      <w:r w:rsidR="001268F7" w:rsidRPr="007B6FF7">
        <w:rPr>
          <w:rFonts w:ascii="Times New Roman" w:hAnsi="Times New Roman" w:cs="Times New Roman"/>
          <w:sz w:val="24"/>
          <w:szCs w:val="24"/>
        </w:rPr>
        <w:t>й организации празд</w:t>
      </w:r>
      <w:r w:rsidRPr="007B6FF7">
        <w:rPr>
          <w:rFonts w:ascii="Times New Roman" w:hAnsi="Times New Roman" w:cs="Times New Roman"/>
          <w:sz w:val="24"/>
          <w:szCs w:val="24"/>
        </w:rPr>
        <w:t>ников, ежегодных творческих (театрализованных, музыкальных, литературных и т.п.) мероприятий, связанных с общероссийскими, региональными, местными праздниками, памятными датами;</w:t>
      </w:r>
    </w:p>
    <w:p w:rsidR="009B2F7D" w:rsidRPr="007B6FF7" w:rsidRDefault="003F2379" w:rsidP="008877DE">
      <w:pPr>
        <w:pStyle w:val="a5"/>
        <w:numPr>
          <w:ilvl w:val="0"/>
          <w:numId w:val="1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 мероприятий с организациями-партнерами, направленных на знакомство и приобщение к корпоративной культуре предприятия, организации;</w:t>
      </w:r>
    </w:p>
    <w:p w:rsidR="009B2F7D" w:rsidRPr="007B6FF7" w:rsidRDefault="003F2379" w:rsidP="008877DE">
      <w:pPr>
        <w:pStyle w:val="a5"/>
        <w:numPr>
          <w:ilvl w:val="0"/>
          <w:numId w:val="1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разработку и реализацию обучающимися социальных, социально-профессиональных проектов, в том числе с участием социальных партнёров образовательной организации;</w:t>
      </w:r>
    </w:p>
    <w:p w:rsidR="001268F7" w:rsidRPr="00272BEE" w:rsidRDefault="003F2379" w:rsidP="00272BEE">
      <w:pPr>
        <w:pStyle w:val="a5"/>
        <w:numPr>
          <w:ilvl w:val="0"/>
          <w:numId w:val="16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тематических мероприятий, нацеленных на формирование уважительного отношения к противоположному полу, понимания любви как основы таких отношений и готовности к вступлению в брак (День матери, День с</w:t>
      </w:r>
      <w:r w:rsidR="001268F7" w:rsidRPr="007B6FF7">
        <w:rPr>
          <w:rFonts w:ascii="Times New Roman" w:hAnsi="Times New Roman" w:cs="Times New Roman"/>
          <w:sz w:val="24"/>
          <w:szCs w:val="24"/>
        </w:rPr>
        <w:t>емьи, любви и верности и т. д.)</w:t>
      </w:r>
      <w:r w:rsidR="00272BEE">
        <w:rPr>
          <w:rFonts w:ascii="Times New Roman" w:hAnsi="Times New Roman" w:cs="Times New Roman"/>
          <w:sz w:val="24"/>
          <w:szCs w:val="24"/>
        </w:rPr>
        <w:t>;</w:t>
      </w:r>
    </w:p>
    <w:p w:rsidR="001268F7" w:rsidRPr="007B6FF7" w:rsidRDefault="001268F7" w:rsidP="008877DE">
      <w:pPr>
        <w:pStyle w:val="a3"/>
        <w:numPr>
          <w:ilvl w:val="0"/>
          <w:numId w:val="17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комплексы дел благотворительной, экологической, патриотической, трудовой профессиональной и др. направленности;</w:t>
      </w:r>
    </w:p>
    <w:p w:rsidR="001268F7" w:rsidRPr="007B6FF7" w:rsidRDefault="001268F7" w:rsidP="008877DE">
      <w:pPr>
        <w:pStyle w:val="a3"/>
        <w:numPr>
          <w:ilvl w:val="0"/>
          <w:numId w:val="17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в праздниках, фестивалях, акциях, проводимых для жителей г. Зима в связи с памятными и юбилейными датами, значимыми событиями, традиционными мероприятиями;</w:t>
      </w:r>
    </w:p>
    <w:p w:rsidR="001268F7" w:rsidRPr="007B6FF7" w:rsidRDefault="001268F7" w:rsidP="008877DE">
      <w:pPr>
        <w:pStyle w:val="a3"/>
        <w:numPr>
          <w:ilvl w:val="0"/>
          <w:numId w:val="17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выездные программы, направленные на популяризацию рабочих профессий, формирование положительного имиджа техникума в регионе.</w:t>
      </w:r>
    </w:p>
    <w:p w:rsidR="001268F7" w:rsidRPr="007B6FF7" w:rsidRDefault="001268F7" w:rsidP="00C806F5">
      <w:pPr>
        <w:pStyle w:val="a3"/>
        <w:tabs>
          <w:tab w:val="left" w:pos="993"/>
        </w:tabs>
        <w:ind w:left="709" w:right="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«Организация предметно-пространственной среды»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организация в доступных для обучающихся и посетителей местах музейно-выставочного пространства, содержащего экспозиции об истории и развитии образовательной организации с использованием исторических символов государства, региона, местности в разные периоды, о значимых исторических, культурных, природных, производственных объектах России, региона, местности;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своей местности, региона, России; портретов выдающихся государственных деятелей </w:t>
      </w:r>
      <w:r w:rsidRPr="007B6FF7">
        <w:rPr>
          <w:rFonts w:ascii="Times New Roman" w:hAnsi="Times New Roman" w:cs="Times New Roman"/>
          <w:sz w:val="24"/>
          <w:szCs w:val="24"/>
        </w:rPr>
        <w:lastRenderedPageBreak/>
        <w:t>России, деятелей культуры, науки, производства, искусства, военных деятелей, героев и защитников Отечества;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размещение, обновление художественных изображений (символических, живописных, фотографических, интерактивных) объектов природного и культурного наследия региона, местности, предметов традиционной культуры и быта;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(в начале учебной недели);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оформление и обновление «мест новостей», стендов в помещениях общего пользования (холл первого этажа, рекреации и др.),</w:t>
      </w:r>
      <w:r w:rsidR="00D56D53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содержащих в доступной, привлекательной форме новостную информацию позитивного профессионального, гражданско-патриотического, духовно-нравственного содержания;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 в профессиональной  области, прославляющих героев и ветеранов труда, выдающихся деятелей производственной сферы, имеющей отношение к образовательной организации, предметов-</w:t>
      </w:r>
      <w:r w:rsidR="007E7163">
        <w:rPr>
          <w:rFonts w:ascii="Times New Roman" w:hAnsi="Times New Roman" w:cs="Times New Roman"/>
          <w:sz w:val="24"/>
          <w:szCs w:val="24"/>
        </w:rPr>
        <w:t>символов профессиональной сферы;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размещение информационных справочных материалов о предприятиях профессиональной сферы, имеющих отношение к профилю образовательной организации;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размещение, поддержание, обновление на территории образовательной организации выставочных объектов, ассоциирующихся с профессиональными направлениями обучения;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создание и обновление книжных выставок профессиональной литературы, пространства свободного книгообмена;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совместная с обучающимися разработка, создание и популяризация символики образовательной организации (флаг, гимн, эмблема, логотип и т.п.), используемой как повседневно, так и в торжественных ситуациях;</w:t>
      </w:r>
    </w:p>
    <w:p w:rsidR="009B2F7D" w:rsidRPr="007B6FF7" w:rsidRDefault="003F2379" w:rsidP="008877DE">
      <w:pPr>
        <w:pStyle w:val="a5"/>
        <w:numPr>
          <w:ilvl w:val="0"/>
          <w:numId w:val="1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правилах, традициях, укладе образовательной организации, актуальных вопросах профилактики и безопасности.</w:t>
      </w:r>
    </w:p>
    <w:p w:rsidR="00A349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Предметно-пространственная среда строитс</w:t>
      </w:r>
      <w:r w:rsidR="00A349F7">
        <w:rPr>
          <w:rFonts w:ascii="Times New Roman" w:hAnsi="Times New Roman" w:cs="Times New Roman"/>
          <w:sz w:val="24"/>
          <w:szCs w:val="24"/>
        </w:rPr>
        <w:t>я: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F7D" w:rsidRPr="007B6FF7" w:rsidRDefault="00A349F7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379" w:rsidRPr="007B6FF7">
        <w:rPr>
          <w:rFonts w:ascii="Times New Roman" w:hAnsi="Times New Roman" w:cs="Times New Roman"/>
          <w:sz w:val="24"/>
          <w:szCs w:val="24"/>
        </w:rPr>
        <w:t>как максимально доступная для обучающихся с особыми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D56D53" w:rsidRPr="007B6FF7" w:rsidRDefault="00D56D53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− оформление внешнего вида здания (зданий) 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Техникума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, фасада, холла при входе и др. государственной символикой Российской Федерации, 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Иркутской области и г. Зима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>, (флаг, герб);</w:t>
      </w:r>
    </w:p>
    <w:p w:rsidR="00D56D53" w:rsidRPr="007B6FF7" w:rsidRDefault="00D56D53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− размещение портретов выдающихся деятелей производств</w:t>
      </w:r>
      <w:r w:rsidR="00576A33" w:rsidRPr="007B6FF7">
        <w:rPr>
          <w:rFonts w:ascii="Times New Roman" w:hAnsi="Times New Roman" w:cs="Times New Roman"/>
          <w:b w:val="0"/>
          <w:sz w:val="24"/>
          <w:szCs w:val="24"/>
        </w:rPr>
        <w:t>а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, предметов-символов профессиональной сферы, имеющих отношение к профилю 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Техникума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76A33" w:rsidRPr="007B6FF7" w:rsidRDefault="00D56D53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− разработку, оформление, поддержание, использо</w:t>
      </w:r>
      <w:r w:rsidR="00576A33" w:rsidRPr="007B6FF7">
        <w:rPr>
          <w:rFonts w:ascii="Times New Roman" w:hAnsi="Times New Roman" w:cs="Times New Roman"/>
          <w:b w:val="0"/>
          <w:sz w:val="24"/>
          <w:szCs w:val="24"/>
        </w:rPr>
        <w:t xml:space="preserve">вание в воспитательном процессе 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>мемориалов воинской славы, памятных досок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, музейных экспозиций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 и т.п.;</w:t>
      </w:r>
    </w:p>
    <w:p w:rsidR="00D56D53" w:rsidRPr="007B6FF7" w:rsidRDefault="00D56D53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− подготовку и размещение регулярно сменяемых экспозиций работ обучающихся, имеющих профессиональную </w:t>
      </w:r>
      <w:r w:rsidR="00576A33" w:rsidRPr="007B6FF7">
        <w:rPr>
          <w:rFonts w:ascii="Times New Roman" w:hAnsi="Times New Roman" w:cs="Times New Roman"/>
          <w:b w:val="0"/>
          <w:sz w:val="24"/>
          <w:szCs w:val="24"/>
        </w:rPr>
        <w:t xml:space="preserve">и творческую 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>направленность, демонстрирующих их способности и достижения, знакомящих с работами друг друга</w:t>
      </w:r>
      <w:r w:rsidR="00576A33" w:rsidRPr="007B6FF7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D56D53" w:rsidRPr="007B6FF7" w:rsidRDefault="00D56D53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− 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 xml:space="preserve">деятельность кураторов и других педагогов вместе с обучающимися, их родителями, социальными партнёрами по 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>благоустройств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у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 и поддержани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ю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 эстетического вида всех помещений в 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Техникуме</w:t>
      </w:r>
      <w:r w:rsidRPr="007B6FF7">
        <w:rPr>
          <w:rFonts w:ascii="Times New Roman" w:hAnsi="Times New Roman" w:cs="Times New Roman"/>
          <w:b w:val="0"/>
          <w:sz w:val="24"/>
          <w:szCs w:val="24"/>
        </w:rPr>
        <w:t>, доступных и безопасных рекреационных зон, благоустройство и озеленение прилегающей территории;</w:t>
      </w:r>
    </w:p>
    <w:p w:rsidR="00D56D53" w:rsidRPr="007B6FF7" w:rsidRDefault="00D56D53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lastRenderedPageBreak/>
        <w:t>− разработка и оформление пространств проведения значимых событий, праздников, церемоний, торжественных линеек, творческих вечеров, профессиональных конкурсов и т.д. (событийный дизайн)</w:t>
      </w:r>
      <w:r w:rsidR="00A85525" w:rsidRPr="007B6FF7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56D53" w:rsidRPr="007B6FF7" w:rsidRDefault="00D56D53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«Взаимодействие с родителями (законными представителями)»</w:t>
      </w:r>
    </w:p>
    <w:p w:rsidR="009B2F7D" w:rsidRPr="007B6FF7" w:rsidRDefault="003F2379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9B2F7D" w:rsidRPr="007B6FF7" w:rsidRDefault="003F2379" w:rsidP="008877DE">
      <w:pPr>
        <w:pStyle w:val="a5"/>
        <w:numPr>
          <w:ilvl w:val="0"/>
          <w:numId w:val="19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взаимодействия между родителями обучающихся и преподавателями, администрацией в области воспитания и профессиональной реализации студентов;</w:t>
      </w:r>
    </w:p>
    <w:p w:rsidR="009B2F7D" w:rsidRPr="007B6FF7" w:rsidRDefault="003F2379" w:rsidP="008877DE">
      <w:pPr>
        <w:pStyle w:val="a5"/>
        <w:numPr>
          <w:ilvl w:val="0"/>
          <w:numId w:val="19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проведение родительских собраний по вопросам воспитания, взаимоотношений обучающихся и педагогов, условий обучения и воспитания;</w:t>
      </w:r>
    </w:p>
    <w:p w:rsidR="00A85525" w:rsidRPr="00166837" w:rsidRDefault="003F2379" w:rsidP="00166837">
      <w:pPr>
        <w:pStyle w:val="a5"/>
        <w:numPr>
          <w:ilvl w:val="0"/>
          <w:numId w:val="19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привлечение родителей к подготовке и проведению мероприяти</w:t>
      </w:r>
      <w:r w:rsidR="00166837">
        <w:rPr>
          <w:rFonts w:ascii="Times New Roman" w:hAnsi="Times New Roman" w:cs="Times New Roman"/>
          <w:sz w:val="24"/>
          <w:szCs w:val="24"/>
        </w:rPr>
        <w:t>й воспитательной направленности;</w:t>
      </w:r>
    </w:p>
    <w:p w:rsidR="00A85525" w:rsidRPr="007B6FF7" w:rsidRDefault="00A85525" w:rsidP="008877DE">
      <w:pPr>
        <w:pStyle w:val="a3"/>
        <w:numPr>
          <w:ilvl w:val="0"/>
          <w:numId w:val="1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привлечение родителей к совместной общественной деятельности с образовательным учреждением, разработке и обсуждению основополагающих документов, планов работ;</w:t>
      </w:r>
    </w:p>
    <w:p w:rsidR="00A85525" w:rsidRPr="007B6FF7" w:rsidRDefault="00A85525" w:rsidP="008877DE">
      <w:pPr>
        <w:pStyle w:val="a3"/>
        <w:numPr>
          <w:ilvl w:val="0"/>
          <w:numId w:val="1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привлечение родителей к общероссийским, региональным родительским собраниям, всеобучам</w:t>
      </w:r>
      <w:r w:rsidR="00166837">
        <w:rPr>
          <w:rFonts w:ascii="Times New Roman" w:hAnsi="Times New Roman" w:cs="Times New Roman"/>
          <w:sz w:val="24"/>
          <w:szCs w:val="24"/>
        </w:rPr>
        <w:t>.</w:t>
      </w:r>
    </w:p>
    <w:p w:rsidR="00A85525" w:rsidRPr="007B6FF7" w:rsidRDefault="00A85525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«Самоуправление»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:rsidR="009B2F7D" w:rsidRPr="007B6FF7" w:rsidRDefault="003F2379" w:rsidP="008877DE">
      <w:pPr>
        <w:pStyle w:val="a5"/>
        <w:numPr>
          <w:ilvl w:val="0"/>
          <w:numId w:val="2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и деятельность в образовательной организации органов самоуправления обучающихся (</w:t>
      </w:r>
      <w:r w:rsidR="00A85525" w:rsidRPr="007B6FF7">
        <w:rPr>
          <w:rFonts w:ascii="Times New Roman" w:hAnsi="Times New Roman" w:cs="Times New Roman"/>
          <w:sz w:val="24"/>
          <w:szCs w:val="24"/>
        </w:rPr>
        <w:t>Студенческий совет, Совет общежития</w:t>
      </w:r>
      <w:r w:rsidRPr="007B6FF7">
        <w:rPr>
          <w:rFonts w:ascii="Times New Roman" w:hAnsi="Times New Roman" w:cs="Times New Roman"/>
          <w:sz w:val="24"/>
          <w:szCs w:val="24"/>
        </w:rPr>
        <w:t xml:space="preserve"> или др.);</w:t>
      </w:r>
    </w:p>
    <w:p w:rsidR="009B2F7D" w:rsidRPr="007B6FF7" w:rsidRDefault="003F2379" w:rsidP="008877DE">
      <w:pPr>
        <w:pStyle w:val="a5"/>
        <w:numPr>
          <w:ilvl w:val="0"/>
          <w:numId w:val="2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представление органами самоуправления интересов обучающихся в процессе управления образовательной организацией, защита законных интересов, прав обучающихся;</w:t>
      </w:r>
    </w:p>
    <w:p w:rsidR="009B2F7D" w:rsidRPr="007B6FF7" w:rsidRDefault="003F2379" w:rsidP="008877DE">
      <w:pPr>
        <w:pStyle w:val="a5"/>
        <w:numPr>
          <w:ilvl w:val="0"/>
          <w:numId w:val="2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:rsidR="00A85525" w:rsidRPr="00FF4340" w:rsidRDefault="003F2379" w:rsidP="00FF4340">
      <w:pPr>
        <w:pStyle w:val="a5"/>
        <w:numPr>
          <w:ilvl w:val="0"/>
          <w:numId w:val="2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</w:t>
      </w:r>
      <w:r w:rsidR="00FF4340">
        <w:rPr>
          <w:rFonts w:ascii="Times New Roman" w:hAnsi="Times New Roman" w:cs="Times New Roman"/>
          <w:sz w:val="24"/>
          <w:szCs w:val="24"/>
        </w:rPr>
        <w:t>ной деятельности и личной жизни;</w:t>
      </w:r>
    </w:p>
    <w:p w:rsidR="00A85525" w:rsidRPr="007B6FF7" w:rsidRDefault="00A85525" w:rsidP="008877DE">
      <w:pPr>
        <w:pStyle w:val="a5"/>
        <w:numPr>
          <w:ilvl w:val="0"/>
          <w:numId w:val="2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организацию и деятельность в образовательной организации </w:t>
      </w:r>
      <w:r w:rsidR="0089390F" w:rsidRPr="007B6FF7">
        <w:rPr>
          <w:rFonts w:ascii="Times New Roman" w:hAnsi="Times New Roman" w:cs="Times New Roman"/>
          <w:sz w:val="24"/>
          <w:szCs w:val="24"/>
        </w:rPr>
        <w:t>первичной профсоюзной организации «</w:t>
      </w:r>
      <w:proofErr w:type="spellStart"/>
      <w:r w:rsidR="0089390F" w:rsidRPr="007B6FF7">
        <w:rPr>
          <w:rFonts w:ascii="Times New Roman" w:hAnsi="Times New Roman" w:cs="Times New Roman"/>
          <w:sz w:val="24"/>
          <w:szCs w:val="24"/>
        </w:rPr>
        <w:t>Роспрофжел</w:t>
      </w:r>
      <w:proofErr w:type="spellEnd"/>
      <w:r w:rsidR="0089390F" w:rsidRPr="007B6FF7">
        <w:rPr>
          <w:rFonts w:ascii="Times New Roman" w:hAnsi="Times New Roman" w:cs="Times New Roman"/>
          <w:sz w:val="24"/>
          <w:szCs w:val="24"/>
        </w:rPr>
        <w:t>»</w:t>
      </w:r>
      <w:r w:rsidRPr="007B6FF7">
        <w:rPr>
          <w:rFonts w:ascii="Times New Roman" w:hAnsi="Times New Roman" w:cs="Times New Roman"/>
          <w:sz w:val="24"/>
          <w:szCs w:val="24"/>
        </w:rPr>
        <w:t>;</w:t>
      </w:r>
    </w:p>
    <w:p w:rsidR="0089390F" w:rsidRPr="007B6FF7" w:rsidRDefault="0089390F" w:rsidP="008877DE">
      <w:pPr>
        <w:pStyle w:val="a5"/>
        <w:numPr>
          <w:ilvl w:val="0"/>
          <w:numId w:val="20"/>
        </w:numPr>
        <w:tabs>
          <w:tab w:val="left" w:pos="993"/>
        </w:tabs>
        <w:spacing w:before="0"/>
        <w:ind w:right="3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студенческое самоуправление в медиапространстве техникума.</w:t>
      </w:r>
    </w:p>
    <w:p w:rsidR="00A85525" w:rsidRPr="007B6FF7" w:rsidRDefault="00A85525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«Профилактика и безопасность»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предусматривает:</w:t>
      </w:r>
    </w:p>
    <w:p w:rsidR="009B2F7D" w:rsidRPr="007B6FF7" w:rsidRDefault="003F2379" w:rsidP="008877DE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деятельности;</w:t>
      </w:r>
    </w:p>
    <w:p w:rsidR="009B2F7D" w:rsidRPr="007B6FF7" w:rsidRDefault="003F2379" w:rsidP="008877DE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вовлечение обучающихся в проекты, программы профилактической направленности, реализуемые в образовательной организации и в социокультурном окружении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</w:t>
      </w:r>
      <w:r w:rsidRPr="007B6FF7">
        <w:rPr>
          <w:rFonts w:ascii="Times New Roman" w:hAnsi="Times New Roman" w:cs="Times New Roman"/>
          <w:sz w:val="24"/>
          <w:szCs w:val="24"/>
        </w:rPr>
        <w:lastRenderedPageBreak/>
        <w:t>антитеррористической и антиэкстремистской безопасности, гражданской обороне и т. д.);</w:t>
      </w:r>
    </w:p>
    <w:p w:rsidR="009B2F7D" w:rsidRPr="007B6FF7" w:rsidRDefault="003F2379" w:rsidP="008877DE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 работа с неблагополучными семьями;</w:t>
      </w:r>
    </w:p>
    <w:p w:rsidR="009B2F7D" w:rsidRPr="007B6FF7" w:rsidRDefault="003F2379" w:rsidP="008877DE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организация психолого-педагогической поддержки обучающихся групп риска;</w:t>
      </w:r>
    </w:p>
    <w:p w:rsidR="009B2F7D" w:rsidRPr="007B6FF7" w:rsidRDefault="003F2379" w:rsidP="008877DE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организацию работы по развитию у обучающихся навыков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воздействию, групповому давлению;</w:t>
      </w:r>
    </w:p>
    <w:p w:rsidR="009B2F7D" w:rsidRPr="007B6FF7" w:rsidRDefault="003F2379" w:rsidP="008877DE">
      <w:pPr>
        <w:pStyle w:val="a5"/>
        <w:numPr>
          <w:ilvl w:val="0"/>
          <w:numId w:val="2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поддержку инициатив обучающихся, педагогов в сфере укрепления</w:t>
      </w:r>
      <w:r w:rsidR="00CA3570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жизнедеятельности;</w:t>
      </w:r>
    </w:p>
    <w:p w:rsidR="0089390F" w:rsidRPr="007B6FF7" w:rsidRDefault="0089390F" w:rsidP="008877DE">
      <w:pPr>
        <w:pStyle w:val="a5"/>
        <w:numPr>
          <w:ilvl w:val="0"/>
          <w:numId w:val="2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проведение исследований рисков безопасности и ресурсов повышения безопасности;</w:t>
      </w:r>
    </w:p>
    <w:p w:rsidR="0089390F" w:rsidRPr="007B6FF7" w:rsidRDefault="0089390F" w:rsidP="008877DE">
      <w:pPr>
        <w:pStyle w:val="a5"/>
        <w:numPr>
          <w:ilvl w:val="0"/>
          <w:numId w:val="2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деятельность Службы Медиации;</w:t>
      </w:r>
    </w:p>
    <w:p w:rsidR="0089390F" w:rsidRPr="007B6FF7" w:rsidRDefault="0089390F" w:rsidP="008877DE">
      <w:pPr>
        <w:pStyle w:val="a5"/>
        <w:numPr>
          <w:ilvl w:val="0"/>
          <w:numId w:val="22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организация межведомственного взаимодействия и развитие общественных связей</w:t>
      </w:r>
      <w:r w:rsidR="001E7770" w:rsidRPr="007B6FF7">
        <w:rPr>
          <w:rFonts w:ascii="Times New Roman" w:hAnsi="Times New Roman" w:cs="Times New Roman"/>
          <w:sz w:val="24"/>
          <w:szCs w:val="24"/>
        </w:rPr>
        <w:t xml:space="preserve">, </w:t>
      </w:r>
      <w:r w:rsidRPr="007B6FF7">
        <w:rPr>
          <w:rFonts w:ascii="Times New Roman" w:hAnsi="Times New Roman" w:cs="Times New Roman"/>
          <w:sz w:val="24"/>
          <w:szCs w:val="24"/>
        </w:rPr>
        <w:t>взаимодействи</w:t>
      </w:r>
      <w:r w:rsidR="001E7770" w:rsidRPr="007B6FF7">
        <w:rPr>
          <w:rFonts w:ascii="Times New Roman" w:hAnsi="Times New Roman" w:cs="Times New Roman"/>
          <w:sz w:val="24"/>
          <w:szCs w:val="24"/>
        </w:rPr>
        <w:t>я</w:t>
      </w:r>
      <w:r w:rsidRPr="007B6FF7">
        <w:rPr>
          <w:rFonts w:ascii="Times New Roman" w:hAnsi="Times New Roman" w:cs="Times New Roman"/>
          <w:sz w:val="24"/>
          <w:szCs w:val="24"/>
        </w:rPr>
        <w:t xml:space="preserve"> с правоохранительными органами, органами местного самоуправления.</w:t>
      </w:r>
    </w:p>
    <w:p w:rsidR="0089390F" w:rsidRPr="007B6FF7" w:rsidRDefault="0089390F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«Социальное партнёрство и участие работодателей»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образовательной организацией, реализующей программы СПО, в том числе во взаимодействии с предприятиями рынка труда, предусматривает:</w:t>
      </w:r>
    </w:p>
    <w:p w:rsidR="009B2F7D" w:rsidRPr="007B6FF7" w:rsidRDefault="003F2379" w:rsidP="008877DE">
      <w:pPr>
        <w:pStyle w:val="a5"/>
        <w:numPr>
          <w:ilvl w:val="0"/>
          <w:numId w:val="23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</w:t>
      </w:r>
      <w:r w:rsidR="0089390F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:rsidR="009B2F7D" w:rsidRPr="007B6FF7" w:rsidRDefault="003F2379" w:rsidP="008877DE">
      <w:pPr>
        <w:pStyle w:val="a5"/>
        <w:numPr>
          <w:ilvl w:val="0"/>
          <w:numId w:val="23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:rsidR="009B2F7D" w:rsidRPr="007B6FF7" w:rsidRDefault="003F2379" w:rsidP="008877DE">
      <w:pPr>
        <w:pStyle w:val="a5"/>
        <w:numPr>
          <w:ilvl w:val="0"/>
          <w:numId w:val="23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:rsidR="009B2F7D" w:rsidRPr="007B6FF7" w:rsidRDefault="003F2379" w:rsidP="008877DE">
      <w:pPr>
        <w:pStyle w:val="a5"/>
        <w:numPr>
          <w:ilvl w:val="0"/>
          <w:numId w:val="23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проведение открытых дискуссионных площадок (студенческих, педагогических, родительских, совместных), куда приглашаются представители организаций-партнёров, на которых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 страны;</w:t>
      </w:r>
    </w:p>
    <w:p w:rsidR="0089390F" w:rsidRPr="0089729F" w:rsidRDefault="003F2379" w:rsidP="0089729F">
      <w:pPr>
        <w:pStyle w:val="a5"/>
        <w:numPr>
          <w:ilvl w:val="0"/>
          <w:numId w:val="23"/>
        </w:numPr>
        <w:tabs>
          <w:tab w:val="left" w:pos="1008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социальных проектов, разрабатываемых и реализуемых обучающимися и педагогами совместно с организациями-партнёрами (профессионально-трудовой, благотворительной, экологической, патриотической, духовно-нравственной и т.д. направленности), ориентированных на воспитание обучающихся, преобразование окружающего социума, позитивное возд</w:t>
      </w:r>
      <w:r w:rsidR="0089729F">
        <w:rPr>
          <w:rFonts w:ascii="Times New Roman" w:hAnsi="Times New Roman" w:cs="Times New Roman"/>
          <w:sz w:val="24"/>
          <w:szCs w:val="24"/>
        </w:rPr>
        <w:t>ействие на социальное окружение;</w:t>
      </w:r>
    </w:p>
    <w:p w:rsidR="0089390F" w:rsidRPr="007B6FF7" w:rsidRDefault="0089729F" w:rsidP="008877DE">
      <w:pPr>
        <w:pStyle w:val="TableParagraph"/>
        <w:numPr>
          <w:ilvl w:val="0"/>
          <w:numId w:val="24"/>
        </w:numPr>
        <w:ind w:right="1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E7770" w:rsidRPr="007B6FF7">
        <w:rPr>
          <w:rFonts w:ascii="Times New Roman" w:hAnsi="Times New Roman" w:cs="Times New Roman"/>
          <w:sz w:val="24"/>
          <w:szCs w:val="24"/>
        </w:rPr>
        <w:t>овместное проведение конкурсов профессионального мастерства;</w:t>
      </w:r>
    </w:p>
    <w:p w:rsidR="0089390F" w:rsidRPr="007B6FF7" w:rsidRDefault="0089729F" w:rsidP="008877DE">
      <w:pPr>
        <w:pStyle w:val="TableParagraph"/>
        <w:numPr>
          <w:ilvl w:val="0"/>
          <w:numId w:val="24"/>
        </w:numPr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E7770" w:rsidRPr="007B6FF7">
        <w:rPr>
          <w:rFonts w:ascii="Times New Roman" w:hAnsi="Times New Roman" w:cs="Times New Roman"/>
          <w:sz w:val="24"/>
          <w:szCs w:val="24"/>
        </w:rPr>
        <w:t>рганизация и проведение мероприятий профориентационной направленности.</w:t>
      </w:r>
    </w:p>
    <w:p w:rsidR="0089390F" w:rsidRPr="007B6FF7" w:rsidRDefault="0089390F" w:rsidP="00C806F5">
      <w:pPr>
        <w:pStyle w:val="1"/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9B2F7D" w:rsidRPr="007B6FF7" w:rsidRDefault="003F2379" w:rsidP="00C806F5">
      <w:pPr>
        <w:pStyle w:val="1"/>
        <w:spacing w:before="0"/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Модуль «Профессиональное развитие, адаптация и трудоустройство»</w:t>
      </w:r>
    </w:p>
    <w:p w:rsidR="009B2F7D" w:rsidRPr="007B6FF7" w:rsidRDefault="003F2379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по профессиональному развитию, адаптации и трудоустройству в образовательной организации, реализующей программы СПО, предусматривает:</w:t>
      </w:r>
    </w:p>
    <w:p w:rsidR="009B2F7D" w:rsidRPr="007B6FF7" w:rsidRDefault="003F2379" w:rsidP="008877DE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в конкурсах, фестивалях, олимпиадах профессионального мастерства (в т.ч. международных), работе над профессиональными проектами различного уровня (регионального, всероссийского, международного) и др.;</w:t>
      </w:r>
    </w:p>
    <w:p w:rsidR="009B2F7D" w:rsidRPr="007B6FF7" w:rsidRDefault="003F2379" w:rsidP="008877DE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циклы мероприятий, направленных на подготовку обучающихся к осознанному </w:t>
      </w:r>
      <w:r w:rsidRPr="007B6FF7">
        <w:rPr>
          <w:rFonts w:ascii="Times New Roman" w:hAnsi="Times New Roman" w:cs="Times New Roman"/>
          <w:sz w:val="24"/>
          <w:szCs w:val="24"/>
        </w:rPr>
        <w:lastRenderedPageBreak/>
        <w:t>планированию своей карьеры, профессионального будущего (посещения центра содействия профессиональному трудоустройству выпускников, профессиональных выставок,</w:t>
      </w:r>
      <w:r w:rsidR="00CC6EB6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ярмарок вакансий, дней открытых дверей на предприятиях, в организациях высшего образования и др.);</w:t>
      </w:r>
    </w:p>
    <w:p w:rsidR="009B2F7D" w:rsidRPr="007B6FF7" w:rsidRDefault="003F2379" w:rsidP="008877DE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экскурсии (на предприятия, в организации), дающие углублённые представления о выбранной специальности и условиях работы;</w:t>
      </w:r>
    </w:p>
    <w:p w:rsidR="009B2F7D" w:rsidRPr="007B6FF7" w:rsidRDefault="003F2379" w:rsidP="008877DE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мероприятий, посвященных истории организаций/ предприятий-партнёров; встреч с представителями коллективов, с сотрудниками-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стажистами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, представителями трудовых династий, авторитетными специалистами, героями и ветеранами труда, представителями профессиональных династий;</w:t>
      </w:r>
    </w:p>
    <w:p w:rsidR="009B2F7D" w:rsidRPr="007B6FF7" w:rsidRDefault="003F2379" w:rsidP="008877DE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использование обучающимися интернет-ресурсов,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образования;</w:t>
      </w:r>
    </w:p>
    <w:p w:rsidR="009B2F7D" w:rsidRPr="007B6FF7" w:rsidRDefault="003F2379" w:rsidP="008877DE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потребностей;</w:t>
      </w:r>
    </w:p>
    <w:p w:rsidR="009B2F7D" w:rsidRPr="007B6FF7" w:rsidRDefault="003F2379" w:rsidP="008877DE">
      <w:pPr>
        <w:pStyle w:val="a5"/>
        <w:numPr>
          <w:ilvl w:val="0"/>
          <w:numId w:val="25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проведение тренингов, нацеленных на формирование рефлексивной культуры, совершенствование умений в области анализа и </w:t>
      </w:r>
      <w:r w:rsidR="00ED5B13">
        <w:rPr>
          <w:rFonts w:ascii="Times New Roman" w:hAnsi="Times New Roman" w:cs="Times New Roman"/>
          <w:sz w:val="24"/>
          <w:szCs w:val="24"/>
        </w:rPr>
        <w:t>оценки результатов деятельности;</w:t>
      </w:r>
    </w:p>
    <w:p w:rsidR="00CC6EB6" w:rsidRPr="007B6FF7" w:rsidRDefault="00CC6EB6" w:rsidP="008877DE">
      <w:pPr>
        <w:pStyle w:val="1"/>
        <w:numPr>
          <w:ilvl w:val="0"/>
          <w:numId w:val="26"/>
        </w:numPr>
        <w:tabs>
          <w:tab w:val="left" w:pos="993"/>
        </w:tabs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сотрудничество с предприятиями и организациями, выступающими в качестве работодателей для студентов и выпускников;</w:t>
      </w:r>
    </w:p>
    <w:p w:rsidR="00CC6EB6" w:rsidRPr="007B6FF7" w:rsidRDefault="00CC6EB6" w:rsidP="008877DE">
      <w:pPr>
        <w:pStyle w:val="1"/>
        <w:numPr>
          <w:ilvl w:val="0"/>
          <w:numId w:val="26"/>
        </w:numPr>
        <w:tabs>
          <w:tab w:val="left" w:pos="993"/>
        </w:tabs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организация временной занятости студентов;</w:t>
      </w:r>
    </w:p>
    <w:p w:rsidR="00CC6EB6" w:rsidRPr="007B6FF7" w:rsidRDefault="00CC6EB6" w:rsidP="008877DE">
      <w:pPr>
        <w:pStyle w:val="1"/>
        <w:numPr>
          <w:ilvl w:val="0"/>
          <w:numId w:val="26"/>
        </w:numPr>
        <w:tabs>
          <w:tab w:val="left" w:pos="993"/>
        </w:tabs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взаимодействие с местными органами власти, в том числе с территориальными органами государственной службы занятости населения, общественными организациями и объединениями, заинтересованными в улучшении положения выпускников на рынке труда;</w:t>
      </w:r>
    </w:p>
    <w:p w:rsidR="001E7770" w:rsidRPr="007B6FF7" w:rsidRDefault="00CC6EB6" w:rsidP="008877DE">
      <w:pPr>
        <w:pStyle w:val="1"/>
        <w:numPr>
          <w:ilvl w:val="0"/>
          <w:numId w:val="26"/>
        </w:numPr>
        <w:tabs>
          <w:tab w:val="left" w:pos="993"/>
        </w:tabs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>организация деятельности Центра содействия трудоустройству.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_250003"/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>Модуль «Инклюзивная среда»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в техникуме по инклюзивной среде предусматривает:</w:t>
      </w:r>
    </w:p>
    <w:p w:rsidR="00CC6EB6" w:rsidRPr="007B6FF7" w:rsidRDefault="00CC6EB6" w:rsidP="008877DE">
      <w:pPr>
        <w:pStyle w:val="a5"/>
        <w:numPr>
          <w:ilvl w:val="0"/>
          <w:numId w:val="27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разработку нормативно-правовой базы по формированию инклюзивной среды в техникуме;</w:t>
      </w:r>
    </w:p>
    <w:p w:rsidR="00CC6EB6" w:rsidRPr="007B6FF7" w:rsidRDefault="00CC6EB6" w:rsidP="008877DE">
      <w:pPr>
        <w:pStyle w:val="a5"/>
        <w:numPr>
          <w:ilvl w:val="0"/>
          <w:numId w:val="27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реализацию мероприятий, направленных на формирование равных возможностей при получении среднего профессионального образования разным</w:t>
      </w:r>
      <w:r w:rsidR="003C11AB" w:rsidRPr="007B6FF7">
        <w:rPr>
          <w:rFonts w:ascii="Times New Roman" w:hAnsi="Times New Roman" w:cs="Times New Roman"/>
          <w:sz w:val="24"/>
          <w:szCs w:val="24"/>
        </w:rPr>
        <w:t>и</w:t>
      </w:r>
      <w:r w:rsidRPr="007B6FF7">
        <w:rPr>
          <w:rFonts w:ascii="Times New Roman" w:hAnsi="Times New Roman" w:cs="Times New Roman"/>
          <w:sz w:val="24"/>
          <w:szCs w:val="24"/>
        </w:rPr>
        <w:t xml:space="preserve"> категориям обучающихся, в том числе обучающимся с инвалидностью и ограниченными возможностями здоровья (адаптированные программы обучения, условия поступления и развития, наличие специализированного оборудования и элементов доступной среды);</w:t>
      </w:r>
    </w:p>
    <w:p w:rsidR="00CC6EB6" w:rsidRPr="007B6FF7" w:rsidRDefault="00CC6EB6" w:rsidP="008877DE">
      <w:pPr>
        <w:pStyle w:val="a5"/>
        <w:numPr>
          <w:ilvl w:val="0"/>
          <w:numId w:val="27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приобретение обучающимися опыта профессионального и личностного развития в условиях инклюзивной среды техникума (в том числе участие в профессиональных </w:t>
      </w:r>
      <w:r w:rsidR="003C11AB" w:rsidRPr="007B6FF7">
        <w:rPr>
          <w:rFonts w:ascii="Times New Roman" w:hAnsi="Times New Roman" w:cs="Times New Roman"/>
          <w:sz w:val="24"/>
          <w:szCs w:val="24"/>
        </w:rPr>
        <w:t>ч</w:t>
      </w:r>
      <w:r w:rsidRPr="007B6FF7">
        <w:rPr>
          <w:rFonts w:ascii="Times New Roman" w:hAnsi="Times New Roman" w:cs="Times New Roman"/>
          <w:sz w:val="24"/>
          <w:szCs w:val="24"/>
        </w:rPr>
        <w:t>емпионатах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», творческих и профессиональных конкурсах);</w:t>
      </w:r>
    </w:p>
    <w:p w:rsidR="003C11AB" w:rsidRPr="007B6FF7" w:rsidRDefault="00CC6EB6" w:rsidP="008877DE">
      <w:pPr>
        <w:pStyle w:val="a5"/>
        <w:numPr>
          <w:ilvl w:val="0"/>
          <w:numId w:val="27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создание модели инклюзивной среды, при которой обеспечиваются умения студенческого взаимодействия со всеми категориями обучающихся (в том числе из категории инвалидов, лиц с ОВЗ, детей-сирот и детей, оставшихся без попечения родителей)</w:t>
      </w:r>
      <w:r w:rsidR="003C11AB" w:rsidRPr="007B6FF7">
        <w:rPr>
          <w:rFonts w:ascii="Times New Roman" w:hAnsi="Times New Roman" w:cs="Times New Roman"/>
          <w:sz w:val="24"/>
          <w:szCs w:val="24"/>
        </w:rPr>
        <w:t>.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>Модуль «Студенческий Медиацентр»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работы в техникуме по студенческому Медиацентру предусматривает:</w:t>
      </w:r>
    </w:p>
    <w:p w:rsidR="00CC6EB6" w:rsidRPr="007B6FF7" w:rsidRDefault="00CC6EB6" w:rsidP="008877DE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разработку </w:t>
      </w:r>
      <w:r w:rsidR="003C11AB" w:rsidRPr="007B6FF7">
        <w:rPr>
          <w:rFonts w:ascii="Times New Roman" w:hAnsi="Times New Roman" w:cs="Times New Roman"/>
          <w:sz w:val="24"/>
          <w:szCs w:val="24"/>
        </w:rPr>
        <w:t>нормативной базы</w:t>
      </w:r>
      <w:r w:rsidRPr="007B6FF7">
        <w:rPr>
          <w:rFonts w:ascii="Times New Roman" w:hAnsi="Times New Roman" w:cs="Times New Roman"/>
          <w:sz w:val="24"/>
          <w:szCs w:val="24"/>
        </w:rPr>
        <w:t>, эмблемы и названия студенческого Медиацентра;</w:t>
      </w:r>
    </w:p>
    <w:p w:rsidR="00CC6EB6" w:rsidRPr="007B6FF7" w:rsidRDefault="00CC6EB6" w:rsidP="008877DE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 xml:space="preserve">ведение отдельной новостной ленты на официальном сайте техникума, в социальной сети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(группа техникума) и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-канале техникума по мероприятиям, реализуемым студенческим Медиацентром;</w:t>
      </w:r>
    </w:p>
    <w:p w:rsidR="003C11AB" w:rsidRPr="007B6FF7" w:rsidRDefault="00CC6EB6" w:rsidP="008877DE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формирование медиапространства техникума через активное включение в работу студентов, педагогов и руководства;</w:t>
      </w:r>
    </w:p>
    <w:p w:rsidR="00CC6EB6" w:rsidRPr="007B6FF7" w:rsidRDefault="00CC6EB6" w:rsidP="008877DE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формирование внешнего и внутреннего положительного имиджа образовательной организации для широкой общественности;</w:t>
      </w:r>
    </w:p>
    <w:p w:rsidR="00CC6EB6" w:rsidRPr="007B6FF7" w:rsidRDefault="00CC6EB6" w:rsidP="008877DE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формирование и развитие студенческих и педагогических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медиакомпетенций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;</w:t>
      </w:r>
    </w:p>
    <w:p w:rsidR="00CC6EB6" w:rsidRPr="007B6FF7" w:rsidRDefault="00CC6EB6" w:rsidP="008877DE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производство и продвижение в информационной среде контента, направленного на укрепление гражданской идентичности и духовно-нравственных ценностей, формирование активной жизненной позиции и патриотического отношения к развитию Российской Федерации;</w:t>
      </w:r>
    </w:p>
    <w:p w:rsidR="00CC6EB6" w:rsidRPr="007B6FF7" w:rsidRDefault="00CC6EB6" w:rsidP="008877DE">
      <w:pPr>
        <w:pStyle w:val="a5"/>
        <w:numPr>
          <w:ilvl w:val="0"/>
          <w:numId w:val="28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расширение возможностей для межведомственной коммуникации на основе продуктивного, добросовестного и взаимовыгодного сотрудничества.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>Модуль «Добровольчество</w:t>
      </w:r>
      <w:r w:rsidR="003C11AB" w:rsidRPr="007B6FF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3C11AB" w:rsidRPr="007B6FF7"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 w:rsidRPr="007B6FF7">
        <w:rPr>
          <w:rFonts w:ascii="Times New Roman" w:hAnsi="Times New Roman" w:cs="Times New Roman"/>
          <w:b/>
          <w:sz w:val="24"/>
          <w:szCs w:val="24"/>
        </w:rPr>
        <w:t>»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работы в техникуме по </w:t>
      </w:r>
      <w:r w:rsidR="003C11AB" w:rsidRPr="007B6FF7">
        <w:rPr>
          <w:rFonts w:ascii="Times New Roman" w:hAnsi="Times New Roman" w:cs="Times New Roman"/>
          <w:sz w:val="24"/>
          <w:szCs w:val="24"/>
        </w:rPr>
        <w:t>д</w:t>
      </w:r>
      <w:r w:rsidRPr="007B6FF7">
        <w:rPr>
          <w:rFonts w:ascii="Times New Roman" w:hAnsi="Times New Roman" w:cs="Times New Roman"/>
          <w:sz w:val="24"/>
          <w:szCs w:val="24"/>
        </w:rPr>
        <w:t xml:space="preserve">обровольчеству 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волонтерству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CC6EB6" w:rsidRPr="007B6FF7" w:rsidRDefault="00CC6EB6" w:rsidP="008877DE">
      <w:pPr>
        <w:pStyle w:val="a5"/>
        <w:numPr>
          <w:ilvl w:val="0"/>
          <w:numId w:val="29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создание воспитательной среды и условий в техникуме, способствующих развитию различных форм Добровольческого движения;</w:t>
      </w:r>
    </w:p>
    <w:p w:rsidR="00CC6EB6" w:rsidRPr="007B6FF7" w:rsidRDefault="00CC6EB6" w:rsidP="008877DE">
      <w:pPr>
        <w:pStyle w:val="a5"/>
        <w:numPr>
          <w:ilvl w:val="0"/>
          <w:numId w:val="29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мотивирование и организация деятельности студентов для выполнения социально значимой общественно-полезной деятельности, оказания безвозмездных услуг во имя милосердия и высоких целей;</w:t>
      </w:r>
    </w:p>
    <w:p w:rsidR="00CC6EB6" w:rsidRPr="007B6FF7" w:rsidRDefault="00CC6EB6" w:rsidP="008877DE">
      <w:pPr>
        <w:pStyle w:val="a5"/>
        <w:numPr>
          <w:ilvl w:val="0"/>
          <w:numId w:val="29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формирование в техникуме Добровольческих объединений (отрядов) различной направленности для решения определенных социальных задач;</w:t>
      </w:r>
    </w:p>
    <w:p w:rsidR="00CC6EB6" w:rsidRPr="007B6FF7" w:rsidRDefault="00CC6EB6" w:rsidP="008877DE">
      <w:pPr>
        <w:pStyle w:val="a5"/>
        <w:numPr>
          <w:ilvl w:val="0"/>
          <w:numId w:val="29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осуществление системы поощрения добровольцев-активистов студенческого движения, создание и вручение волонтерских книжек.</w:t>
      </w:r>
    </w:p>
    <w:p w:rsidR="003C11AB" w:rsidRPr="007B6FF7" w:rsidRDefault="003C11AB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>Модуль «Студенческие клубы»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воспитательного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потенциала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работы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в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техникуме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по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студенческим</w:t>
      </w:r>
      <w:r w:rsidR="003C11AB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клубам предусматривает:</w:t>
      </w:r>
    </w:p>
    <w:p w:rsidR="00CC6EB6" w:rsidRPr="007B6FF7" w:rsidRDefault="00CC6EB6" w:rsidP="008877DE">
      <w:pPr>
        <w:pStyle w:val="a5"/>
        <w:numPr>
          <w:ilvl w:val="0"/>
          <w:numId w:val="3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организацию работы по функционированию студенческого спортивного клуба</w:t>
      </w:r>
      <w:r w:rsidR="003C11AB" w:rsidRPr="007B6FF7">
        <w:rPr>
          <w:rFonts w:ascii="Times New Roman" w:hAnsi="Times New Roman" w:cs="Times New Roman"/>
          <w:sz w:val="24"/>
          <w:szCs w:val="24"/>
        </w:rPr>
        <w:t>;</w:t>
      </w:r>
    </w:p>
    <w:p w:rsidR="00CC6EB6" w:rsidRPr="007B6FF7" w:rsidRDefault="00CC6EB6" w:rsidP="008877DE">
      <w:pPr>
        <w:pStyle w:val="a5"/>
        <w:numPr>
          <w:ilvl w:val="0"/>
          <w:numId w:val="3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объединение единомышленников среди студенческой молодежи в клубное движение;</w:t>
      </w:r>
    </w:p>
    <w:p w:rsidR="00CC6EB6" w:rsidRPr="007B6FF7" w:rsidRDefault="00CC6EB6" w:rsidP="008877DE">
      <w:pPr>
        <w:pStyle w:val="a5"/>
        <w:numPr>
          <w:ilvl w:val="0"/>
          <w:numId w:val="3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формирование потребности в здоровом образе жизни, приобщение к спорту;</w:t>
      </w:r>
    </w:p>
    <w:p w:rsidR="00CC6EB6" w:rsidRPr="007B6FF7" w:rsidRDefault="00CC6EB6" w:rsidP="008877DE">
      <w:pPr>
        <w:pStyle w:val="a5"/>
        <w:numPr>
          <w:ilvl w:val="0"/>
          <w:numId w:val="3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разнообразие форм спортивно-массовых и оздоровительных мероприятий, приобщение к спорту в рамках студенческого спортивного клуба;</w:t>
      </w:r>
    </w:p>
    <w:p w:rsidR="00CC6EB6" w:rsidRPr="007B6FF7" w:rsidRDefault="00CC6EB6" w:rsidP="00C806F5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B639C7">
      <w:pPr>
        <w:ind w:right="3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FF7">
        <w:rPr>
          <w:rFonts w:ascii="Times New Roman" w:hAnsi="Times New Roman" w:cs="Times New Roman"/>
          <w:b/>
          <w:sz w:val="24"/>
          <w:szCs w:val="24"/>
        </w:rPr>
        <w:t xml:space="preserve">РАЗДЕЛ 3. </w:t>
      </w:r>
      <w:bookmarkEnd w:id="10"/>
      <w:r w:rsidRPr="007B6FF7">
        <w:rPr>
          <w:rFonts w:ascii="Times New Roman" w:hAnsi="Times New Roman" w:cs="Times New Roman"/>
          <w:b/>
          <w:sz w:val="24"/>
          <w:szCs w:val="24"/>
        </w:rPr>
        <w:t>ОРГАНИЗАЦИОННЫЙ</w:t>
      </w:r>
    </w:p>
    <w:p w:rsidR="009B2F7D" w:rsidRPr="007B6FF7" w:rsidRDefault="00213C9A" w:rsidP="00213C9A">
      <w:pPr>
        <w:pStyle w:val="1"/>
        <w:tabs>
          <w:tab w:val="left" w:pos="1141"/>
        </w:tabs>
        <w:spacing w:before="0"/>
        <w:ind w:left="709" w:right="3"/>
        <w:rPr>
          <w:rFonts w:ascii="Times New Roman" w:hAnsi="Times New Roman" w:cs="Times New Roman"/>
          <w:b w:val="0"/>
          <w:sz w:val="24"/>
          <w:szCs w:val="24"/>
        </w:rPr>
      </w:pPr>
      <w:bookmarkStart w:id="11" w:name="_TOC_250002"/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3.1.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 xml:space="preserve">Кадровое </w:t>
      </w:r>
      <w:bookmarkEnd w:id="11"/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обеспечение</w:t>
      </w:r>
    </w:p>
    <w:p w:rsidR="009B2F7D" w:rsidRPr="007B6FF7" w:rsidRDefault="009B2F7D" w:rsidP="00C806F5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213C9A" w:rsidRPr="007B6FF7" w:rsidRDefault="00213C9A" w:rsidP="00213C9A">
      <w:pPr>
        <w:ind w:left="240" w:right="353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Для реализации рабочей программы воспитания техникум укомплектован квалифицированными специалистами. Управление воспитательной работой обеспечивается кадровым составом, включающим директора, который несёт ответственность за организацию воспитательной работы в профессиональной образовательной организации, заместителя директора по ВР, непосредственно курирующего данное направление, педагога-психолога, педагога-организатора ОБ</w:t>
      </w:r>
      <w:r w:rsidR="00284E5D">
        <w:rPr>
          <w:rFonts w:ascii="Times New Roman" w:hAnsi="Times New Roman" w:cs="Times New Roman"/>
          <w:sz w:val="24"/>
          <w:szCs w:val="24"/>
        </w:rPr>
        <w:t>ЗР</w:t>
      </w:r>
      <w:r w:rsidRPr="007B6FF7">
        <w:rPr>
          <w:rFonts w:ascii="Times New Roman" w:hAnsi="Times New Roman" w:cs="Times New Roman"/>
          <w:sz w:val="24"/>
          <w:szCs w:val="24"/>
        </w:rPr>
        <w:t>, социального педагога, руководителей физического воспитания, методиста, кураторов групп, преподавателей. Функционал работников регламентируется требованиями профессиональных стандартов.</w:t>
      </w:r>
    </w:p>
    <w:p w:rsidR="00213C9A" w:rsidRPr="007B6FF7" w:rsidRDefault="00213C9A" w:rsidP="00213C9A">
      <w:pPr>
        <w:ind w:left="240" w:right="353" w:firstLine="85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333" w:type="dxa"/>
        <w:tblInd w:w="240" w:type="dxa"/>
        <w:tblLook w:val="04A0" w:firstRow="1" w:lastRow="0" w:firstColumn="1" w:lastColumn="0" w:noHBand="0" w:noVBand="1"/>
      </w:tblPr>
      <w:tblGrid>
        <w:gridCol w:w="2281"/>
        <w:gridCol w:w="1418"/>
        <w:gridCol w:w="5634"/>
      </w:tblGrid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ind w:left="39" w:righ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6" w:lineRule="exact"/>
              <w:ind w:left="39" w:righ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>Кол-во штатных единиц</w:t>
            </w:r>
          </w:p>
        </w:tc>
        <w:tc>
          <w:tcPr>
            <w:tcW w:w="5634" w:type="dxa"/>
          </w:tcPr>
          <w:p w:rsidR="00213C9A" w:rsidRPr="007B6FF7" w:rsidRDefault="00213C9A" w:rsidP="00213C9A">
            <w:pPr>
              <w:pStyle w:val="TableParagraph"/>
              <w:spacing w:line="276" w:lineRule="exact"/>
              <w:ind w:left="39" w:right="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6" w:lineRule="exac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Несёт ответственность за организацию воспитательной работы в профессиональной образовательной организации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6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4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6" w:lineRule="exac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реализации Программы воспитания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реализации Программы воспитания. Осуществление мотивации, организации, контроля и координации воспитательной работой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0" w:lineRule="atLeas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before="1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0" w:lineRule="atLeas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реализации Программы практической подготовки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0" w:lineRule="atLeas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учебно-методической работе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before="1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0" w:lineRule="atLeas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сопровождения учебно-воспитательного процесса, повышения квалификации педагогических работников, проведения аттестации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6" w:lineRule="exac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Социальная помощь и поддержка обучающихся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образовательного и воспитательного процесса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6" w:lineRule="exac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воспитательной составляющей на учебном занятии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Осуществление воспитательной, диагностической, адаптационно-социализирующей, информационно-мотивационной, консультационной функции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4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4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4" w:lineRule="exac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Осуществление воспитательной, диагностической и информационно-мотивационной функции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Руководители физического воспитания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75" w:lineRule="exac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Осуществление воспитательной, диагностической и информационно-мотивационной функции.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75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spacing w:line="263" w:lineRule="exact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Обеспечение методического сопровождения учебно-воспитательного процесса, повышения квалификации педагогических работников, проведения аттестации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Осуществление воспитательного компонента в библиотечной деятельности: приобщение обучающихся к чтению литературы; помощь в подготовке материалов для докладов, рефератов; проведение библиотечных внеклассных уроков, тематических бесед и воспитательных мероприятий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и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взаимодействию с детскими общественными</w:t>
            </w:r>
          </w:p>
          <w:p w:rsidR="00213C9A" w:rsidRPr="007B6FF7" w:rsidRDefault="00213C9A" w:rsidP="00213C9A">
            <w:pPr>
              <w:pStyle w:val="TableParagraph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объединениями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участников образовательных отношений для накопления </w:t>
            </w: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опыта; организация сотрудничества с общественно-государственными детско-юношескими организациями, общественными объединениями, социальными партнерами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дополнительного образования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Осуществление воспитательного компонента через ведение кружка, спортивной секции; мотивирование обучающихся к участию в кружках различной направленности, включая студентов «группы риска»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Осуществление воспитательного компонента с обучающимися, проживающими в общежити</w:t>
            </w:r>
            <w:r w:rsidR="00575991" w:rsidRPr="007B6F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13C9A" w:rsidRPr="007B6FF7" w:rsidTr="00213C9A">
        <w:tc>
          <w:tcPr>
            <w:tcW w:w="2281" w:type="dxa"/>
          </w:tcPr>
          <w:p w:rsidR="00213C9A" w:rsidRPr="007B6FF7" w:rsidRDefault="00213C9A" w:rsidP="00213C9A">
            <w:pPr>
              <w:pStyle w:val="TableParagraph"/>
              <w:spacing w:line="263" w:lineRule="exact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Социальный партнер</w:t>
            </w:r>
          </w:p>
        </w:tc>
        <w:tc>
          <w:tcPr>
            <w:tcW w:w="1418" w:type="dxa"/>
          </w:tcPr>
          <w:p w:rsidR="00213C9A" w:rsidRPr="007B6FF7" w:rsidRDefault="00213C9A" w:rsidP="00213C9A">
            <w:pPr>
              <w:pStyle w:val="TableParagraph"/>
              <w:ind w:left="39" w:right="142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4" w:type="dxa"/>
          </w:tcPr>
          <w:p w:rsidR="00213C9A" w:rsidRPr="007B6FF7" w:rsidRDefault="00213C9A" w:rsidP="00575991">
            <w:pPr>
              <w:pStyle w:val="TableParagraph"/>
              <w:ind w:left="39" w:right="14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FF7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и проведение мероприятий, профессиональных конкурсов, Дней партнера, Дней открытых дверей, производственной практики</w:t>
            </w:r>
          </w:p>
        </w:tc>
      </w:tr>
    </w:tbl>
    <w:p w:rsidR="00213C9A" w:rsidRPr="007B6FF7" w:rsidRDefault="00213C9A" w:rsidP="00213C9A">
      <w:pPr>
        <w:spacing w:before="90"/>
        <w:ind w:left="240" w:right="357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Для реализации рабочей программы воспитания привлекаются как преподаватели и сотрудники техникума, так и иные лица, обеспечивающие прохождени</w:t>
      </w:r>
      <w:r w:rsidR="00575991" w:rsidRPr="007B6FF7">
        <w:rPr>
          <w:rFonts w:ascii="Times New Roman" w:hAnsi="Times New Roman" w:cs="Times New Roman"/>
          <w:sz w:val="24"/>
          <w:szCs w:val="24"/>
        </w:rPr>
        <w:t>е</w:t>
      </w:r>
      <w:r w:rsidRPr="007B6FF7">
        <w:rPr>
          <w:rFonts w:ascii="Times New Roman" w:hAnsi="Times New Roman" w:cs="Times New Roman"/>
          <w:sz w:val="24"/>
          <w:szCs w:val="24"/>
        </w:rPr>
        <w:t xml:space="preserve"> производственных практик, подготовку к чемпионатам профессионального мастерства, проведение мероприятий на условиях договоров гражданско-правового характера, а также родители (законные представители) несовершеннолетних обучающихся.</w:t>
      </w:r>
    </w:p>
    <w:p w:rsidR="00213C9A" w:rsidRPr="007B6FF7" w:rsidRDefault="00213C9A" w:rsidP="00C806F5">
      <w:pPr>
        <w:pStyle w:val="a3"/>
        <w:ind w:right="3"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B2F7D" w:rsidRPr="007B6FF7" w:rsidRDefault="00575991" w:rsidP="00575991">
      <w:pPr>
        <w:pStyle w:val="1"/>
        <w:tabs>
          <w:tab w:val="left" w:pos="1211"/>
        </w:tabs>
        <w:spacing w:before="0"/>
        <w:ind w:left="709" w:right="3"/>
        <w:rPr>
          <w:rFonts w:ascii="Times New Roman" w:hAnsi="Times New Roman" w:cs="Times New Roman"/>
          <w:b w:val="0"/>
          <w:sz w:val="24"/>
          <w:szCs w:val="24"/>
        </w:rPr>
      </w:pPr>
      <w:bookmarkStart w:id="12" w:name="_TOC_250001"/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3.2.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 xml:space="preserve">Нормативно-методическое </w:t>
      </w:r>
      <w:bookmarkEnd w:id="12"/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обеспечение</w:t>
      </w:r>
    </w:p>
    <w:p w:rsidR="00575991" w:rsidRPr="007B6FF7" w:rsidRDefault="00575991" w:rsidP="00575991">
      <w:pPr>
        <w:pStyle w:val="a3"/>
        <w:tabs>
          <w:tab w:val="left" w:pos="993"/>
        </w:tabs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991" w:rsidRPr="007B6FF7" w:rsidRDefault="00575991" w:rsidP="00575991">
      <w:pPr>
        <w:pStyle w:val="a3"/>
        <w:tabs>
          <w:tab w:val="left" w:pos="993"/>
        </w:tabs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Нормативно-методическое обеспечение воспитательной деятельности осуществляется согласно базовым нормативным документам федерального, регионального уровней, а также локальными нормативными актами Техникума.</w:t>
      </w:r>
    </w:p>
    <w:p w:rsidR="00575991" w:rsidRPr="007B6FF7" w:rsidRDefault="00575991" w:rsidP="00575991">
      <w:pPr>
        <w:pStyle w:val="a3"/>
        <w:tabs>
          <w:tab w:val="left" w:pos="993"/>
        </w:tabs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991" w:rsidRPr="007B6FF7" w:rsidRDefault="00575991" w:rsidP="00575991">
      <w:pPr>
        <w:pStyle w:val="a3"/>
        <w:tabs>
          <w:tab w:val="left" w:pos="993"/>
        </w:tabs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Федеральный уровень: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12.12.1993г. с изменениями, одобренными в ходе общероссийского образования 01.07.2020г.);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21.07.2020г. № 474 «О национальных целях развития Российской Федерации на период до 2030 года»</w:t>
      </w:r>
      <w:r w:rsidR="007A4E21">
        <w:rPr>
          <w:rFonts w:ascii="Times New Roman" w:hAnsi="Times New Roman" w:cs="Times New Roman"/>
          <w:sz w:val="24"/>
          <w:szCs w:val="24"/>
        </w:rPr>
        <w:t>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Федеральный закон от 29.12.2012г. №273-ФЗ «Об образовании в Российской Федерации»;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29.05.2015г. № 996-р) и Плана мероприятий по её реализации в 2021 – 2025 годах (утвержден распоряжением Правительства Российской Федерации от 12.11.2020г. № 2945-р);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 (утверждена Указом Президента Российской Федерации от 02.07.2021г. № 400);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Основы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09.11.2022г. № 809);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России от 24.08.2022г. № 762;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Федеральный Закон от 31.06.2020г. № 304-ФЗ «О внесении изменений в Федеральный закон «Об образовании в Российской Федерации» по вопросам воспитания обучающихся»</w:t>
      </w:r>
      <w:r w:rsidR="007A4E21">
        <w:rPr>
          <w:rFonts w:ascii="Times New Roman" w:hAnsi="Times New Roman" w:cs="Times New Roman"/>
          <w:sz w:val="24"/>
          <w:szCs w:val="24"/>
        </w:rPr>
        <w:t>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24.06.1999г. № 120-ФЗ «Об основах системы профилактики безнадзорности и правонарушений несовершеннолетних»;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Федеральный закон от 23.06.2016г. № 182 «Об основах системы профилактики правонарушений в Российской Федерации»;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Федеральный закон от 29.12.2010г. № 436-ФЗ «О защите детей от информации, причиняющей вред их здоровью и развитию»;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Федеральный закон от 21.12.1996г.  (ред. от 17.02.2021г.) № 159-ФЗ «О дополнительных гарантиях по социальной поддержке детей-сирот и детей, оставшихся без попечения родителей»;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-</w:t>
      </w:r>
      <w:r w:rsidRPr="007B6FF7">
        <w:rPr>
          <w:rFonts w:ascii="Times New Roman" w:hAnsi="Times New Roman" w:cs="Times New Roman"/>
          <w:sz w:val="24"/>
          <w:szCs w:val="24"/>
        </w:rPr>
        <w:tab/>
        <w:t>Федеральный закон от 24.07.1998г. № 124-ФЗ «Об основных гарантиях прав ребенка в Российской Федерации;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детей, утвержденная распоряжением Правительства Российской Федерации от 04.09.2014 № 1726-р и проект Концепции развития дополнительного образования детей до 2030 года, разработанный ФГБУК «Всероссийский центр развития художественного творчества и гуманитарных технологий», официальным оператором Министерства просвещения Российской Федерации;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Концепция развития добровольчества (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) в Российской Федерации, утвержденная распоряжением Правительства Российской Федерации от 27.12.2018 № 2950-р;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Федеральные проекты «Молодые профессионалы (Повышение конкурентоспособности профессионального образования)» и «Успех каждого ребенка» Национального проекта «Образование»;</w:t>
      </w:r>
    </w:p>
    <w:p w:rsidR="00575991" w:rsidRPr="007B6FF7" w:rsidRDefault="00575991" w:rsidP="008877DE">
      <w:pPr>
        <w:pStyle w:val="a3"/>
        <w:numPr>
          <w:ilvl w:val="0"/>
          <w:numId w:val="32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-Федеральные государственные образовательные стандарты среднего профессионального образования.</w:t>
      </w:r>
    </w:p>
    <w:p w:rsidR="00575991" w:rsidRPr="007B6FF7" w:rsidRDefault="00575991" w:rsidP="00575991">
      <w:pPr>
        <w:pStyle w:val="a3"/>
        <w:tabs>
          <w:tab w:val="left" w:pos="993"/>
        </w:tabs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75991" w:rsidRPr="00F23840" w:rsidRDefault="00575991" w:rsidP="00575991">
      <w:pPr>
        <w:pStyle w:val="a3"/>
        <w:tabs>
          <w:tab w:val="left" w:pos="993"/>
        </w:tabs>
        <w:ind w:right="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3840">
        <w:rPr>
          <w:rFonts w:ascii="Times New Roman" w:hAnsi="Times New Roman" w:cs="Times New Roman"/>
          <w:bCs/>
          <w:sz w:val="24"/>
          <w:szCs w:val="24"/>
        </w:rPr>
        <w:t>Региональный уровень:</w:t>
      </w:r>
    </w:p>
    <w:p w:rsidR="00E91E3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hAnsi="Times New Roman" w:cs="Times New Roman"/>
          <w:sz w:val="24"/>
          <w:szCs w:val="24"/>
        </w:rPr>
        <w:t>Проект Стратегии социально-экономического развития Иркутской области на период до 2036 года, согласованный федеральными органами исполнительной власти (Сводное заключение Министерства экономического развития Российской Федерации от 14.09.2020 № 29995-СГ/Д14);</w:t>
      </w:r>
    </w:p>
    <w:p w:rsidR="00E91E3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hAnsi="Times New Roman" w:cs="Times New Roman"/>
          <w:sz w:val="24"/>
          <w:szCs w:val="24"/>
        </w:rPr>
        <w:t>Закон Иркутской области «О государственной молодежной политике в Иркутской области» от 17.12.2008 № 109-оз;</w:t>
      </w:r>
    </w:p>
    <w:p w:rsidR="00E91E3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hAnsi="Times New Roman" w:cs="Times New Roman"/>
          <w:sz w:val="24"/>
          <w:szCs w:val="24"/>
        </w:rPr>
        <w:t>Государственная программа Иркутской области «Труд и занятость» на 2019-2024 годы, утвержденная постановлением Правительства Иркутской области от 26.10.2018 № 770-пп;</w:t>
      </w:r>
    </w:p>
    <w:p w:rsidR="00E91E3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hAnsi="Times New Roman" w:cs="Times New Roman"/>
          <w:sz w:val="24"/>
          <w:szCs w:val="24"/>
        </w:rPr>
        <w:t>Государственная программа Иркутской области «Молодежная политика» на 2019-2024 годы, утвержденная постановлением Правительства Иркутской области от 01.11.2018 № 797-пп;</w:t>
      </w:r>
    </w:p>
    <w:p w:rsidR="00E91E3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hAnsi="Times New Roman" w:cs="Times New Roman"/>
          <w:sz w:val="24"/>
          <w:szCs w:val="24"/>
        </w:rPr>
        <w:t>Государственная программа Иркутской области «Развитие образования» на 2019-2024 годы, утвержденная постановлением Правительства Иркутской области от 09.11.2018 № 820-пп;</w:t>
      </w:r>
    </w:p>
    <w:p w:rsidR="00E91E3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hAnsi="Times New Roman" w:cs="Times New Roman"/>
          <w:sz w:val="24"/>
          <w:szCs w:val="24"/>
        </w:rPr>
        <w:t>Концепция создания центра опережающей профессиональной подготовки в Иркутской области, утвержденная распоряжением Правительства Иркутской области от 30.102018 № 827-рп;</w:t>
      </w:r>
    </w:p>
    <w:p w:rsidR="00E91E3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hAnsi="Times New Roman" w:cs="Times New Roman"/>
          <w:sz w:val="24"/>
          <w:szCs w:val="24"/>
        </w:rPr>
        <w:t>Ведомственная целевая программа «Содействие занятости населения Иркутской области» на 2019-2024 годы, утвержденная приказом министерства труда и занятости Иркутской области от 24.10.2018 № 54-мпр</w:t>
      </w:r>
      <w:r w:rsidR="00D14E65">
        <w:rPr>
          <w:rFonts w:ascii="Times New Roman" w:hAnsi="Times New Roman" w:cs="Times New Roman"/>
          <w:sz w:val="24"/>
          <w:szCs w:val="24"/>
        </w:rPr>
        <w:t>;</w:t>
      </w:r>
    </w:p>
    <w:p w:rsidR="00E91E31" w:rsidRPr="007B6FF7" w:rsidRDefault="00E91E3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Ведомственная целевая программа Иркутской области «Модернизация профессионального образования» на 2019-2024 годы, утвержденная приказом министерства образования Иркутской области от 30.10.2018г. №120-мпр;</w:t>
      </w:r>
    </w:p>
    <w:p w:rsidR="0057599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Концепция развития кадрового потенциала Иркутской области на период до 2020 года, утвержденная распоряжением Правительства Иркутской области от 31.03.2014г. №239-рп;</w:t>
      </w:r>
    </w:p>
    <w:p w:rsidR="00575991" w:rsidRPr="007B6FF7" w:rsidRDefault="00575991" w:rsidP="008877DE">
      <w:pPr>
        <w:pStyle w:val="a5"/>
        <w:widowControl/>
        <w:numPr>
          <w:ilvl w:val="0"/>
          <w:numId w:val="33"/>
        </w:numPr>
        <w:tabs>
          <w:tab w:val="left" w:pos="993"/>
        </w:tabs>
        <w:autoSpaceDE/>
        <w:autoSpaceDN/>
        <w:spacing w:before="0"/>
        <w:ind w:left="0" w:right="0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F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развития системы сопровождения профессионального самоопределения детей и молодёжи Иркутской области до 2020 года, утверждена приказом министерства образования Иркутской области от 02.08.2016г. №85-мпр</w:t>
      </w:r>
    </w:p>
    <w:p w:rsidR="00575991" w:rsidRPr="007B6FF7" w:rsidRDefault="00575991" w:rsidP="00575991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991" w:rsidRPr="007B6FF7" w:rsidRDefault="00575991" w:rsidP="00575991">
      <w:pPr>
        <w:pStyle w:val="a3"/>
        <w:tabs>
          <w:tab w:val="left" w:pos="993"/>
        </w:tabs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Уровень образовательной организации:</w:t>
      </w:r>
    </w:p>
    <w:p w:rsidR="00575991" w:rsidRPr="007B6FF7" w:rsidRDefault="00575991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E91E31" w:rsidRPr="007B6FF7">
        <w:rPr>
          <w:rFonts w:ascii="Times New Roman" w:hAnsi="Times New Roman" w:cs="Times New Roman"/>
          <w:sz w:val="24"/>
          <w:szCs w:val="24"/>
        </w:rPr>
        <w:t>ТБПОУ ИО «</w:t>
      </w:r>
      <w:proofErr w:type="spellStart"/>
      <w:r w:rsidR="00E91E31"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="00E91E31"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</w:t>
      </w:r>
      <w:r w:rsidRPr="007B6FF7">
        <w:rPr>
          <w:rFonts w:ascii="Times New Roman" w:hAnsi="Times New Roman" w:cs="Times New Roman"/>
          <w:sz w:val="24"/>
          <w:szCs w:val="24"/>
        </w:rPr>
        <w:t>»;</w:t>
      </w:r>
    </w:p>
    <w:p w:rsidR="00E91E31" w:rsidRPr="007B6FF7" w:rsidRDefault="00E91E31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  <w:shd w:val="clear" w:color="auto" w:fill="FFFFFF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</w:t>
      </w:r>
      <w:r w:rsidRPr="007B6FF7">
        <w:rPr>
          <w:rFonts w:ascii="Times New Roman" w:hAnsi="Times New Roman" w:cs="Times New Roman"/>
          <w:sz w:val="24"/>
          <w:szCs w:val="24"/>
        </w:rPr>
        <w:t>;</w:t>
      </w:r>
    </w:p>
    <w:p w:rsidR="00E91E31" w:rsidRPr="007B6FF7" w:rsidRDefault="00E91E31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об организации обучения детей-сирот и детей, оставшихся без попечения родителей</w:t>
      </w:r>
      <w:r w:rsidR="00FE665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63EA" w:rsidRPr="007B6FF7" w:rsidRDefault="007063EA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FF7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внутреннего распорядка для обучающихся</w:t>
      </w:r>
      <w:r w:rsidR="00FE665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63EA" w:rsidRPr="007B6FF7" w:rsidRDefault="007063EA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6FF7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о режиме занятий студентов</w:t>
      </w:r>
      <w:r w:rsidR="00FE665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контроле за учебно-воспитательным процессом (внутреннем контроле)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назначении государственной академической стипендии, государственной социальной стипендии студентам, о предоставлении материальной помощи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стипендиальной комиссии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Положение </w:t>
      </w:r>
      <w:r w:rsidRPr="007B6FF7">
        <w:rPr>
          <w:rFonts w:ascii="Times New Roman" w:hAnsi="Times New Roman" w:cs="Times New Roman"/>
          <w:sz w:val="24"/>
          <w:szCs w:val="24"/>
        </w:rPr>
        <w:t>о хранении в архивах информации о результатах освоения обучающимися образовательных программ и о поощрении обучающихся на бумажных и (или) электронных носителях в Государственном бюджетном 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</w:t>
      </w:r>
      <w:r w:rsidR="00FE6659">
        <w:rPr>
          <w:rFonts w:ascii="Times New Roman" w:hAnsi="Times New Roman" w:cs="Times New Roman"/>
          <w:sz w:val="24"/>
          <w:szCs w:val="24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об учебно-исследовательской деятельности студентов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Порядок участия обучающихся в формировании содержания своего профессионального образования 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</w:t>
      </w:r>
      <w:r w:rsidR="00FE6659">
        <w:rPr>
          <w:rFonts w:ascii="Times New Roman" w:hAnsi="Times New Roman" w:cs="Times New Roman"/>
          <w:sz w:val="24"/>
          <w:szCs w:val="24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нормах профессиональной этики педагогических работников ГБПО ИО ЗЖДТ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7063EA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кабинете профилактики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контрольно-пропускном режиме на объектах ГБПОУ ИО ЗЖДТ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медицинском кабинете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</w:t>
      </w:r>
      <w:r w:rsidR="0070158F">
        <w:rPr>
          <w:rStyle w:val="12"/>
          <w:rFonts w:ascii="Times New Roman" w:hAnsi="Times New Roman" w:cs="Times New Roman"/>
          <w:sz w:val="24"/>
          <w:szCs w:val="24"/>
        </w:rPr>
        <w:t xml:space="preserve">б отделении </w:t>
      </w:r>
      <w:proofErr w:type="spellStart"/>
      <w:r w:rsidR="0070158F">
        <w:rPr>
          <w:rStyle w:val="12"/>
          <w:rFonts w:ascii="Times New Roman" w:hAnsi="Times New Roman" w:cs="Times New Roman"/>
          <w:sz w:val="24"/>
          <w:szCs w:val="24"/>
        </w:rPr>
        <w:t>постинтернат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>ного</w:t>
      </w:r>
      <w:proofErr w:type="spellEnd"/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 сопровождения обучающихся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поощрении обучающихся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порядке пользования лечебно-оздоровительной инфраструктурой, объектами культуры и объектами спорта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совете мастеров производственного обучения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социально-педагогической службе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об общественном Совете по профилактике безнадзорности, правонарушений и употреблении психо-активных веществ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об охране здоровья обучающихся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Порядок посещения обучающимися по своему выбору мероприятий, проводимых в учреждении и не предусмотренных учебным планом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об официальном сайте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об оказании дополнительных образовательных услуг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ЦСТВ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DC1D98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lastRenderedPageBreak/>
        <w:t>Положение о ЦПО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B169CC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педагогическом совете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B169CC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методическом совете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B169CC" w:rsidRPr="007B6FF7" w:rsidRDefault="007063EA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Style w:val="12"/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конкурсах профессионального мастерства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E91E31" w:rsidRPr="00FE6659" w:rsidRDefault="007063EA" w:rsidP="00FE6659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Style w:val="12"/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</w:t>
      </w:r>
      <w:r w:rsidR="00FE6659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B169CC" w:rsidRPr="007B6FF7" w:rsidRDefault="00575991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Кодекс Этики студентов </w:t>
      </w:r>
      <w:r w:rsidR="00B169CC"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="00B169CC"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="00B169CC"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="00B169CC"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B169CC" w:rsidRPr="007B6FF7" w:rsidRDefault="00B169CC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Положение</w:t>
      </w:r>
      <w:r w:rsidR="00575991" w:rsidRPr="007B6FF7">
        <w:rPr>
          <w:rFonts w:ascii="Times New Roman" w:hAnsi="Times New Roman" w:cs="Times New Roman"/>
          <w:sz w:val="24"/>
          <w:szCs w:val="24"/>
        </w:rPr>
        <w:t xml:space="preserve"> об индивидуальном проекте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</w:t>
      </w:r>
      <w:r w:rsidR="00575991" w:rsidRPr="007B6FF7">
        <w:rPr>
          <w:rFonts w:ascii="Times New Roman" w:hAnsi="Times New Roman" w:cs="Times New Roman"/>
          <w:sz w:val="24"/>
          <w:szCs w:val="24"/>
        </w:rPr>
        <w:t>;</w:t>
      </w:r>
    </w:p>
    <w:p w:rsidR="00B169CC" w:rsidRPr="007B6FF7" w:rsidRDefault="00B169CC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575991" w:rsidRPr="007B6FF7">
        <w:rPr>
          <w:rFonts w:ascii="Times New Roman" w:hAnsi="Times New Roman" w:cs="Times New Roman"/>
          <w:sz w:val="24"/>
          <w:szCs w:val="24"/>
        </w:rPr>
        <w:t>о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="00575991" w:rsidRPr="007B6FF7">
        <w:rPr>
          <w:rFonts w:ascii="Times New Roman" w:hAnsi="Times New Roman" w:cs="Times New Roman"/>
          <w:sz w:val="24"/>
          <w:szCs w:val="24"/>
        </w:rPr>
        <w:t>волонтерской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="00575991" w:rsidRPr="007B6FF7">
        <w:rPr>
          <w:rFonts w:ascii="Times New Roman" w:hAnsi="Times New Roman" w:cs="Times New Roman"/>
          <w:sz w:val="24"/>
          <w:szCs w:val="24"/>
        </w:rPr>
        <w:t>деятельности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B169CC" w:rsidRPr="007B6FF7" w:rsidRDefault="00B169CC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Положение о кураторстве</w:t>
      </w:r>
      <w:r w:rsidR="00575991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B169CC" w:rsidRPr="007B6FF7" w:rsidRDefault="00B169CC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575991" w:rsidRPr="007B6FF7">
        <w:rPr>
          <w:rFonts w:ascii="Times New Roman" w:hAnsi="Times New Roman" w:cs="Times New Roman"/>
          <w:sz w:val="24"/>
          <w:szCs w:val="24"/>
        </w:rPr>
        <w:t>о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="00575991" w:rsidRPr="007B6FF7">
        <w:rPr>
          <w:rFonts w:ascii="Times New Roman" w:hAnsi="Times New Roman" w:cs="Times New Roman"/>
          <w:sz w:val="24"/>
          <w:szCs w:val="24"/>
        </w:rPr>
        <w:t>психолого-педагогическом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="00575991" w:rsidRPr="007B6FF7">
        <w:rPr>
          <w:rFonts w:ascii="Times New Roman" w:hAnsi="Times New Roman" w:cs="Times New Roman"/>
          <w:sz w:val="24"/>
          <w:szCs w:val="24"/>
        </w:rPr>
        <w:t>консилиуме</w:t>
      </w:r>
      <w:r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B169CC" w:rsidRPr="007B6FF7" w:rsidRDefault="00B169CC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575991" w:rsidRPr="007B6FF7">
        <w:rPr>
          <w:rFonts w:ascii="Times New Roman" w:hAnsi="Times New Roman" w:cs="Times New Roman"/>
          <w:sz w:val="24"/>
          <w:szCs w:val="24"/>
        </w:rPr>
        <w:t xml:space="preserve">о студенческом совете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B169CC" w:rsidRPr="007B6FF7" w:rsidRDefault="00B169CC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о совете общежития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1544B5" w:rsidRPr="007B6FF7" w:rsidRDefault="00B169CC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о службе медиации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B169CC" w:rsidRPr="007B6FF7" w:rsidRDefault="001544B5" w:rsidP="008877DE">
      <w:pPr>
        <w:pStyle w:val="a5"/>
        <w:numPr>
          <w:ilvl w:val="0"/>
          <w:numId w:val="34"/>
        </w:numPr>
        <w:shd w:val="clear" w:color="auto" w:fill="FFFFFF"/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о постановке и снятии с профилактического учета несовершеннолетних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1544B5" w:rsidRPr="007B6FF7" w:rsidRDefault="001544B5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Положение о Совете родителей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 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</w:t>
      </w:r>
      <w:r w:rsidR="00AF1459">
        <w:rPr>
          <w:rFonts w:ascii="Times New Roman" w:hAnsi="Times New Roman" w:cs="Times New Roman"/>
          <w:sz w:val="24"/>
          <w:szCs w:val="24"/>
        </w:rPr>
        <w:t>»</w:t>
      </w:r>
      <w:r w:rsidRPr="007B6FF7">
        <w:rPr>
          <w:rFonts w:ascii="Times New Roman" w:hAnsi="Times New Roman" w:cs="Times New Roman"/>
          <w:sz w:val="24"/>
          <w:szCs w:val="24"/>
        </w:rPr>
        <w:t>;</w:t>
      </w:r>
    </w:p>
    <w:p w:rsidR="001544B5" w:rsidRPr="007B6FF7" w:rsidRDefault="001544B5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Положение о Студенческом спортивном клубе «Локомо</w:t>
      </w:r>
      <w:r w:rsidR="001202FE">
        <w:rPr>
          <w:rFonts w:ascii="Times New Roman" w:hAnsi="Times New Roman" w:cs="Times New Roman"/>
          <w:sz w:val="24"/>
          <w:szCs w:val="24"/>
        </w:rPr>
        <w:t>ти</w:t>
      </w:r>
      <w:r w:rsidRPr="007B6FF7">
        <w:rPr>
          <w:rFonts w:ascii="Times New Roman" w:hAnsi="Times New Roman" w:cs="Times New Roman"/>
          <w:sz w:val="24"/>
          <w:szCs w:val="24"/>
        </w:rPr>
        <w:t xml:space="preserve">в»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1544B5" w:rsidRPr="007B6FF7" w:rsidRDefault="001544B5" w:rsidP="008877DE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о Студенческом медиацентре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1544B5" w:rsidRPr="00257EFB" w:rsidRDefault="001544B5" w:rsidP="00257EFB">
      <w:pPr>
        <w:pStyle w:val="a3"/>
        <w:numPr>
          <w:ilvl w:val="0"/>
          <w:numId w:val="34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о наставничестве </w:t>
      </w:r>
      <w:r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в Государственном бюджетном </w:t>
      </w:r>
      <w:r w:rsidRPr="007B6FF7">
        <w:rPr>
          <w:rFonts w:ascii="Times New Roman" w:hAnsi="Times New Roman" w:cs="Times New Roman"/>
          <w:sz w:val="24"/>
          <w:szCs w:val="24"/>
        </w:rPr>
        <w:t>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575991" w:rsidRPr="007B6FF7" w:rsidRDefault="00575991" w:rsidP="008877DE">
      <w:pPr>
        <w:pStyle w:val="a3"/>
        <w:numPr>
          <w:ilvl w:val="0"/>
          <w:numId w:val="35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Договора о сотрудничестве с социальными партнерами и работодателями;</w:t>
      </w:r>
    </w:p>
    <w:p w:rsidR="00575991" w:rsidRPr="007B6FF7" w:rsidRDefault="00575991" w:rsidP="008877DE">
      <w:pPr>
        <w:pStyle w:val="a3"/>
        <w:numPr>
          <w:ilvl w:val="0"/>
          <w:numId w:val="35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Документы</w:t>
      </w:r>
      <w:r w:rsidR="007F012A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по</w:t>
      </w:r>
      <w:r w:rsidR="007F012A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независимой</w:t>
      </w:r>
      <w:r w:rsidR="007F012A">
        <w:rPr>
          <w:rFonts w:ascii="Times New Roman" w:hAnsi="Times New Roman" w:cs="Times New Roman"/>
          <w:sz w:val="24"/>
          <w:szCs w:val="24"/>
        </w:rPr>
        <w:t xml:space="preserve"> </w:t>
      </w:r>
      <w:r w:rsidRPr="007B6FF7">
        <w:rPr>
          <w:rFonts w:ascii="Times New Roman" w:hAnsi="Times New Roman" w:cs="Times New Roman"/>
          <w:sz w:val="24"/>
          <w:szCs w:val="24"/>
        </w:rPr>
        <w:t>оценк</w:t>
      </w:r>
      <w:r w:rsidR="007F012A">
        <w:rPr>
          <w:rFonts w:ascii="Times New Roman" w:hAnsi="Times New Roman" w:cs="Times New Roman"/>
          <w:sz w:val="24"/>
          <w:szCs w:val="24"/>
        </w:rPr>
        <w:t>и</w:t>
      </w:r>
      <w:r w:rsidRPr="007B6FF7">
        <w:rPr>
          <w:rFonts w:ascii="Times New Roman" w:hAnsi="Times New Roman" w:cs="Times New Roman"/>
          <w:sz w:val="24"/>
          <w:szCs w:val="24"/>
        </w:rPr>
        <w:t xml:space="preserve"> качества образовательной деятельности, общественно-профессиональная аккредитация;</w:t>
      </w:r>
    </w:p>
    <w:p w:rsidR="00575991" w:rsidRPr="00257EFB" w:rsidRDefault="00575991" w:rsidP="00257EFB">
      <w:pPr>
        <w:pStyle w:val="a3"/>
        <w:numPr>
          <w:ilvl w:val="0"/>
          <w:numId w:val="35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Должностные инструкции сотрудников.</w:t>
      </w:r>
    </w:p>
    <w:p w:rsidR="00575991" w:rsidRPr="007B6FF7" w:rsidRDefault="001544B5" w:rsidP="001544B5">
      <w:pPr>
        <w:pStyle w:val="a5"/>
        <w:shd w:val="clear" w:color="auto" w:fill="FFFFFF"/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</w:t>
      </w:r>
      <w:r w:rsidR="00575991" w:rsidRPr="007B6FF7">
        <w:rPr>
          <w:rFonts w:ascii="Times New Roman" w:hAnsi="Times New Roman" w:cs="Times New Roman"/>
          <w:sz w:val="24"/>
          <w:szCs w:val="24"/>
        </w:rPr>
        <w:t xml:space="preserve">се документы по нормативной базе образовательной организации размещены на официальном сайте </w:t>
      </w:r>
      <w:r w:rsidR="00B169CC" w:rsidRPr="007B6FF7">
        <w:rPr>
          <w:rStyle w:val="12"/>
          <w:rFonts w:ascii="Times New Roman" w:hAnsi="Times New Roman" w:cs="Times New Roman"/>
          <w:sz w:val="24"/>
          <w:szCs w:val="24"/>
        </w:rPr>
        <w:t xml:space="preserve">ГБПОУ ИО </w:t>
      </w:r>
      <w:r w:rsidR="00B169CC" w:rsidRPr="007B6F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169CC"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="00B169CC"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</w:t>
      </w:r>
      <w:r w:rsidR="00575991" w:rsidRPr="007B6FF7">
        <w:rPr>
          <w:rFonts w:ascii="Times New Roman" w:hAnsi="Times New Roman" w:cs="Times New Roman"/>
          <w:sz w:val="24"/>
          <w:szCs w:val="24"/>
        </w:rPr>
        <w:t xml:space="preserve"> в разделах «Сведения об образовательной организации» (подраздел «Документы), Воспитательная </w:t>
      </w:r>
      <w:r w:rsidR="00575991" w:rsidRPr="007B6FF7">
        <w:rPr>
          <w:rFonts w:ascii="Times New Roman" w:hAnsi="Times New Roman" w:cs="Times New Roman"/>
          <w:sz w:val="24"/>
          <w:szCs w:val="24"/>
        </w:rPr>
        <w:lastRenderedPageBreak/>
        <w:t>деятельность (подраздел</w:t>
      </w:r>
      <w:r w:rsidR="00B169CC" w:rsidRPr="007B6FF7">
        <w:rPr>
          <w:rFonts w:ascii="Times New Roman" w:hAnsi="Times New Roman" w:cs="Times New Roman"/>
          <w:sz w:val="24"/>
          <w:szCs w:val="24"/>
        </w:rPr>
        <w:t xml:space="preserve"> </w:t>
      </w:r>
      <w:r w:rsidR="00575991" w:rsidRPr="007B6FF7">
        <w:rPr>
          <w:rFonts w:ascii="Times New Roman" w:hAnsi="Times New Roman" w:cs="Times New Roman"/>
          <w:sz w:val="24"/>
          <w:szCs w:val="24"/>
        </w:rPr>
        <w:t>«Нормативная база»).</w:t>
      </w:r>
    </w:p>
    <w:p w:rsidR="001544B5" w:rsidRPr="007B6FF7" w:rsidRDefault="001544B5" w:rsidP="00B169CC">
      <w:pPr>
        <w:pStyle w:val="1"/>
        <w:tabs>
          <w:tab w:val="left" w:pos="1210"/>
        </w:tabs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9B2F7D" w:rsidRPr="007B6FF7" w:rsidRDefault="00B169CC" w:rsidP="00B169CC">
      <w:pPr>
        <w:pStyle w:val="1"/>
        <w:tabs>
          <w:tab w:val="left" w:pos="1210"/>
        </w:tabs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3.3.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Требования к условиям работы с обучающимися с особыми образовательными потребностями</w:t>
      </w:r>
    </w:p>
    <w:p w:rsidR="009B2F7D" w:rsidRPr="007B6FF7" w:rsidRDefault="009B2F7D" w:rsidP="00B169CC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F603F8" w:rsidRPr="007B6FF7" w:rsidRDefault="00F603F8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202</w:t>
      </w:r>
      <w:r w:rsidR="00382304">
        <w:rPr>
          <w:rFonts w:ascii="Times New Roman" w:hAnsi="Times New Roman" w:cs="Times New Roman"/>
          <w:sz w:val="24"/>
          <w:szCs w:val="24"/>
        </w:rPr>
        <w:t>5</w:t>
      </w:r>
      <w:r w:rsidRPr="007B6FF7">
        <w:rPr>
          <w:rFonts w:ascii="Times New Roman" w:hAnsi="Times New Roman" w:cs="Times New Roman"/>
          <w:sz w:val="24"/>
          <w:szCs w:val="24"/>
        </w:rPr>
        <w:t>-202</w:t>
      </w:r>
      <w:r w:rsidR="00382304">
        <w:rPr>
          <w:rFonts w:ascii="Times New Roman" w:hAnsi="Times New Roman" w:cs="Times New Roman"/>
          <w:sz w:val="24"/>
          <w:szCs w:val="24"/>
        </w:rPr>
        <w:t>6</w:t>
      </w:r>
      <w:r w:rsidRPr="007B6FF7">
        <w:rPr>
          <w:rFonts w:ascii="Times New Roman" w:hAnsi="Times New Roman" w:cs="Times New Roman"/>
          <w:sz w:val="24"/>
          <w:szCs w:val="24"/>
        </w:rPr>
        <w:t xml:space="preserve"> учебном году в Техникуме обучается </w:t>
      </w:r>
      <w:r w:rsidR="00545E2A">
        <w:rPr>
          <w:rFonts w:ascii="Times New Roman" w:hAnsi="Times New Roman" w:cs="Times New Roman"/>
          <w:sz w:val="24"/>
          <w:szCs w:val="24"/>
        </w:rPr>
        <w:t>8</w:t>
      </w:r>
      <w:r w:rsidRPr="007B6FF7">
        <w:rPr>
          <w:rFonts w:ascii="Times New Roman" w:hAnsi="Times New Roman" w:cs="Times New Roman"/>
          <w:sz w:val="24"/>
          <w:szCs w:val="24"/>
        </w:rPr>
        <w:t xml:space="preserve"> человек из числа детей – инвалидов, лиц с инвалидностью, 29 человек с ограниченными возможностями здоровья.</w:t>
      </w:r>
    </w:p>
    <w:p w:rsidR="00F603F8" w:rsidRPr="007B6FF7" w:rsidRDefault="00F603F8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Для лиц с ОВЗ реализуется адаптированная программа профессионального обучения 16675 Повар. Для лиц с инвалидностью, с учетом специфики образовательных программ создание особых условий для обучения не требуется.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обучающиеся с инвалидностью, с ограниченными возможностями здоровья (далее ОВЗ), из социально уязвимых групп (обучающиеся из семей мигрантов, билингвы и др.), одарённые, с отклоняющимся поведением создаются особые условия, отражающие формирование инклюзивной среды в техникуме. Предполагается, что обучающиеся с особыми образовательными потребностями принимают условия доступной среды в образовательном пространстве техникума, приобретают опыт профессионального и личностного развития в условиях инклюзивной среды (в том числе через участие в профессиональных чемпионатах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», творческих конкурсах), при котором создаются равные возможности для каждого обучающегося.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На сайте техникума в разделе «Доступная среда» подробно отражены все особые условия для обучающихся, имеющих особые образовательные потребности: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специально оборудованные учебные кабинеты;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объекты для проведения практических занятий;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библиотеки, объекты спорта, средства обучения и воспитания;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оборудование для беспрепятственного доступа в здания;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специальные условия питания и охраны здоровья;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доступ к информационным системам, сети Интернет;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электронные образовательные ресурсы;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специальные технические средства обучения коллективного и индивидуального пользования;</w:t>
      </w:r>
    </w:p>
    <w:p w:rsidR="001544B5" w:rsidRPr="007B6FF7" w:rsidRDefault="001544B5" w:rsidP="008877DE">
      <w:pPr>
        <w:pStyle w:val="a3"/>
        <w:numPr>
          <w:ilvl w:val="1"/>
          <w:numId w:val="36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жилые помещения общежитий для лиц с ОВЗ.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Для обучающихся из числа инвалидов и лиц с ОВЗ в техникуме реализуются адаптированные программы обучения и воспитания, реализация которых не предусматривает использование специальных помещений, лабораторий, мастерских, учитывающих требования для обучающихся с особыми потребностями.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В техникуме частично создана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доступная среда, включающая специальное оборудование как на территории техникума, так и в учебных корпусах, санитарных зонах, входной группе. Материальная база соответствует действующим санитарным и противопожарным нормам.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Специальные помещения представляют собой учебные аудитории для проведения занятий всех видов, предусмотренных адаптированной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для обучающихся с ОВЗ.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информационно-телекоммуникационной сети </w:t>
      </w:r>
      <w:r w:rsidR="00F603F8" w:rsidRPr="007B6FF7">
        <w:rPr>
          <w:rFonts w:ascii="Times New Roman" w:hAnsi="Times New Roman" w:cs="Times New Roman"/>
          <w:sz w:val="24"/>
          <w:szCs w:val="24"/>
        </w:rPr>
        <w:t>«</w:t>
      </w:r>
      <w:r w:rsidRPr="007B6FF7">
        <w:rPr>
          <w:rFonts w:ascii="Times New Roman" w:hAnsi="Times New Roman" w:cs="Times New Roman"/>
          <w:sz w:val="24"/>
          <w:szCs w:val="24"/>
        </w:rPr>
        <w:t>Интернет</w:t>
      </w:r>
      <w:r w:rsidR="00F603F8" w:rsidRPr="007B6FF7">
        <w:rPr>
          <w:rFonts w:ascii="Times New Roman" w:hAnsi="Times New Roman" w:cs="Times New Roman"/>
          <w:sz w:val="24"/>
          <w:szCs w:val="24"/>
        </w:rPr>
        <w:t>»</w:t>
      </w:r>
      <w:r w:rsidRPr="007B6FF7">
        <w:rPr>
          <w:rFonts w:ascii="Times New Roman" w:hAnsi="Times New Roman" w:cs="Times New Roman"/>
          <w:sz w:val="24"/>
          <w:szCs w:val="24"/>
        </w:rPr>
        <w:t xml:space="preserve"> и обеспечением доступа в электронную информационно-образовательную среду образовательной организации (в то</w:t>
      </w:r>
      <w:r w:rsidR="00F603F8" w:rsidRPr="007B6FF7">
        <w:rPr>
          <w:rFonts w:ascii="Times New Roman" w:hAnsi="Times New Roman" w:cs="Times New Roman"/>
          <w:sz w:val="24"/>
          <w:szCs w:val="24"/>
        </w:rPr>
        <w:t>м</w:t>
      </w:r>
      <w:r w:rsidRPr="007B6FF7">
        <w:rPr>
          <w:rFonts w:ascii="Times New Roman" w:hAnsi="Times New Roman" w:cs="Times New Roman"/>
          <w:sz w:val="24"/>
          <w:szCs w:val="24"/>
        </w:rPr>
        <w:t xml:space="preserve"> числе для обуч</w:t>
      </w:r>
      <w:r w:rsidR="00F603F8" w:rsidRPr="007B6FF7">
        <w:rPr>
          <w:rFonts w:ascii="Times New Roman" w:hAnsi="Times New Roman" w:cs="Times New Roman"/>
          <w:sz w:val="24"/>
          <w:szCs w:val="24"/>
        </w:rPr>
        <w:t>ающихся инвалидов и лиц с ОВЗ).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lastRenderedPageBreak/>
        <w:t>Образовательная организация, реализующая адаптированные образовательные программы,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 в разрезе выбранных траекторий.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Реализация адаптированных образовательных программ, предполагает обязательную учебную и производственную практику.</w:t>
      </w:r>
    </w:p>
    <w:p w:rsidR="001544B5" w:rsidRPr="007B6FF7" w:rsidRDefault="001544B5" w:rsidP="00F603F8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кабинетах, лабораториях, мастерских </w:t>
      </w:r>
      <w:r w:rsidR="00F603F8" w:rsidRPr="007B6FF7">
        <w:rPr>
          <w:rFonts w:ascii="Times New Roman" w:hAnsi="Times New Roman" w:cs="Times New Roman"/>
          <w:sz w:val="24"/>
          <w:szCs w:val="24"/>
        </w:rPr>
        <w:t>Техникума</w:t>
      </w:r>
      <w:r w:rsidRPr="007B6FF7">
        <w:rPr>
          <w:rFonts w:ascii="Times New Roman" w:hAnsi="Times New Roman" w:cs="Times New Roman"/>
          <w:sz w:val="24"/>
          <w:szCs w:val="24"/>
        </w:rPr>
        <w:t xml:space="preserve"> и имеет оборудование, инструменты, расходные материалы, обеспечивающие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конкурсов профессионального мастерства для обучающихся с ОВЗ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».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Производственная практика реализуется в организациях </w:t>
      </w:r>
      <w:r w:rsidR="00F603F8" w:rsidRPr="007B6FF7">
        <w:rPr>
          <w:rFonts w:ascii="Times New Roman" w:hAnsi="Times New Roman" w:cs="Times New Roman"/>
          <w:sz w:val="24"/>
          <w:szCs w:val="24"/>
        </w:rPr>
        <w:t>города</w:t>
      </w:r>
      <w:r w:rsidRPr="007B6FF7">
        <w:rPr>
          <w:rFonts w:ascii="Times New Roman" w:hAnsi="Times New Roman" w:cs="Times New Roman"/>
          <w:sz w:val="24"/>
          <w:szCs w:val="24"/>
        </w:rPr>
        <w:t xml:space="preserve"> и обеспечивает деятельность обучающихся в соответствующей профессиональной области. Для инвалидов и лиц с ОВЗ форма проведения практики устанавливается техникумом с учетом особенностей психофизического развития, индивидуальных возможностей и состояния здоровья обучающихся.</w:t>
      </w:r>
    </w:p>
    <w:p w:rsidR="00F603F8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 определении мест прохождения обучающимся инвалидами и лицами с ОВЗ учебной и производственных практик учитываются рекомендации, данные по результатам медико-психологической экспертизы, содержащейся в индивидуальной программе реабилитации инвалида, относительно рекомен</w:t>
      </w:r>
      <w:r w:rsidR="00F603F8" w:rsidRPr="007B6FF7">
        <w:rPr>
          <w:rFonts w:ascii="Times New Roman" w:hAnsi="Times New Roman" w:cs="Times New Roman"/>
          <w:sz w:val="24"/>
          <w:szCs w:val="24"/>
        </w:rPr>
        <w:t>дованных условий и видов труда.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Для обучающихся из категории детей-сирот и детей, оставшихся без попечения родителей создается особая атмосфера социального и психолого-педагогического сопровождения учебно-воспитательного процесса, оказывается помощь в выборе индивидуальных профессиональных траекторий, действует система наставничества и поддержки с целью социальной адаптации и профессионального самоопределения.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Обучающиеся из семей мигрантов и ближнего зарубежья включаются в </w:t>
      </w:r>
      <w:r w:rsidR="00F603F8" w:rsidRPr="007B6FF7">
        <w:rPr>
          <w:rFonts w:ascii="Times New Roman" w:hAnsi="Times New Roman" w:cs="Times New Roman"/>
          <w:sz w:val="24"/>
          <w:szCs w:val="24"/>
        </w:rPr>
        <w:t xml:space="preserve">учебно-воспитательный </w:t>
      </w:r>
      <w:r w:rsidRPr="007B6FF7">
        <w:rPr>
          <w:rFonts w:ascii="Times New Roman" w:hAnsi="Times New Roman" w:cs="Times New Roman"/>
          <w:sz w:val="24"/>
          <w:szCs w:val="24"/>
        </w:rPr>
        <w:t>процесс совместно со всеми обучающимися.</w:t>
      </w:r>
      <w:r w:rsidR="00F603F8" w:rsidRPr="007B6FF7">
        <w:rPr>
          <w:rFonts w:ascii="Times New Roman" w:hAnsi="Times New Roman" w:cs="Times New Roman"/>
          <w:sz w:val="24"/>
          <w:szCs w:val="24"/>
        </w:rPr>
        <w:t xml:space="preserve"> О</w:t>
      </w:r>
      <w:r w:rsidRPr="007B6FF7">
        <w:rPr>
          <w:rFonts w:ascii="Times New Roman" w:hAnsi="Times New Roman" w:cs="Times New Roman"/>
          <w:sz w:val="24"/>
          <w:szCs w:val="24"/>
        </w:rPr>
        <w:t xml:space="preserve">собое внимание в работе с ними уделяется профилактике девиантного и асоциального поведения, профилактике 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на почве межнациональной розни, профилактике идеологии экстремизма и терроризма на основе формирования толерантности, уважения к другим национальностям в единой многонациональной стране, утверждения патриотических идеалов и формирования преемственности поколений.</w:t>
      </w:r>
    </w:p>
    <w:p w:rsidR="001544B5" w:rsidRPr="007B6FF7" w:rsidRDefault="001544B5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Для развития одаренных обучающихся, в техникуме реализуется традиционный </w:t>
      </w:r>
      <w:r w:rsidR="00F603F8" w:rsidRPr="007B6FF7">
        <w:rPr>
          <w:rFonts w:ascii="Times New Roman" w:hAnsi="Times New Roman" w:cs="Times New Roman"/>
          <w:sz w:val="24"/>
          <w:szCs w:val="24"/>
        </w:rPr>
        <w:t>комплекс мероприятий</w:t>
      </w:r>
      <w:r w:rsidRPr="007B6FF7">
        <w:rPr>
          <w:rFonts w:ascii="Times New Roman" w:hAnsi="Times New Roman" w:cs="Times New Roman"/>
          <w:sz w:val="24"/>
          <w:szCs w:val="24"/>
        </w:rPr>
        <w:t xml:space="preserve"> по всем творческим направлениям деятельности. Данная категория обучающихся активно включена в конкурсы различных уровней, участвует в реализации внеурочных мероприятий в техникуме, </w:t>
      </w:r>
      <w:r w:rsidR="00F603F8" w:rsidRPr="007B6FF7">
        <w:rPr>
          <w:rFonts w:ascii="Times New Roman" w:hAnsi="Times New Roman" w:cs="Times New Roman"/>
          <w:sz w:val="24"/>
          <w:szCs w:val="24"/>
        </w:rPr>
        <w:t>городе</w:t>
      </w:r>
      <w:r w:rsidRPr="007B6FF7">
        <w:rPr>
          <w:rFonts w:ascii="Times New Roman" w:hAnsi="Times New Roman" w:cs="Times New Roman"/>
          <w:sz w:val="24"/>
          <w:szCs w:val="24"/>
        </w:rPr>
        <w:t>, регионе, на Всероссийском уровне (в том числе на президентской платформе социальной активности «Россия – страна возможностей).</w:t>
      </w:r>
    </w:p>
    <w:p w:rsidR="009B2F7D" w:rsidRPr="007B6FF7" w:rsidRDefault="009B2F7D" w:rsidP="001544B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F603F8" w:rsidP="00F603F8">
      <w:pPr>
        <w:pStyle w:val="1"/>
        <w:tabs>
          <w:tab w:val="left" w:pos="1229"/>
        </w:tabs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3.4.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Система поощрения профессиональной успешности и проявлений активной жизненной позиции обучающихся</w:t>
      </w:r>
    </w:p>
    <w:p w:rsidR="009B2F7D" w:rsidRPr="007B6FF7" w:rsidRDefault="009B2F7D" w:rsidP="00F603F8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3F8" w:rsidRPr="007B6FF7" w:rsidRDefault="00F603F8" w:rsidP="00F603F8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 ГБПОУ ИО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 разработана система поощрения профессиональной успешности и проявлений активной жизненной позиции обучающихся. Поощрение производится с учетом локальных нормативных актов:</w:t>
      </w:r>
    </w:p>
    <w:p w:rsidR="00F603F8" w:rsidRPr="007B6FF7" w:rsidRDefault="00F603F8" w:rsidP="008877DE">
      <w:pPr>
        <w:pStyle w:val="a3"/>
        <w:numPr>
          <w:ilvl w:val="0"/>
          <w:numId w:val="37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Положение о поощрении обучающихся Государственного бюджетного профессионального образовательного учреждения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техникум»;</w:t>
      </w:r>
    </w:p>
    <w:p w:rsidR="00F603F8" w:rsidRPr="007B6FF7" w:rsidRDefault="00F603F8" w:rsidP="008877DE">
      <w:pPr>
        <w:pStyle w:val="a3"/>
        <w:numPr>
          <w:ilvl w:val="0"/>
          <w:numId w:val="37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Положение о назначении государственной академической стипендии, государственной социальной стипендии студентам, о предоставлении материальной </w:t>
      </w:r>
      <w:r w:rsidRPr="007B6FF7">
        <w:rPr>
          <w:rFonts w:ascii="Times New Roman" w:hAnsi="Times New Roman" w:cs="Times New Roman"/>
          <w:sz w:val="24"/>
          <w:szCs w:val="24"/>
        </w:rPr>
        <w:lastRenderedPageBreak/>
        <w:t>помощи студентам в государственном бюджетном профессиональном образовательном учреждении Иркутской области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 xml:space="preserve"> железнодорожный техникум».</w:t>
      </w:r>
    </w:p>
    <w:p w:rsidR="00F603F8" w:rsidRPr="007B6FF7" w:rsidRDefault="00F603F8" w:rsidP="00F603F8">
      <w:pPr>
        <w:pStyle w:val="a3"/>
        <w:tabs>
          <w:tab w:val="left" w:pos="993"/>
        </w:tabs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Основанием для поощрения служит: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рейтинг успеваемости;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портфолио личностных достижений обучающихся;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победа в профессиональных конкурсах, чемпионатах (в том числе «Молодые профессионалы»,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»);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волонтерская деятельность;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в спортивных соревнованиях, Спартакиаде;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подготовка и проведение праздников, конкурсов, внеурочных мероприятий;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победа в мероприятиях предметных недель;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призовые места в творческих и иных конкурсах, олимпиадах различного уровня;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в молодежных форумах, круглых столах, турнирах, квестах, деловых играх, тренингах и т.п.;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в работе и мероприятиях молодежных объединений и команд: «РДДМ «Движение первых», студенческий Медиацентр, студенческий спортивный клуб «Локомотив»;</w:t>
      </w:r>
    </w:p>
    <w:p w:rsidR="00F603F8" w:rsidRPr="007B6FF7" w:rsidRDefault="00F603F8" w:rsidP="008877DE">
      <w:pPr>
        <w:pStyle w:val="a3"/>
        <w:numPr>
          <w:ilvl w:val="0"/>
          <w:numId w:val="38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в работе и совместных мероприятиях Молодежного Парламента г. Зимы.</w:t>
      </w:r>
    </w:p>
    <w:p w:rsidR="00F603F8" w:rsidRPr="007B6FF7" w:rsidRDefault="00F603F8" w:rsidP="00F603F8">
      <w:pPr>
        <w:pStyle w:val="a3"/>
        <w:tabs>
          <w:tab w:val="left" w:pos="993"/>
        </w:tabs>
        <w:ind w:left="709" w:right="3"/>
        <w:jc w:val="both"/>
        <w:rPr>
          <w:rFonts w:ascii="Times New Roman" w:hAnsi="Times New Roman" w:cs="Times New Roman"/>
          <w:sz w:val="24"/>
          <w:szCs w:val="24"/>
        </w:rPr>
      </w:pPr>
    </w:p>
    <w:p w:rsidR="00F603F8" w:rsidRPr="007B6FF7" w:rsidRDefault="00F603F8" w:rsidP="00F603F8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Формами поощрения профессиональной успешности и проявлений активной жизненной позиции обучающихся является: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повышенная академическая стипендия (обучающимся на «хорошо» и «отлично»);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именные стипендии Правительства Российской Федерации студентам, проявившим выдающиеся способности в освоении профессии/специальности и являющиеся победителями профессиональных конкурсов регионального и всероссийского уровней;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именная стипендия от профсоюзной организации «</w:t>
      </w:r>
      <w:proofErr w:type="spellStart"/>
      <w:r w:rsidRPr="007B6FF7">
        <w:rPr>
          <w:rFonts w:ascii="Times New Roman" w:hAnsi="Times New Roman" w:cs="Times New Roman"/>
          <w:sz w:val="24"/>
          <w:szCs w:val="24"/>
        </w:rPr>
        <w:t>Роспрофжел</w:t>
      </w:r>
      <w:proofErr w:type="spellEnd"/>
      <w:r w:rsidRPr="007B6FF7">
        <w:rPr>
          <w:rFonts w:ascii="Times New Roman" w:hAnsi="Times New Roman" w:cs="Times New Roman"/>
          <w:sz w:val="24"/>
          <w:szCs w:val="24"/>
        </w:rPr>
        <w:t>» студентам, проявившим выдающиеся способности в освоении профессии/специальности и являющиеся победителями профессиональных конкурсов регионального и всероссийского уровней</w:t>
      </w:r>
      <w:r w:rsidR="00F20B3B" w:rsidRPr="007B6FF7">
        <w:rPr>
          <w:rFonts w:ascii="Times New Roman" w:hAnsi="Times New Roman" w:cs="Times New Roman"/>
          <w:sz w:val="24"/>
          <w:szCs w:val="24"/>
        </w:rPr>
        <w:t xml:space="preserve"> и активную деятельность в профсоюзной организации</w:t>
      </w:r>
      <w:r w:rsidRPr="007B6FF7">
        <w:rPr>
          <w:rFonts w:ascii="Times New Roman" w:hAnsi="Times New Roman" w:cs="Times New Roman"/>
          <w:sz w:val="24"/>
          <w:szCs w:val="24"/>
        </w:rPr>
        <w:t>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предоставление почетного права поднять флаг РФ на торжественных мероприятиях;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озвучивание имён победителей и активистов в конкретных мероприятиях;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формирование приказов по образовательной организации с объявлением Благодарности за участие/победу в конкретном мероприятии;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именные Почетные грамоты, Благодарственные письма за участие/победу в конкретном мероприятии;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организация торжественного вручения Почетных грамот и Благодарственных писем</w:t>
      </w:r>
      <w:r w:rsidR="00F20B3B" w:rsidRPr="007B6FF7">
        <w:rPr>
          <w:rFonts w:ascii="Times New Roman" w:hAnsi="Times New Roman" w:cs="Times New Roman"/>
          <w:sz w:val="24"/>
          <w:szCs w:val="24"/>
        </w:rPr>
        <w:t xml:space="preserve"> ежегодной церемонии «Созвездие»</w:t>
      </w:r>
      <w:r w:rsidRPr="007B6FF7">
        <w:rPr>
          <w:rFonts w:ascii="Times New Roman" w:hAnsi="Times New Roman" w:cs="Times New Roman"/>
          <w:sz w:val="24"/>
          <w:szCs w:val="24"/>
        </w:rPr>
        <w:t>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организация торжественного вручения памятных подарков/призов студентам-активистам за реализацию молодежной политики в техникуме, </w:t>
      </w:r>
      <w:r w:rsidR="00F20B3B" w:rsidRPr="007B6FF7">
        <w:rPr>
          <w:rFonts w:ascii="Times New Roman" w:hAnsi="Times New Roman" w:cs="Times New Roman"/>
          <w:sz w:val="24"/>
          <w:szCs w:val="24"/>
        </w:rPr>
        <w:t>городе</w:t>
      </w:r>
      <w:r w:rsidRPr="007B6FF7">
        <w:rPr>
          <w:rFonts w:ascii="Times New Roman" w:hAnsi="Times New Roman" w:cs="Times New Roman"/>
          <w:sz w:val="24"/>
          <w:szCs w:val="24"/>
        </w:rPr>
        <w:t>, регионе;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организация торжественного вручения Почетных грамот и денежных премий за победы в региональных конкурсах и Чемпионатах профессионального мастерства;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вручение Благодарственных писем от </w:t>
      </w:r>
      <w:r w:rsidR="00F20B3B" w:rsidRPr="007B6FF7">
        <w:rPr>
          <w:rFonts w:ascii="Times New Roman" w:hAnsi="Times New Roman" w:cs="Times New Roman"/>
          <w:sz w:val="24"/>
          <w:szCs w:val="24"/>
        </w:rPr>
        <w:t xml:space="preserve">мэра г. Зима, </w:t>
      </w:r>
      <w:proofErr w:type="spellStart"/>
      <w:r w:rsidR="00F20B3B" w:rsidRPr="007B6FF7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F20B3B" w:rsidRPr="007B6FF7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B6FF7">
        <w:rPr>
          <w:rFonts w:ascii="Times New Roman" w:hAnsi="Times New Roman" w:cs="Times New Roman"/>
          <w:sz w:val="24"/>
          <w:szCs w:val="24"/>
        </w:rPr>
        <w:t xml:space="preserve"> Почетных грамот от </w:t>
      </w:r>
      <w:r w:rsidR="00F20B3B" w:rsidRPr="007B6FF7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7B6FF7">
        <w:rPr>
          <w:rFonts w:ascii="Times New Roman" w:hAnsi="Times New Roman" w:cs="Times New Roman"/>
          <w:sz w:val="24"/>
          <w:szCs w:val="24"/>
        </w:rPr>
        <w:t xml:space="preserve">по делам молодежи и </w:t>
      </w:r>
      <w:r w:rsidR="00F20B3B" w:rsidRPr="007B6FF7">
        <w:rPr>
          <w:rFonts w:ascii="Times New Roman" w:hAnsi="Times New Roman" w:cs="Times New Roman"/>
          <w:sz w:val="24"/>
          <w:szCs w:val="24"/>
        </w:rPr>
        <w:t xml:space="preserve">молодежной политике, </w:t>
      </w:r>
      <w:r w:rsidRPr="007B6FF7">
        <w:rPr>
          <w:rFonts w:ascii="Times New Roman" w:hAnsi="Times New Roman" w:cs="Times New Roman"/>
          <w:sz w:val="24"/>
          <w:szCs w:val="24"/>
        </w:rPr>
        <w:t>за активную реализацию молодежной политики в городском округе, регионе;</w:t>
      </w:r>
    </w:p>
    <w:p w:rsidR="00F603F8" w:rsidRPr="007B6FF7" w:rsidRDefault="00F603F8" w:rsidP="008877DE">
      <w:pPr>
        <w:pStyle w:val="a3"/>
        <w:numPr>
          <w:ilvl w:val="0"/>
          <w:numId w:val="39"/>
        </w:numPr>
        <w:tabs>
          <w:tab w:val="left" w:pos="993"/>
        </w:tabs>
        <w:ind w:left="0"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вручение Почетных грамот, Благодарственных писем, Сертификатов обучающимся на региональных мероприятиях (молодежных форумах, конкурсах, викторинах, квестах, круглых столах и т.п.)</w:t>
      </w:r>
    </w:p>
    <w:p w:rsidR="00F603F8" w:rsidRPr="007B6FF7" w:rsidRDefault="00F603F8" w:rsidP="006A5D5C">
      <w:pPr>
        <w:pStyle w:val="1"/>
        <w:tabs>
          <w:tab w:val="left" w:pos="1213"/>
        </w:tabs>
        <w:spacing w:before="0"/>
        <w:ind w:left="0" w:right="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_TOC_250000"/>
    </w:p>
    <w:p w:rsidR="009B2F7D" w:rsidRPr="007B6FF7" w:rsidRDefault="00F20B3B" w:rsidP="006A5D5C">
      <w:pPr>
        <w:pStyle w:val="1"/>
        <w:tabs>
          <w:tab w:val="left" w:pos="1213"/>
        </w:tabs>
        <w:spacing w:before="0"/>
        <w:ind w:left="0" w:right="3" w:firstLine="709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t xml:space="preserve">3.5. 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 xml:space="preserve">Анализ воспитательного </w:t>
      </w:r>
      <w:bookmarkEnd w:id="13"/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процесса</w:t>
      </w:r>
    </w:p>
    <w:p w:rsidR="009B2F7D" w:rsidRPr="007B6FF7" w:rsidRDefault="009B2F7D" w:rsidP="006A5D5C">
      <w:pPr>
        <w:pStyle w:val="a3"/>
        <w:ind w:right="3" w:firstLine="709"/>
        <w:rPr>
          <w:rFonts w:ascii="Times New Roman" w:hAnsi="Times New Roman" w:cs="Times New Roman"/>
          <w:sz w:val="24"/>
          <w:szCs w:val="24"/>
        </w:rPr>
      </w:pPr>
    </w:p>
    <w:p w:rsidR="006A5D5C" w:rsidRPr="007B6FF7" w:rsidRDefault="006A5D5C" w:rsidP="006A5D5C">
      <w:pPr>
        <w:pStyle w:val="a3"/>
        <w:spacing w:before="1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Основные направления анализа воспитательного процесса в Техникуме складываются из анализа условий воспитательной деятельности и состояния воспитательной деятельности по направлениям работы.</w:t>
      </w:r>
    </w:p>
    <w:p w:rsidR="00363552" w:rsidRPr="007B6FF7" w:rsidRDefault="00363552" w:rsidP="00363552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представителями студенческого Совета, педагогическими работниками, родительского комитета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</w:t>
      </w:r>
    </w:p>
    <w:p w:rsidR="00363552" w:rsidRPr="007B6FF7" w:rsidRDefault="00363552" w:rsidP="00363552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D5C" w:rsidRPr="007B6FF7" w:rsidRDefault="006A5D5C" w:rsidP="006A5D5C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Анализ воспитательного процесса за учебный год, программа воспитания и план воспитательной работы на будущий учебный год рассматриваются и утверждаются педагогическим Советом образовательного учреждения.</w:t>
      </w:r>
    </w:p>
    <w:p w:rsidR="006A5D5C" w:rsidRPr="007B6FF7" w:rsidRDefault="006A5D5C" w:rsidP="006A5D5C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6A5D5C">
      <w:pPr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Основные направления анализа воспитательного процесса:</w:t>
      </w:r>
    </w:p>
    <w:p w:rsidR="009B2F7D" w:rsidRPr="007B6FF7" w:rsidRDefault="00F20B3B" w:rsidP="006A5D5C">
      <w:pPr>
        <w:tabs>
          <w:tab w:val="left" w:pos="949"/>
        </w:tabs>
        <w:ind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1. </w:t>
      </w:r>
      <w:r w:rsidR="003F2379" w:rsidRPr="007B6FF7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3F2379" w:rsidRPr="00F20996">
        <w:rPr>
          <w:rFonts w:ascii="Times New Roman" w:hAnsi="Times New Roman" w:cs="Times New Roman"/>
          <w:sz w:val="24"/>
          <w:szCs w:val="24"/>
        </w:rPr>
        <w:t>условий воспитательной деятельности</w:t>
      </w:r>
      <w:r w:rsidR="003F2379" w:rsidRPr="007B6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2379" w:rsidRPr="007B6FF7">
        <w:rPr>
          <w:rFonts w:ascii="Times New Roman" w:hAnsi="Times New Roman" w:cs="Times New Roman"/>
          <w:sz w:val="24"/>
          <w:szCs w:val="24"/>
        </w:rPr>
        <w:t>проводится по следующим позициям:</w:t>
      </w:r>
    </w:p>
    <w:p w:rsidR="001B2D07" w:rsidRPr="007B6FF7" w:rsidRDefault="003F2379" w:rsidP="008877DE">
      <w:pPr>
        <w:pStyle w:val="a5"/>
        <w:numPr>
          <w:ilvl w:val="0"/>
          <w:numId w:val="4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описание кадрового обеспечения воспитательной деятельности (наличие специалистов, прохождение курсов повышения квалификации);</w:t>
      </w:r>
    </w:p>
    <w:p w:rsidR="009B2F7D" w:rsidRPr="007B6FF7" w:rsidRDefault="003F2379" w:rsidP="008877DE">
      <w:pPr>
        <w:pStyle w:val="a5"/>
        <w:numPr>
          <w:ilvl w:val="0"/>
          <w:numId w:val="4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наличие студенческих объединений, кружков и секций, которые могут посещать обучающиеся;</w:t>
      </w:r>
    </w:p>
    <w:p w:rsidR="009B2F7D" w:rsidRPr="007B6FF7" w:rsidRDefault="003F2379" w:rsidP="008877DE">
      <w:pPr>
        <w:pStyle w:val="a5"/>
        <w:numPr>
          <w:ilvl w:val="0"/>
          <w:numId w:val="4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взаимодействие с социальными партнёрами по организации воспитательной деятельности (баз</w:t>
      </w:r>
      <w:r w:rsidR="00F20996">
        <w:rPr>
          <w:rFonts w:ascii="Times New Roman" w:hAnsi="Times New Roman" w:cs="Times New Roman"/>
          <w:sz w:val="24"/>
          <w:szCs w:val="24"/>
        </w:rPr>
        <w:t>ами практик, учреждениями куль</w:t>
      </w:r>
      <w:r w:rsidRPr="007B6FF7">
        <w:rPr>
          <w:rFonts w:ascii="Times New Roman" w:hAnsi="Times New Roman" w:cs="Times New Roman"/>
          <w:sz w:val="24"/>
          <w:szCs w:val="24"/>
        </w:rPr>
        <w:t>туры, образовательными организациями и др.);</w:t>
      </w:r>
    </w:p>
    <w:p w:rsidR="009B2F7D" w:rsidRPr="007B6FF7" w:rsidRDefault="003F2379" w:rsidP="008877DE">
      <w:pPr>
        <w:pStyle w:val="a5"/>
        <w:numPr>
          <w:ilvl w:val="0"/>
          <w:numId w:val="40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оформление предметно-прос</w:t>
      </w:r>
      <w:r w:rsidR="00F20996">
        <w:rPr>
          <w:rFonts w:ascii="Times New Roman" w:hAnsi="Times New Roman" w:cs="Times New Roman"/>
          <w:sz w:val="24"/>
          <w:szCs w:val="24"/>
        </w:rPr>
        <w:t>транственной среды образователь</w:t>
      </w:r>
      <w:r w:rsidRPr="007B6FF7">
        <w:rPr>
          <w:rFonts w:ascii="Times New Roman" w:hAnsi="Times New Roman" w:cs="Times New Roman"/>
          <w:sz w:val="24"/>
          <w:szCs w:val="24"/>
        </w:rPr>
        <w:t>ной организации.</w:t>
      </w:r>
    </w:p>
    <w:p w:rsidR="009B2F7D" w:rsidRPr="007B6FF7" w:rsidRDefault="006A5D5C" w:rsidP="006A5D5C">
      <w:pPr>
        <w:pStyle w:val="a5"/>
        <w:tabs>
          <w:tab w:val="left" w:pos="1016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2. </w:t>
      </w:r>
      <w:r w:rsidR="003F2379" w:rsidRPr="007B6FF7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3F2379" w:rsidRPr="003D67E1">
        <w:rPr>
          <w:rFonts w:ascii="Times New Roman" w:hAnsi="Times New Roman" w:cs="Times New Roman"/>
          <w:sz w:val="24"/>
          <w:szCs w:val="24"/>
        </w:rPr>
        <w:t>состояния воспитательной деятельности</w:t>
      </w:r>
      <w:r w:rsidR="003F2379" w:rsidRPr="007B6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2379" w:rsidRPr="007B6FF7">
        <w:rPr>
          <w:rFonts w:ascii="Times New Roman" w:hAnsi="Times New Roman" w:cs="Times New Roman"/>
          <w:sz w:val="24"/>
          <w:szCs w:val="24"/>
        </w:rPr>
        <w:t>проводится по следующим позициям:</w:t>
      </w:r>
    </w:p>
    <w:p w:rsidR="009B2F7D" w:rsidRPr="007B6FF7" w:rsidRDefault="003F2379" w:rsidP="008877DE">
      <w:pPr>
        <w:pStyle w:val="a5"/>
        <w:numPr>
          <w:ilvl w:val="0"/>
          <w:numId w:val="4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проводимые в образовательной организации мероприятия и реализованные проекты;</w:t>
      </w:r>
    </w:p>
    <w:p w:rsidR="009B2F7D" w:rsidRPr="007B6FF7" w:rsidRDefault="003F2379" w:rsidP="008877DE">
      <w:pPr>
        <w:pStyle w:val="a5"/>
        <w:numPr>
          <w:ilvl w:val="0"/>
          <w:numId w:val="4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степень вовлечённости обучающихся в проекты и мероприятия на муниципальном, региональном и федеральном уровнях;</w:t>
      </w:r>
    </w:p>
    <w:p w:rsidR="009B2F7D" w:rsidRPr="007B6FF7" w:rsidRDefault="003F2379" w:rsidP="008877DE">
      <w:pPr>
        <w:pStyle w:val="a5"/>
        <w:numPr>
          <w:ilvl w:val="0"/>
          <w:numId w:val="41"/>
        </w:numPr>
        <w:tabs>
          <w:tab w:val="left" w:pos="993"/>
        </w:tabs>
        <w:spacing w:before="0"/>
        <w:ind w:left="0" w:right="3" w:firstLine="709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включённость обучающихся и преподавателей в деятельность различных объединений;</w:t>
      </w:r>
    </w:p>
    <w:p w:rsidR="009B2F7D" w:rsidRPr="007B6FF7" w:rsidRDefault="003F2379" w:rsidP="008877DE">
      <w:pPr>
        <w:pStyle w:val="a5"/>
        <w:numPr>
          <w:ilvl w:val="0"/>
          <w:numId w:val="4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участие обучающихся в конкурсах (в том числе в конкурсах профессионального мастерства);</w:t>
      </w:r>
    </w:p>
    <w:p w:rsidR="009B2F7D" w:rsidRPr="007B6FF7" w:rsidRDefault="003F2379" w:rsidP="008877DE">
      <w:pPr>
        <w:pStyle w:val="a5"/>
        <w:numPr>
          <w:ilvl w:val="0"/>
          <w:numId w:val="41"/>
        </w:numPr>
        <w:tabs>
          <w:tab w:val="left" w:pos="993"/>
        </w:tabs>
        <w:spacing w:before="0"/>
        <w:ind w:left="0" w:right="3" w:firstLine="686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:rsidR="00F20B3B" w:rsidRPr="007B6FF7" w:rsidRDefault="00F20B3B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</w:t>
      </w:r>
    </w:p>
    <w:p w:rsidR="009B2F7D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1B2D07" w:rsidRPr="007B6FF7" w:rsidRDefault="003F2379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FF7">
        <w:rPr>
          <w:rFonts w:ascii="Times New Roman" w:hAnsi="Times New Roman" w:cs="Times New Roman"/>
          <w:sz w:val="24"/>
          <w:szCs w:val="24"/>
        </w:rPr>
        <w:t xml:space="preserve">Итоги самоанализа оформляются в виде отчёта, составляемого заместителем </w:t>
      </w:r>
      <w:r w:rsidRPr="007B6FF7">
        <w:rPr>
          <w:rFonts w:ascii="Times New Roman" w:hAnsi="Times New Roman" w:cs="Times New Roman"/>
          <w:sz w:val="24"/>
          <w:szCs w:val="24"/>
        </w:rPr>
        <w:lastRenderedPageBreak/>
        <w:t>директора по воспитательной работе (совместно с советником директора по воспитанию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образовательной организации, реализующей программы СПО.</w:t>
      </w:r>
    </w:p>
    <w:p w:rsidR="006A5D5C" w:rsidRPr="007B6FF7" w:rsidRDefault="006A5D5C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Default="00363552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0FF" w:rsidRDefault="005A30FF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0FF" w:rsidRDefault="005A30FF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0FF" w:rsidRDefault="005A30FF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6F44" w:rsidRPr="007B6FF7" w:rsidRDefault="00E86F44" w:rsidP="00C806F5">
      <w:pPr>
        <w:pStyle w:val="a3"/>
        <w:ind w:right="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552" w:rsidRPr="007B6FF7" w:rsidRDefault="003F2379" w:rsidP="00363552">
      <w:pPr>
        <w:pStyle w:val="1"/>
        <w:spacing w:before="0"/>
        <w:ind w:left="0" w:right="3"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B6FF7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363552" w:rsidRPr="00E86F44" w:rsidRDefault="001858CA" w:rsidP="00E86F44">
      <w:pPr>
        <w:pStyle w:val="1"/>
        <w:spacing w:before="0"/>
        <w:ind w:left="0" w:right="3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="003F2379" w:rsidRPr="007B6FF7">
        <w:rPr>
          <w:rFonts w:ascii="Times New Roman" w:hAnsi="Times New Roman" w:cs="Times New Roman"/>
          <w:b w:val="0"/>
          <w:sz w:val="24"/>
          <w:szCs w:val="24"/>
        </w:rPr>
        <w:t>алендарный план воспитательной работы</w:t>
      </w:r>
    </w:p>
    <w:tbl>
      <w:tblPr>
        <w:tblStyle w:val="13"/>
        <w:tblW w:w="9578" w:type="dxa"/>
        <w:tblLayout w:type="fixed"/>
        <w:tblLook w:val="04A0" w:firstRow="1" w:lastRow="0" w:firstColumn="1" w:lastColumn="0" w:noHBand="0" w:noVBand="1"/>
      </w:tblPr>
      <w:tblGrid>
        <w:gridCol w:w="485"/>
        <w:gridCol w:w="4868"/>
        <w:gridCol w:w="87"/>
        <w:gridCol w:w="55"/>
        <w:gridCol w:w="829"/>
        <w:gridCol w:w="1581"/>
        <w:gridCol w:w="1673"/>
      </w:tblGrid>
      <w:tr w:rsidR="00533509" w:rsidRPr="00533509" w:rsidTr="00F3035C">
        <w:tc>
          <w:tcPr>
            <w:tcW w:w="9578" w:type="dxa"/>
            <w:gridSpan w:val="7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КАЛЕНДАРНЫЙ ПЛАН ВОСПИТАТЕЛЬНОЙ РАБОТЫ ОРГАНИЗАЦИИ</w:t>
            </w:r>
          </w:p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НА 2025-2026 УЧЕБНЫЙ ГОД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Модуль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Курсы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533509" w:rsidRPr="00533509" w:rsidTr="00F3035C">
        <w:tc>
          <w:tcPr>
            <w:tcW w:w="9578" w:type="dxa"/>
            <w:gridSpan w:val="7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1.Образовательная деятельность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533509">
              <w:rPr>
                <w:rFonts w:ascii="Times New Roman" w:hAnsi="Times New Roman" w:cs="Times New Roman"/>
                <w:iCs/>
              </w:rPr>
              <w:t>Видеочас</w:t>
            </w:r>
            <w:proofErr w:type="spellEnd"/>
            <w:r w:rsidRPr="00533509">
              <w:rPr>
                <w:rFonts w:ascii="Times New Roman" w:hAnsi="Times New Roman" w:cs="Times New Roman"/>
                <w:iCs/>
              </w:rPr>
              <w:t xml:space="preserve"> истории, посвященный Международному дню памяти жертв фашизма (11 сентября)</w:t>
            </w:r>
            <w:r w:rsidRPr="00533509">
              <w:rPr>
                <w:rFonts w:ascii="Times New Roman" w:hAnsi="Times New Roman" w:cs="Times New Roman"/>
                <w:iCs/>
              </w:rPr>
              <w:tab/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10.09.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Конкурс стенгазет, посвященный 280-летию со дня рождения Михаила Илларионовича Голенищева-Кутузова, полководца (1745 - 1813) 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Исторические уроки, посвящённые Дню воссоединения Донецкой и Луганской Народных Республик, Херсонской и Запорожской областей с Российской Федерацией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30.09.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Кураторы групп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Видеоурок «Битва за Кавказ»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2 неделя октября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 xml:space="preserve">Литературно-поэтический час «Читаем Есенина вместе» 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литературы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Онлайн-викторина «Время читать. Литературные герои известных произведений» 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142A5A" w:rsidP="00533509">
            <w:pPr>
              <w:jc w:val="center"/>
              <w:rPr>
                <w:rFonts w:ascii="Times New Roman" w:hAnsi="Times New Roman" w:cs="Times New Roman"/>
              </w:rPr>
            </w:pPr>
            <w:r w:rsidRPr="00142A5A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Виртуальная экскурсия по городам-героям воинской славы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Преподаватели истории</w:t>
            </w:r>
          </w:p>
        </w:tc>
      </w:tr>
      <w:tr w:rsidR="00533509" w:rsidRPr="00533509" w:rsidTr="00BD5944">
        <w:tc>
          <w:tcPr>
            <w:tcW w:w="485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Викторина ко Дню народного единства «Кто бережет родной страны покой»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533509" w:rsidRPr="00533509" w:rsidRDefault="00533509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533509" w:rsidRPr="00533509" w:rsidRDefault="00533509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Советник по воспитанию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2D3D9B">
              <w:rPr>
                <w:rFonts w:ascii="Times New Roman" w:hAnsi="Times New Roman" w:cs="Times New Roman"/>
                <w:iCs/>
              </w:rPr>
              <w:t>Литературно-музыкальная ко</w:t>
            </w:r>
            <w:r>
              <w:rPr>
                <w:rFonts w:ascii="Times New Roman" w:hAnsi="Times New Roman" w:cs="Times New Roman"/>
                <w:iCs/>
              </w:rPr>
              <w:t xml:space="preserve">мпозиция по творчеству </w:t>
            </w:r>
            <w:proofErr w:type="spellStart"/>
            <w:r>
              <w:rPr>
                <w:rFonts w:ascii="Times New Roman" w:hAnsi="Times New Roman" w:cs="Times New Roman"/>
                <w:iCs/>
              </w:rPr>
              <w:t>А.Блока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«Я лучшей доли не искал…»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2D3D9B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4B66C0" w:rsidP="00533509">
            <w:pPr>
              <w:rPr>
                <w:rFonts w:ascii="Times New Roman" w:hAnsi="Times New Roman" w:cs="Times New Roman"/>
                <w:iCs/>
              </w:rPr>
            </w:pPr>
            <w:r w:rsidRPr="004B66C0">
              <w:rPr>
                <w:rFonts w:ascii="Times New Roman" w:hAnsi="Times New Roman" w:cs="Times New Roman"/>
                <w:iCs/>
              </w:rPr>
              <w:t>Преподаватели литературы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Познавательная игра «Непобедимый Суворов»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Преподаватели истории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Информационная минутка «Наш Пирогов»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25.11.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Преподаватели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Неделя математики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Преподаватели математики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Урок мужества «Битва за Москву»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Урок мужества ко Дню Героев Отечества «Героев помним имена»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Исторический час «</w:t>
            </w:r>
            <w:r w:rsidRPr="00533509">
              <w:rPr>
                <w:rFonts w:ascii="Times New Roman" w:eastAsia="Helvetica" w:hAnsi="Times New Roman" w:cs="Times New Roman"/>
                <w:color w:val="000000"/>
                <w:shd w:val="clear" w:color="auto" w:fill="FFFFFF"/>
              </w:rPr>
              <w:t>На огненных московских рубежах</w:t>
            </w:r>
            <w:r w:rsidRPr="0053350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4869B8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04.12.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 xml:space="preserve">Онлайн-акция «Очарованье строк», </w:t>
            </w:r>
            <w:proofErr w:type="gramStart"/>
            <w:r w:rsidRPr="00533509">
              <w:rPr>
                <w:rFonts w:ascii="Times New Roman" w:hAnsi="Times New Roman" w:cs="Times New Roman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33509">
              <w:rPr>
                <w:rFonts w:ascii="Times New Roman" w:hAnsi="Times New Roman" w:cs="Times New Roman"/>
              </w:rPr>
              <w:t>А.Н. Плещеев</w:t>
            </w:r>
            <w:r>
              <w:rPr>
                <w:rFonts w:ascii="Times New Roman" w:hAnsi="Times New Roman" w:cs="Times New Roman"/>
              </w:rPr>
              <w:t>у</w:t>
            </w:r>
            <w:r w:rsidRPr="00533509">
              <w:rPr>
                <w:rFonts w:ascii="Times New Roman" w:hAnsi="Times New Roman" w:cs="Times New Roman"/>
              </w:rPr>
              <w:t xml:space="preserve"> и А.А. Фет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04.12.-05.12.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воспитанию, 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Музыкальный час «Знакомьтесь: Георгий Васильевич Свиридов»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16.12.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Информационный час «Люди, профессия которых – спасать и помогать»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27.12.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воспитанию,</w:t>
            </w:r>
          </w:p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Час истории «Блокада Ленинграда»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eastAsia="Times New Roman" w:hAnsi="Times New Roman" w:cs="Times New Roman"/>
                <w:iCs/>
                <w:color w:val="000000"/>
              </w:rPr>
              <w:t>Онлайн</w:t>
            </w:r>
            <w:r w:rsidRPr="00533509">
              <w:rPr>
                <w:rFonts w:ascii="Times New Roman" w:eastAsia="Times New Roman" w:hAnsi="Times New Roman" w:cs="Times New Roman"/>
                <w:iCs/>
                <w:color w:val="000000"/>
                <w:lang w:val="en-US"/>
              </w:rPr>
              <w:t>-в</w:t>
            </w:r>
            <w:proofErr w:type="spellStart"/>
            <w:r w:rsidRPr="00533509">
              <w:rPr>
                <w:rFonts w:ascii="Times New Roman" w:eastAsia="Times New Roman" w:hAnsi="Times New Roman" w:cs="Times New Roman"/>
                <w:iCs/>
                <w:color w:val="000000"/>
              </w:rPr>
              <w:t>икторина</w:t>
            </w:r>
            <w:proofErr w:type="spellEnd"/>
            <w:r w:rsidRPr="00533509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«Блокада»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библиотекой,</w:t>
            </w:r>
          </w:p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преподаватель- организатор ОБЗР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Час истории «Сталинградская битва»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Викторина «По страницам произведений Н.С. Лескова»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16.02.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литературы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Онлайн-викторина «Служу России!»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C30A7F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Литературная гостиная, посвященная Николаю </w:t>
            </w:r>
            <w:r w:rsidRPr="00533509">
              <w:rPr>
                <w:rFonts w:ascii="Times New Roman" w:hAnsi="Times New Roman" w:cs="Times New Roman"/>
              </w:rPr>
              <w:lastRenderedPageBreak/>
              <w:t>Гумилеву «Недолгий мой и горький век…»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15.04.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Преподаватели </w:t>
            </w:r>
            <w:r w:rsidRPr="00533509">
              <w:rPr>
                <w:rFonts w:ascii="Times New Roman" w:hAnsi="Times New Roman" w:cs="Times New Roman"/>
              </w:rPr>
              <w:lastRenderedPageBreak/>
              <w:t>литературы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Конкурс презентаций «Победа на Чудском озере»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17.04.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Исторический час «Крым, Тамань, Кубань»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истории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3B215D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proofErr w:type="spellStart"/>
            <w:r w:rsidRPr="00533509">
              <w:rPr>
                <w:rFonts w:ascii="Times New Roman" w:hAnsi="Times New Roman" w:cs="Times New Roman"/>
              </w:rPr>
              <w:t>Видеочас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 «Памятники войны»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Литературная игра «Вселенная Булгакова»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15.05.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литературы</w:t>
            </w:r>
          </w:p>
        </w:tc>
      </w:tr>
      <w:tr w:rsidR="002D3D9B" w:rsidRPr="00533509" w:rsidTr="00F3035C">
        <w:tc>
          <w:tcPr>
            <w:tcW w:w="9578" w:type="dxa"/>
            <w:gridSpan w:val="7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2. Кураторство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Еженедельно,</w:t>
            </w:r>
          </w:p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понедельник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Рабочее совещание групп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Организационное собрание для первокурсников «Единство разных»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Заместитель по ВР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Комплексная диагностика обучающихся первого курса: тестирование, анкетирование, составление социального паспорта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Педагог-психолог, 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</w:t>
            </w:r>
            <w:r w:rsidRPr="00533509">
              <w:rPr>
                <w:rFonts w:ascii="Times New Roman" w:hAnsi="Times New Roman" w:cs="Times New Roman"/>
                <w:iCs/>
              </w:rPr>
              <w:t>роведение анкетирования среди первокурсников</w:t>
            </w:r>
            <w:r w:rsidRPr="0053350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533509">
              <w:rPr>
                <w:rFonts w:ascii="Times New Roman" w:hAnsi="Times New Roman" w:cs="Times New Roman"/>
                <w:bCs/>
                <w:iCs/>
              </w:rPr>
              <w:t>«И это все о нас»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Составление социального паспорта групп, техникума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Кураторы групп, социальный педагог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Организация участия в конкурсах, смотрах, фестивалях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Анкетирование обучающихся первого курса «Адаптация и личностные характеристики»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68" w:type="dxa"/>
            <w:shd w:val="clear" w:color="auto" w:fill="auto"/>
          </w:tcPr>
          <w:p w:rsidR="002D3D9B" w:rsidRPr="00533509" w:rsidRDefault="002D3D9B" w:rsidP="00533509">
            <w:pPr>
              <w:ind w:right="134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Организация</w:t>
            </w:r>
            <w:r w:rsidRPr="0053350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3509">
              <w:rPr>
                <w:rFonts w:ascii="Times New Roman" w:hAnsi="Times New Roman" w:cs="Times New Roman"/>
              </w:rPr>
              <w:t>самообслуживания в</w:t>
            </w:r>
            <w:r w:rsidRPr="0053350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3509">
              <w:rPr>
                <w:rFonts w:ascii="Times New Roman" w:hAnsi="Times New Roman" w:cs="Times New Roman"/>
              </w:rPr>
              <w:t>техникуме: дежурство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509">
              <w:rPr>
                <w:rFonts w:ascii="Times New Roman" w:hAnsi="Times New Roman" w:cs="Times New Roman"/>
              </w:rPr>
              <w:t>учебных аудиториях,</w:t>
            </w:r>
            <w:r w:rsidRPr="0053350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3509">
              <w:rPr>
                <w:rFonts w:ascii="Times New Roman" w:hAnsi="Times New Roman" w:cs="Times New Roman"/>
              </w:rPr>
              <w:t>санитарная уборка</w:t>
            </w:r>
            <w:r w:rsidRPr="0053350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533509">
              <w:rPr>
                <w:rFonts w:ascii="Times New Roman" w:hAnsi="Times New Roman" w:cs="Times New Roman"/>
              </w:rPr>
              <w:t>закрепленных кабинетов</w:t>
            </w:r>
          </w:p>
        </w:tc>
        <w:tc>
          <w:tcPr>
            <w:tcW w:w="971" w:type="dxa"/>
            <w:gridSpan w:val="3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Кураторы групп</w:t>
            </w:r>
          </w:p>
        </w:tc>
      </w:tr>
      <w:tr w:rsidR="002D3D9B" w:rsidRPr="00533509" w:rsidTr="00F3035C">
        <w:tc>
          <w:tcPr>
            <w:tcW w:w="9578" w:type="dxa"/>
            <w:gridSpan w:val="7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/>
              </w:rPr>
              <w:t>3. Наставничество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Часы духовного общения со священнослужителями Саянской Епархии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Еженедельно, понедельник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proofErr w:type="spellStart"/>
            <w:r w:rsidRPr="00533509">
              <w:rPr>
                <w:rFonts w:ascii="Times New Roman" w:hAnsi="Times New Roman" w:cs="Times New Roman"/>
                <w:lang w:val="en-US"/>
              </w:rPr>
              <w:t>Педагог-организатор</w:t>
            </w:r>
            <w:proofErr w:type="spellEnd"/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Реализация программы наставничества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Заместитель по ВР, методист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Организация наставничества с обучающимися «группы риска»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Социальный педагог, 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Сопровождение детей-сирот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Социальный педагог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Сопровождение инвалидов, лиц с ОВЗ, детей участников СВО, детей ветеранов боевых действий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Социальный педагог, педагог-психолог, кураторы групп</w:t>
            </w:r>
          </w:p>
        </w:tc>
      </w:tr>
      <w:tr w:rsidR="002D3D9B" w:rsidRPr="00533509" w:rsidTr="00F3035C">
        <w:tc>
          <w:tcPr>
            <w:tcW w:w="9578" w:type="dxa"/>
            <w:gridSpan w:val="7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4. Основные воспитательные мероприятия в образовательной организации,</w:t>
            </w:r>
          </w:p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реализующей программы СПО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Церемония поднятия и спуска флага РФ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Еженедельно, понедельник, пятница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Преподаватель-организатор ОБЗР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Торжественная линейка, посвященная Дню знаний «</w:t>
            </w:r>
            <w:r w:rsidRPr="0053350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Дорогой мира и созиданий к вершинам знаний»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01.09.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Заместитель по ВР,</w:t>
            </w:r>
          </w:p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педагог-организатор, </w:t>
            </w:r>
          </w:p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преподаватель-организатор ОБЗР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/>
                <w:iCs/>
              </w:rPr>
            </w:pPr>
            <w:r w:rsidRPr="00533509">
              <w:rPr>
                <w:rFonts w:ascii="Times New Roman" w:hAnsi="Times New Roman" w:cs="Times New Roman"/>
              </w:rPr>
              <w:t>«Декада первокурсника»</w:t>
            </w:r>
          </w:p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Информационный час «Знакомство с техникумом»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</w:rPr>
              <w:t>1 - 2 неделя сентября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Педагог-организатор</w:t>
            </w:r>
            <w:r w:rsidRPr="00533509">
              <w:rPr>
                <w:rFonts w:ascii="Times New Roman" w:hAnsi="Times New Roman" w:cs="Times New Roman"/>
              </w:rPr>
              <w:t xml:space="preserve">, специалисты воспитательного </w:t>
            </w:r>
            <w:r w:rsidRPr="00533509">
              <w:rPr>
                <w:rFonts w:ascii="Times New Roman" w:hAnsi="Times New Roman" w:cs="Times New Roman"/>
              </w:rPr>
              <w:lastRenderedPageBreak/>
              <w:t>блока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Церемония награждения лучших студентов</w:t>
            </w:r>
            <w:r w:rsidRPr="00533509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533509">
              <w:rPr>
                <w:rFonts w:ascii="Times New Roman" w:hAnsi="Times New Roman" w:cs="Times New Roman"/>
                <w:iCs/>
              </w:rPr>
              <w:t>«Созвездие-2025»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Педагог-организатор, оргкомитет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Конкурс презентаций «Герои нашего времени»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Акция «Забота» (поздравление ветеранов педагогического труда)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неделя октября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Профсоюзная организация студентов, 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Конкурс студенческих </w:t>
            </w:r>
            <w:proofErr w:type="spellStart"/>
            <w:r w:rsidRPr="00533509">
              <w:rPr>
                <w:rFonts w:ascii="Times New Roman" w:hAnsi="Times New Roman" w:cs="Times New Roman"/>
                <w:iCs/>
              </w:rPr>
              <w:t>флешмобов</w:t>
            </w:r>
            <w:proofErr w:type="spellEnd"/>
            <w:r w:rsidRPr="00533509">
              <w:rPr>
                <w:rFonts w:ascii="Times New Roman" w:hAnsi="Times New Roman" w:cs="Times New Roman"/>
                <w:iCs/>
              </w:rPr>
              <w:t xml:space="preserve"> «</w:t>
            </w:r>
            <w:proofErr w:type="spellStart"/>
            <w:r w:rsidRPr="00533509">
              <w:rPr>
                <w:rFonts w:ascii="Times New Roman" w:hAnsi="Times New Roman" w:cs="Times New Roman"/>
                <w:iCs/>
              </w:rPr>
              <w:t>СПОдвижение</w:t>
            </w:r>
            <w:proofErr w:type="spellEnd"/>
            <w:r w:rsidRPr="00533509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Theme="majorBidi" w:hAnsiTheme="majorBidi" w:cstheme="majorBidi"/>
                <w:iCs/>
              </w:rPr>
              <w:t xml:space="preserve">Праздничная программа, посвященная Дню СПО «Во славу СПО» 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  <w:color w:val="000000"/>
              </w:rPr>
              <w:t>Акция «</w:t>
            </w:r>
            <w:r w:rsidRPr="00533509">
              <w:rPr>
                <w:rFonts w:ascii="Times New Roman" w:hAnsi="Times New Roman" w:cs="Times New Roman"/>
                <w:iCs/>
                <w:spacing w:val="-1"/>
              </w:rPr>
              <w:t>Вам сегодня «отлично»!</w:t>
            </w:r>
            <w:r w:rsidRPr="00533509">
              <w:rPr>
                <w:rFonts w:ascii="Times New Roman" w:hAnsi="Times New Roman" w:cs="Times New Roman"/>
                <w:iCs/>
                <w:color w:val="000000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Theme="majorBidi" w:hAnsiTheme="majorBidi" w:cstheme="majorBidi"/>
                <w:spacing w:val="-1"/>
              </w:rPr>
              <w:t>Конкурс фото-рассказов о педагогах «</w:t>
            </w:r>
            <w:proofErr w:type="spellStart"/>
            <w:r w:rsidRPr="00533509">
              <w:rPr>
                <w:rFonts w:asciiTheme="majorBidi" w:hAnsiTheme="majorBidi" w:cstheme="majorBidi"/>
                <w:spacing w:val="-1"/>
              </w:rPr>
              <w:t>Фотобал</w:t>
            </w:r>
            <w:proofErr w:type="spellEnd"/>
            <w:r w:rsidRPr="00533509">
              <w:rPr>
                <w:rFonts w:asciiTheme="majorBidi" w:hAnsiTheme="majorBidi" w:cstheme="majorBidi"/>
                <w:spacing w:val="-1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Педагог-организатор, 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Theme="majorBidi" w:hAnsiTheme="majorBidi" w:cstheme="majorBidi"/>
                <w:spacing w:val="-1"/>
              </w:rPr>
              <w:t>Поздравление в День Учителя «</w:t>
            </w:r>
            <w:r w:rsidRPr="00533509">
              <w:rPr>
                <w:rFonts w:asciiTheme="majorBidi" w:hAnsiTheme="majorBidi" w:cstheme="majorBidi"/>
                <w:shd w:val="clear" w:color="auto" w:fill="FFFFFF"/>
              </w:rPr>
              <w:t>Славим величие учителей»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Theme="majorBidi" w:hAnsiTheme="majorBidi" w:cstheme="majorBidi"/>
                <w:iCs/>
              </w:rPr>
              <w:t>Мастер-классы по профессиям и специальностям «Погружение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Педагог-организатор, мастера п/о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Ярмарка «Богатый погребок»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Октябрь, март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Посвящение первокурсников в студенты </w:t>
            </w:r>
            <w:r w:rsidRPr="00533509">
              <w:rPr>
                <w:rFonts w:asciiTheme="majorBidi" w:hAnsiTheme="majorBidi" w:cstheme="majorBidi"/>
                <w:color w:val="000000"/>
              </w:rPr>
              <w:t>«Первокурсный день»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Педагог-организатор, 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  <w:color w:val="000000"/>
              </w:rPr>
              <w:t>Конкурс «Студент года-2025»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 – организатор,</w:t>
            </w:r>
          </w:p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кураторы групп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533509">
              <w:rPr>
                <w:rFonts w:ascii="Times New Roman" w:hAnsi="Times New Roman" w:cs="Times New Roman"/>
                <w:iCs/>
                <w:color w:val="000000"/>
              </w:rPr>
              <w:t>Интеллектуальный конкурс «Чемпионат умов»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Октябрь, январь, апрель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533509">
              <w:rPr>
                <w:rFonts w:asciiTheme="majorBidi" w:hAnsiTheme="majorBidi" w:cstheme="majorBidi"/>
                <w:iCs/>
              </w:rPr>
              <w:t>День Матери «Образ милый и родной»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Theme="majorBidi" w:hAnsiTheme="majorBidi" w:cstheme="majorBidi"/>
                <w:spacing w:val="-1"/>
              </w:rPr>
              <w:t>Акция «Говорящая стена»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Конкурс среди студентов </w:t>
            </w:r>
            <w:r w:rsidRPr="00533509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«Супермэн-2025»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Theme="majorBidi" w:hAnsiTheme="majorBidi" w:cstheme="majorBidi"/>
                <w:iCs/>
              </w:rPr>
            </w:pPr>
            <w:r w:rsidRPr="00533509">
              <w:rPr>
                <w:rFonts w:asciiTheme="majorBidi" w:hAnsiTheme="majorBidi" w:cstheme="majorBidi"/>
                <w:iCs/>
              </w:rPr>
              <w:t>День народного единства</w:t>
            </w:r>
          </w:p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Theme="majorBidi" w:hAnsiTheme="majorBidi" w:cstheme="majorBidi"/>
                <w:iCs/>
                <w:color w:val="000000"/>
                <w:shd w:val="clear" w:color="auto" w:fill="FAFAFA"/>
              </w:rPr>
              <w:t>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Диалог с элементами игры «Я, ты, он, она – вместе целая страна»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Фотоконкурс «Душа родного края»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Конкурс патриотических рисунков «Три цвета Родины»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53350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533509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717852">
              <w:rPr>
                <w:rFonts w:ascii="Times New Roman" w:hAnsi="Times New Roman" w:cs="Times New Roman"/>
                <w:iCs/>
              </w:rPr>
              <w:t>Конкурс чтецов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717852">
              <w:rPr>
                <w:rFonts w:ascii="Times New Roman" w:hAnsi="Times New Roman" w:cs="Times New Roman"/>
                <w:iCs/>
              </w:rPr>
              <w:t xml:space="preserve"> посвященный 110-летию</w:t>
            </w:r>
            <w:r>
              <w:rPr>
                <w:rFonts w:ascii="Times New Roman" w:hAnsi="Times New Roman" w:cs="Times New Roman"/>
                <w:iCs/>
              </w:rPr>
              <w:t xml:space="preserve"> со дня рождения</w:t>
            </w:r>
            <w:r w:rsidRPr="00717852">
              <w:rPr>
                <w:rFonts w:ascii="Times New Roman" w:hAnsi="Times New Roman" w:cs="Times New Roman"/>
                <w:iCs/>
              </w:rPr>
              <w:t xml:space="preserve"> Константина Симонова «</w:t>
            </w:r>
            <w:r>
              <w:rPr>
                <w:rFonts w:ascii="Times New Roman" w:hAnsi="Times New Roman" w:cs="Times New Roman"/>
                <w:iCs/>
              </w:rPr>
              <w:t>Ж</w:t>
            </w:r>
            <w:r w:rsidRPr="00717852">
              <w:rPr>
                <w:rFonts w:ascii="Times New Roman" w:hAnsi="Times New Roman" w:cs="Times New Roman"/>
                <w:iCs/>
              </w:rPr>
              <w:t>ди меня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717852">
              <w:rPr>
                <w:rFonts w:ascii="Times New Roman" w:hAnsi="Times New Roman" w:cs="Times New Roman"/>
                <w:iCs/>
              </w:rPr>
              <w:t xml:space="preserve"> и я вернусь»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717852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717852">
              <w:rPr>
                <w:rFonts w:ascii="Times New Roman" w:hAnsi="Times New Roman" w:cs="Times New Roman"/>
                <w:iCs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Преподаватели литературы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717852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06464A">
              <w:rPr>
                <w:rFonts w:ascii="Times New Roman" w:hAnsi="Times New Roman" w:cs="Times New Roman"/>
                <w:iCs/>
              </w:rPr>
              <w:t>Конкурс видеороликов «Поэтическая душа войны», посвященный творчеству Константина Симонова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717852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06464A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717852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6464A">
              <w:rPr>
                <w:rFonts w:ascii="Times New Roman" w:hAnsi="Times New Roman" w:cs="Times New Roman"/>
                <w:iCs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06464A">
              <w:rPr>
                <w:rFonts w:ascii="Times New Roman" w:hAnsi="Times New Roman" w:cs="Times New Roman"/>
                <w:iCs/>
              </w:rPr>
              <w:t>Преподаватели литературы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Конкурс талантов среди первокурсников «Новая волна-2025»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53350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Новогодняя программа «Новогодний микс»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Акция </w:t>
            </w:r>
            <w:r w:rsidRPr="00533509">
              <w:rPr>
                <w:rFonts w:ascii="Times New Roman" w:eastAsia="Times New Roman" w:hAnsi="Times New Roman" w:cs="Times New Roman"/>
                <w:iCs/>
              </w:rPr>
              <w:t>«Подарочный десант»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Конкурс </w:t>
            </w:r>
            <w:r w:rsidRPr="00533509">
              <w:rPr>
                <w:rFonts w:ascii="Times New Roman" w:eastAsia="Times New Roman" w:hAnsi="Times New Roman" w:cs="Times New Roman"/>
                <w:iCs/>
                <w:color w:val="000000"/>
              </w:rPr>
              <w:t>«У источника идей или модный приговор»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Торжественная линейка в память о погибших участниках боевых действий в Чечне «Не гаснет </w:t>
            </w:r>
            <w:r w:rsidRPr="00533509">
              <w:rPr>
                <w:rFonts w:ascii="Times New Roman" w:hAnsi="Times New Roman" w:cs="Times New Roman"/>
                <w:iCs/>
              </w:rPr>
              <w:lastRenderedPageBreak/>
              <w:t>памяти свеча»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lastRenderedPageBreak/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День Неизвестного солдата «Спасибо тебе, безымянный солдат»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Вечер-портрет «О тех, кто из </w:t>
            </w:r>
            <w:proofErr w:type="spellStart"/>
            <w:r w:rsidRPr="00533509">
              <w:rPr>
                <w:rFonts w:ascii="Times New Roman" w:hAnsi="Times New Roman" w:cs="Times New Roman"/>
                <w:iCs/>
              </w:rPr>
              <w:t>профтех</w:t>
            </w:r>
            <w:proofErr w:type="spellEnd"/>
            <w:r w:rsidRPr="00533509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Theme="majorBidi" w:hAnsiTheme="majorBidi" w:cstheme="majorBidi"/>
                <w:iCs/>
              </w:rPr>
              <w:t>День студента «Энергия будущего</w:t>
            </w:r>
            <w:r w:rsidRPr="00533509">
              <w:rPr>
                <w:rFonts w:asciiTheme="majorBidi" w:eastAsia="Times New Roman" w:hAnsiTheme="majorBidi" w:cstheme="majorBidi"/>
                <w:iCs/>
                <w:color w:val="000000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Theme="majorBidi" w:hAnsiTheme="majorBidi" w:cstheme="majorBidi"/>
                <w:iCs/>
              </w:rPr>
            </w:pPr>
            <w:r w:rsidRPr="00533509">
              <w:rPr>
                <w:rFonts w:asciiTheme="majorBidi" w:hAnsiTheme="majorBidi" w:cstheme="majorBidi"/>
                <w:iCs/>
              </w:rPr>
              <w:t xml:space="preserve">Акция в честь Дня </w:t>
            </w:r>
            <w:proofErr w:type="spellStart"/>
            <w:r w:rsidRPr="00533509">
              <w:rPr>
                <w:rFonts w:asciiTheme="majorBidi" w:hAnsiTheme="majorBidi" w:cstheme="majorBidi"/>
                <w:iCs/>
              </w:rPr>
              <w:t>книгодарения</w:t>
            </w:r>
            <w:proofErr w:type="spellEnd"/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14.02.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Советник по воспитанию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Конкурс «А, ну-ка, парни!» (строевая подготовка, сборка-разборка автомата)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Преподаватель-организатор ОБЗР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Конкурс стенгазет «Герои Сталинграда»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Военный </w:t>
            </w:r>
            <w:proofErr w:type="spellStart"/>
            <w:r w:rsidRPr="00533509">
              <w:rPr>
                <w:rFonts w:ascii="Times New Roman" w:hAnsi="Times New Roman" w:cs="Times New Roman"/>
                <w:iCs/>
              </w:rPr>
              <w:t>квиз</w:t>
            </w:r>
            <w:proofErr w:type="spellEnd"/>
            <w:r w:rsidRPr="0053350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Преподаватель-организатор ОБЗР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День Защитника Отечества «Эхо доблести»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Митинг «Храним в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2D3D9B" w:rsidRPr="00533509" w:rsidTr="00BD5944">
        <w:tc>
          <w:tcPr>
            <w:tcW w:w="485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Музыкальная программа-поздравление юношей «Защитникам посвящается!»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2D3D9B" w:rsidRPr="00533509" w:rsidRDefault="002D3D9B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2D3D9B" w:rsidRPr="00533509" w:rsidRDefault="002D3D9B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eastAsia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Конкурс боевых листков «Героизм сквозь 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bCs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Конкурс «Военная форма в моде»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Фестиваль-конкурс военно-патриотической песни «</w:t>
            </w:r>
            <w:proofErr w:type="gramStart"/>
            <w:r w:rsidRPr="00533509">
              <w:rPr>
                <w:rFonts w:ascii="Times New Roman" w:hAnsi="Times New Roman" w:cs="Times New Roman"/>
                <w:iCs/>
              </w:rPr>
              <w:t>Красная</w:t>
            </w:r>
            <w:proofErr w:type="gramEnd"/>
            <w:r w:rsidRPr="00533509">
              <w:rPr>
                <w:rFonts w:ascii="Times New Roman" w:hAnsi="Times New Roman" w:cs="Times New Roman"/>
                <w:iCs/>
              </w:rPr>
              <w:t xml:space="preserve"> гвоздика-2026»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Конкурсная программа для девушек «</w:t>
            </w:r>
            <w:proofErr w:type="spellStart"/>
            <w:r w:rsidRPr="00533509">
              <w:rPr>
                <w:rFonts w:ascii="Times New Roman" w:hAnsi="Times New Roman" w:cs="Times New Roman"/>
                <w:iCs/>
              </w:rPr>
              <w:t>Чумачечий</w:t>
            </w:r>
            <w:proofErr w:type="spellEnd"/>
            <w:r w:rsidRPr="00533509">
              <w:rPr>
                <w:rFonts w:ascii="Times New Roman" w:hAnsi="Times New Roman" w:cs="Times New Roman"/>
                <w:iCs/>
              </w:rPr>
              <w:t>» девичник»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Поздравительный концерт от юношей «Только для вас»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 xml:space="preserve">День 8 марта «Я одержим твоею красотой» 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Литературный вечер «Музыка слов», посвященный Всемирному дню поэзии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21.03.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Преподаватели литературы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Всероссийская неделя детской и юношеской книги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Презентация «Женский силуэт на фоне истории»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Конкурс эрудитов в честь Дня космонавтики «По просторам Вселенной»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Студенческий КВН «</w:t>
            </w:r>
            <w:proofErr w:type="spellStart"/>
            <w:r w:rsidRPr="00533509">
              <w:rPr>
                <w:rFonts w:ascii="Times New Roman" w:hAnsi="Times New Roman" w:cs="Times New Roman"/>
                <w:iCs/>
              </w:rPr>
              <w:t>Смехопикник</w:t>
            </w:r>
            <w:proofErr w:type="spellEnd"/>
            <w:r w:rsidRPr="00533509">
              <w:rPr>
                <w:rFonts w:ascii="Times New Roman" w:hAnsi="Times New Roman" w:cs="Times New Roman"/>
                <w:iCs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Поэтический конкурс «Весенний Нон-стоп»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День Семьи «У семейного очага»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Познавательный час «Небесные покровители семьи»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Цикл мероприятий, посвященных Дню Победы «Не смолкнет память лет великих»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День защиты детей «Всем зачет!»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Конкурс поделок из воздушных шаров «</w:t>
            </w:r>
            <w:proofErr w:type="spellStart"/>
            <w:r w:rsidRPr="00533509">
              <w:rPr>
                <w:rFonts w:ascii="Times New Roman" w:hAnsi="Times New Roman" w:cs="Times New Roman"/>
              </w:rPr>
              <w:t>Шаробумс</w:t>
            </w:r>
            <w:proofErr w:type="spellEnd"/>
            <w:r w:rsidRPr="005335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Интеллектуальная игра «Знатоки русского языка»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  <w:iCs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06.06.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русского языка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День независимости России «Россия в сердце навсегда»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Конкурс </w:t>
            </w:r>
            <w:proofErr w:type="spellStart"/>
            <w:r w:rsidRPr="00533509">
              <w:rPr>
                <w:rFonts w:ascii="Times New Roman" w:hAnsi="Times New Roman" w:cs="Times New Roman"/>
              </w:rPr>
              <w:t>флешмобов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 «Мы за мир»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День памяти и скорби «Журавли нашей памяти»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Онлайн-викторина «Душа России в символах её»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Заведующий библиотекой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Церемония вручения дипломов выпускникам «Встречай нас мир!»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2416D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2416DF">
            <w:pPr>
              <w:rPr>
                <w:rFonts w:ascii="Times New Roman" w:hAnsi="Times New Roman" w:cs="Times New Roman"/>
                <w:iCs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CE5B1E" w:rsidRPr="00533509" w:rsidTr="00F3035C">
        <w:tc>
          <w:tcPr>
            <w:tcW w:w="9578" w:type="dxa"/>
            <w:gridSpan w:val="7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5. Организация предметно-пространственной среды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солидарности в борьбе с терроризмом (3 сентября). Акция «Белый голубь – символ мира»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Книжная выставка, обзор «Для Вас, первокурсники»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Книжная выставка «И мы сохраним тебя, русская речь, великое русское слово»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CE5B1E" w:rsidRPr="00533509" w:rsidTr="00BD5944">
        <w:tc>
          <w:tcPr>
            <w:tcW w:w="485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Полка юбиляра «А.И. Куприну 155 лет (26.08.1870)»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CE5B1E" w:rsidRPr="00533509" w:rsidRDefault="00CE5B1E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CE5B1E" w:rsidRPr="00533509" w:rsidRDefault="00CE5B1E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2D5164" w:rsidP="002D5164">
            <w:pPr>
              <w:rPr>
                <w:rFonts w:ascii="Times New Roman" w:hAnsi="Times New Roman" w:cs="Times New Roman"/>
              </w:rPr>
            </w:pPr>
            <w:r w:rsidRPr="002D5164">
              <w:rPr>
                <w:rFonts w:ascii="Times New Roman" w:hAnsi="Times New Roman" w:cs="Times New Roman"/>
              </w:rPr>
              <w:t>Оформление выставки  «К</w:t>
            </w:r>
            <w:r>
              <w:rPr>
                <w:rFonts w:ascii="Times New Roman" w:hAnsi="Times New Roman" w:cs="Times New Roman"/>
              </w:rPr>
              <w:t>нижные новинки»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2D5164" w:rsidP="00B52623">
            <w:pPr>
              <w:jc w:val="center"/>
              <w:rPr>
                <w:rFonts w:ascii="Times New Roman" w:hAnsi="Times New Roman" w:cs="Times New Roman"/>
              </w:rPr>
            </w:pPr>
            <w:r w:rsidRPr="002D5164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2D5164" w:rsidP="00B52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2D5164" w:rsidP="00B52623">
            <w:pPr>
              <w:rPr>
                <w:rFonts w:ascii="Times New Roman" w:hAnsi="Times New Roman" w:cs="Times New Roman"/>
              </w:rPr>
            </w:pPr>
            <w:r w:rsidRPr="002D5164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Полка юбиляра «И.А. Бунину 155 лет (22.10.1870)»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Книжная выставка «Российские современные детские писатели»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Полка юбиляра «К.М. Симонову 110 лет (15.11.1915)»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Конкурс стенгазет «Гордость России – А.В. Суворов», посвящённый 295-летию со дня рождения Александра Васильевича Суворова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24.11.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Выпуск стенгазеты «Валентину Ивановичу </w:t>
            </w:r>
            <w:proofErr w:type="spellStart"/>
            <w:r w:rsidRPr="00533509">
              <w:rPr>
                <w:rFonts w:ascii="Times New Roman" w:hAnsi="Times New Roman" w:cs="Times New Roman"/>
              </w:rPr>
              <w:t>Курдову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 120 лет»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20.12.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Книжная выставка «Александр Ярославович Невский»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Полка юбиляра «М.Е. Салтыкову-Щедрину 200 лет (27.01.1826)»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Выпуск стенгазеты «170 лет Михаилу Александровичу Врубелю»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17.03.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Выпуск стенгазеты «155 лет Игорю Эммануиловичу Грабарю»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25.03. 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Выпуск стенгазеты «Василий Андреевич Тропинин»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30.03.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Акция «Окна Победы»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Книжная выставка «Война народная, священная война!»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Книжная выставка «Все смолкли, слушают Баяна» А.С. Пушкин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Выпуск стенгазеты «Виссарион Григорьевич Белинский» 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11.06.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Выпуск стенгазеты «Франц Алексеевич </w:t>
            </w:r>
            <w:proofErr w:type="spellStart"/>
            <w:r w:rsidRPr="00533509">
              <w:rPr>
                <w:rFonts w:ascii="Times New Roman" w:hAnsi="Times New Roman" w:cs="Times New Roman"/>
              </w:rPr>
              <w:t>Рубо</w:t>
            </w:r>
            <w:proofErr w:type="spellEnd"/>
            <w:r w:rsidRPr="005335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15.06.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Выпуск стенгазеты «Федор Николаевич Глинка»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19.06.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учебных кабинетов, холлов, лестничных пролетов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Заведующие кабинетами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spacing w:after="240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и обновление тематических стендов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и обновление тематических стендов «Профилактика ДДТТ»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  <w:spacing w:val="5"/>
              </w:rPr>
              <w:t>Преподаватель-организатор ОБЖ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и обновление тематических стендов «</w:t>
            </w:r>
            <w:proofErr w:type="gramStart"/>
            <w:r w:rsidRPr="00533509">
              <w:rPr>
                <w:rFonts w:ascii="Times New Roman" w:hAnsi="Times New Roman" w:cs="Times New Roman"/>
              </w:rPr>
              <w:t>Социальная-психологическая</w:t>
            </w:r>
            <w:proofErr w:type="gramEnd"/>
            <w:r w:rsidRPr="00533509">
              <w:rPr>
                <w:rFonts w:ascii="Times New Roman" w:hAnsi="Times New Roman" w:cs="Times New Roman"/>
              </w:rPr>
              <w:t xml:space="preserve"> служба»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педагог, педагог-</w:t>
            </w:r>
            <w:r w:rsidRPr="00533509">
              <w:rPr>
                <w:rFonts w:ascii="Times New Roman" w:hAnsi="Times New Roman" w:cs="Times New Roman"/>
              </w:rPr>
              <w:lastRenderedPageBreak/>
              <w:t>психолог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и обновление тематических стендов «Студенческий профсоюз»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lang w:val="en-US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Председатель профсоюза студентов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и обновление тематических стендов «Кабинет профилактики»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lang w:val="en-US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176735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и обновление тематических стендов «Движение первых»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lang w:val="en-US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Оформление и обновление тематических стендов «Твоя безопасность»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lang w:val="en-US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481549" w:rsidRPr="00533509" w:rsidTr="00F3035C">
        <w:tc>
          <w:tcPr>
            <w:tcW w:w="9578" w:type="dxa"/>
            <w:gridSpan w:val="7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6. Взаимодействие с родителями (законными представителями)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Родительские собрания: 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proofErr w:type="spellStart"/>
            <w:r w:rsidRPr="00533509">
              <w:rPr>
                <w:rFonts w:ascii="Times New Roman" w:hAnsi="Times New Roman" w:cs="Times New Roman"/>
              </w:rPr>
              <w:t>общетехникумовское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 собрание для родителей 1 курса «Организация учебно-воспитательного процесса в техникуме»; 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групповые собрания для родителей 2-4 курсов «Успешное обучение в техникуме»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</w:p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</w:p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</w:p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Заместитель по ВР, 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Заседание родительского комитета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по ВР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Групповые собрания для родителей</w:t>
            </w:r>
            <w:r>
              <w:t xml:space="preserve"> </w:t>
            </w:r>
            <w:r w:rsidRPr="00533509">
              <w:rPr>
                <w:rFonts w:ascii="Times New Roman" w:hAnsi="Times New Roman" w:cs="Times New Roman"/>
              </w:rPr>
              <w:t>«Техникум – территория здоровья. Формирование здорового образа жизни, культуры безопасности жизнедеятельности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обучающихся»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Родительский всеобуч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по ВР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Групповые собрания для родителей «Семья и техникум – партнёры в обучении и воспитании подростка»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481549" w:rsidRPr="00533509" w:rsidTr="00F3035C">
        <w:tc>
          <w:tcPr>
            <w:tcW w:w="9578" w:type="dxa"/>
            <w:gridSpan w:val="7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7. Самоуправление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Заседания студенческого совета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по ВР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Заседания секторов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по ВР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Заседание студенческого профсоюза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по ВР, председатель профкома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Заседание совета общежития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Ежемесячно, среда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по ВР, председатель совета</w:t>
            </w:r>
          </w:p>
        </w:tc>
      </w:tr>
      <w:tr w:rsidR="00481549" w:rsidRPr="00533509" w:rsidTr="00F3035C">
        <w:tc>
          <w:tcPr>
            <w:tcW w:w="9578" w:type="dxa"/>
            <w:gridSpan w:val="7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8. Профилактика и безопасность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Заседание Совета профилактики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Ежемесячно, первая среда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по ВР,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службы медиации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Всероссийский открытый урок ОБЗР (подготовка студентов к действиям в условиях различного рода чрезвычайных ситуаций) 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02.09.-05.09.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 организатор ОБЗР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Неделя профилактики безнадзорности, беспризорности и правонарушений в подростковой среде «Высокая ответственность»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02.09.-06.09.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 организатор ОБЗР,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педагог-организатор, социальный педагог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Урок памяти «Терроризм: угроза человечеству» (ко Дню солидарности против терроризма)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Неделя профилактики </w:t>
            </w:r>
            <w:proofErr w:type="spellStart"/>
            <w:r w:rsidRPr="00533509">
              <w:rPr>
                <w:rFonts w:ascii="Times New Roman" w:hAnsi="Times New Roman" w:cs="Times New Roman"/>
              </w:rPr>
              <w:t>аутоагрессивного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 поведения 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среди несовершеннолетних «Разноцветная Неделя»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08.09.-13.09.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</w:t>
            </w:r>
            <w:r w:rsidRPr="00533509">
              <w:rPr>
                <w:rFonts w:ascii="Times New Roman" w:hAnsi="Times New Roman" w:cs="Times New Roman"/>
              </w:rPr>
              <w:lastRenderedPageBreak/>
              <w:t>психолог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Всероссийский день трезвости (11 сентября)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15.09.-30.09.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Заместитель по ВР, педагог-психолог, социальный педагог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</w:rPr>
              <w:t>Неделя безопасности по профилактике детского дорожно-транспортного травматизма «Безопасная дорога!»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Неделя профилактики употребления алкоголя «Будущее в моих руках»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29.09. – 04.10.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Социальный педагог, </w:t>
            </w:r>
          </w:p>
          <w:p w:rsidR="00481549" w:rsidRPr="00533509" w:rsidRDefault="00481549" w:rsidP="00B52623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Беседа «Профилактика социально-негативных явлений в молодежной среде»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Сентябрь,</w:t>
            </w:r>
          </w:p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Врач-нарколог</w:t>
            </w:r>
          </w:p>
        </w:tc>
      </w:tr>
      <w:tr w:rsidR="00481549" w:rsidRPr="00533509" w:rsidTr="00BD5944">
        <w:tc>
          <w:tcPr>
            <w:tcW w:w="485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Всероссийский открытый урок ОБЗР (приуроченный ко Дню гражданской обороны Российской Федерации) (с приглашением сотрудников МЧС, ГИМС)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481549" w:rsidRPr="00533509" w:rsidRDefault="0048154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02.10.-04.10.</w:t>
            </w:r>
          </w:p>
        </w:tc>
        <w:tc>
          <w:tcPr>
            <w:tcW w:w="1673" w:type="dxa"/>
            <w:shd w:val="clear" w:color="auto" w:fill="auto"/>
          </w:tcPr>
          <w:p w:rsidR="00481549" w:rsidRPr="00533509" w:rsidRDefault="0048154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Тематический диспут «Пристрастия, уносящие жизнь»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Проведение профилактической беседы инспектором ГИБДД «Причины дорожно-транспортных происшествий»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Анкетирование обучающихся с целью выявления членов неформальных молодежных группировок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Заместитель по ВР, </w:t>
            </w:r>
          </w:p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Неделя профилактики экстремизма «Единство многообразия»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10.11.-15.11.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педагог, преподаватель- организатор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Участие в межведомственной комплексной оперативно-профилактической операции «Чистое поколение –2025»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13.11.-21.11.;</w:t>
            </w:r>
          </w:p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10.03.-19.03.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Заместитель по ВР, </w:t>
            </w:r>
          </w:p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Акция в рамках Всемирного дня памяти жертв ДТП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Социальный педагог, </w:t>
            </w:r>
          </w:p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правовой грамотности «Права человека»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eastAsia="Times New Roman" w:hAnsi="Times New Roman" w:cs="Times New Roman"/>
                <w:color w:val="000000"/>
              </w:rPr>
              <w:t>Информационная выставка «Закон о правах ребенка»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Неделя профилактики употребления табачных изделий </w:t>
            </w:r>
          </w:p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«Мы – за чистые легкие»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17.11.-22.11.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Социальный педагог, </w:t>
            </w:r>
          </w:p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Правовой час «Правовая культура молодежи»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Олимпиада по ПДД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Преподаватель-организатор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Правовой час «Закон в нашей жизни»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Заведующий библиотекой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eastAsia="Times New Roman" w:hAnsi="Times New Roman" w:cs="Times New Roman"/>
                <w:color w:val="000000"/>
              </w:rPr>
              <w:t>Тренинг «Техника снижения уровня тревожности»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Неделя профилактики ВИЧ инфекции «Здоровая </w:t>
            </w:r>
            <w:r w:rsidRPr="00533509">
              <w:rPr>
                <w:rFonts w:ascii="Times New Roman" w:hAnsi="Times New Roman" w:cs="Times New Roman"/>
              </w:rPr>
              <w:lastRenderedPageBreak/>
              <w:t>семья»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01.12.-06.12.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Социальный </w:t>
            </w:r>
            <w:r w:rsidRPr="00533509">
              <w:rPr>
                <w:rFonts w:ascii="Times New Roman" w:hAnsi="Times New Roman" w:cs="Times New Roman"/>
              </w:rPr>
              <w:lastRenderedPageBreak/>
              <w:t xml:space="preserve">педагог, </w:t>
            </w:r>
          </w:p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Неделя правовых знаний «Равноправие»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08.12.-13.12.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борьбы с коррупцией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Урок безопасности «Международный день без Интернета»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Преподаватели информатики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Неделя профилактики насилия в образовательной среде «Дружить </w:t>
            </w:r>
            <w:proofErr w:type="gramStart"/>
            <w:r w:rsidRPr="00533509">
              <w:rPr>
                <w:rFonts w:ascii="Times New Roman" w:hAnsi="Times New Roman" w:cs="Times New Roman"/>
              </w:rPr>
              <w:t>здорово</w:t>
            </w:r>
            <w:proofErr w:type="gramEnd"/>
            <w:r w:rsidRPr="00533509">
              <w:rPr>
                <w:rFonts w:ascii="Times New Roman" w:hAnsi="Times New Roman" w:cs="Times New Roman"/>
              </w:rPr>
              <w:t>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26.01.-31.01.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eastAsia="Times New Roman" w:hAnsi="Times New Roman" w:cs="Times New Roman"/>
                <w:color w:val="000000"/>
              </w:rPr>
              <w:t>Групповое занятие «Профилактика асоциального поведения»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Неделя профилактики наркозависимости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509">
              <w:rPr>
                <w:rFonts w:ascii="Times New Roman" w:hAnsi="Times New Roman" w:cs="Times New Roman"/>
              </w:rPr>
              <w:t>«Независимое детство»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02.03.-06.03.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Педагог-психолог, социальный педагог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Всероссийский открытый урок ОБЗР (приуроченный к празднованию Всемирного дня гражданской обороны)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1 неделя марта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 организатор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Интеллектуально-правовая игра «Знатоки права» в группах 1 курса (включает раздел по решению ситуативных задач, связанных с ПДД)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 организатор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Проведение молодежной акции «</w:t>
            </w:r>
            <w:proofErr w:type="gramStart"/>
            <w:r w:rsidRPr="00533509">
              <w:rPr>
                <w:rFonts w:ascii="Times New Roman" w:hAnsi="Times New Roman" w:cs="Times New Roman"/>
              </w:rPr>
              <w:t>Скажи</w:t>
            </w:r>
            <w:proofErr w:type="gramEnd"/>
            <w:r w:rsidRPr="00533509">
              <w:rPr>
                <w:rFonts w:ascii="Times New Roman" w:hAnsi="Times New Roman" w:cs="Times New Roman"/>
              </w:rPr>
              <w:t xml:space="preserve"> НЕТ экстремизму»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Неделя профилактики несчастных случаев и </w:t>
            </w:r>
            <w:proofErr w:type="gramStart"/>
            <w:r w:rsidRPr="00533509">
              <w:rPr>
                <w:rFonts w:ascii="Times New Roman" w:hAnsi="Times New Roman" w:cs="Times New Roman"/>
              </w:rPr>
              <w:t>детского</w:t>
            </w:r>
            <w:proofErr w:type="gramEnd"/>
            <w:r w:rsidRPr="00533509">
              <w:rPr>
                <w:rFonts w:ascii="Times New Roman" w:hAnsi="Times New Roman" w:cs="Times New Roman"/>
              </w:rPr>
              <w:t xml:space="preserve"> </w:t>
            </w:r>
          </w:p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травматизма «Жизнь! Здоровье! Красота!»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06.04.-11.04.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Преподаватель- организатор ОБЗР, руководитель физвоспитания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Всероссийский открытый урок ОБЗР (день пожарной охраны)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30.04.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  <w:i/>
              </w:rPr>
            </w:pPr>
            <w:r w:rsidRPr="00533509">
              <w:rPr>
                <w:rFonts w:ascii="Times New Roman" w:hAnsi="Times New Roman" w:cs="Times New Roman"/>
              </w:rPr>
              <w:t>П</w:t>
            </w:r>
            <w:proofErr w:type="spellStart"/>
            <w:r w:rsidRPr="00533509">
              <w:rPr>
                <w:rFonts w:ascii="Times New Roman" w:hAnsi="Times New Roman" w:cs="Times New Roman"/>
                <w:lang w:val="en-US"/>
              </w:rPr>
              <w:t>реподаватель-организатор</w:t>
            </w:r>
            <w:proofErr w:type="spellEnd"/>
            <w:r w:rsidRPr="00533509">
              <w:rPr>
                <w:rFonts w:ascii="Times New Roman" w:hAnsi="Times New Roman" w:cs="Times New Roman"/>
                <w:lang w:val="en-US"/>
              </w:rPr>
              <w:t xml:space="preserve"> ОБЗР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eastAsia="Times New Roman" w:hAnsi="Times New Roman" w:cs="Times New Roman"/>
                <w:color w:val="000000"/>
              </w:rPr>
              <w:t>Игровая программа «Правовая почта» для несовершеннолетних студентов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CA43FE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CA43FE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765C5F" w:rsidRPr="00533509" w:rsidTr="00F3035C">
        <w:tc>
          <w:tcPr>
            <w:tcW w:w="9578" w:type="dxa"/>
            <w:gridSpan w:val="7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9. Социальное партнерство и участие работодателей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Участие во Всероссийской акции «Неделя без турникетов»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Старший мастер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Профориентационные классные часы в школах </w:t>
            </w:r>
            <w:proofErr w:type="spellStart"/>
            <w:r w:rsidRPr="00533509">
              <w:rPr>
                <w:rFonts w:ascii="Times New Roman" w:hAnsi="Times New Roman" w:cs="Times New Roman"/>
              </w:rPr>
              <w:t>г.Саянска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33509">
              <w:rPr>
                <w:rFonts w:ascii="Times New Roman" w:hAnsi="Times New Roman" w:cs="Times New Roman"/>
              </w:rPr>
              <w:t>г.Зима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765C5F" w:rsidRPr="00533509" w:rsidTr="00BD5944">
        <w:tc>
          <w:tcPr>
            <w:tcW w:w="485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765C5F" w:rsidRPr="00533509" w:rsidRDefault="00765C5F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призывника (городской)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765C5F" w:rsidRPr="00533509" w:rsidRDefault="00765C5F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:rsidR="00765C5F" w:rsidRPr="00533509" w:rsidRDefault="00765C5F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Преподаватель-организатор ОБЗР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1652E0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D07C87" w:rsidP="00D07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Городской фестиваль народного творчества </w:t>
            </w:r>
            <w:r w:rsidR="00FD5C01" w:rsidRPr="00FD5C01">
              <w:rPr>
                <w:rFonts w:ascii="Times New Roman" w:hAnsi="Times New Roman" w:cs="Times New Roman"/>
              </w:rPr>
              <w:t>«</w:t>
            </w:r>
            <w:proofErr w:type="spellStart"/>
            <w:r w:rsidR="00FD5C01" w:rsidRPr="00FD5C01">
              <w:rPr>
                <w:rFonts w:ascii="Times New Roman" w:hAnsi="Times New Roman" w:cs="Times New Roman"/>
              </w:rPr>
              <w:t>Окинские</w:t>
            </w:r>
            <w:proofErr w:type="spellEnd"/>
            <w:r w:rsidR="00FD5C01" w:rsidRPr="00FD5C01">
              <w:rPr>
                <w:rFonts w:ascii="Times New Roman" w:hAnsi="Times New Roman" w:cs="Times New Roman"/>
              </w:rPr>
              <w:t xml:space="preserve"> родники — 2025»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FD5C01" w:rsidP="00B52623">
            <w:pPr>
              <w:jc w:val="center"/>
              <w:rPr>
                <w:rFonts w:ascii="Times New Roman" w:hAnsi="Times New Roman" w:cs="Times New Roman"/>
              </w:rPr>
            </w:pPr>
            <w:r w:rsidRPr="00FD5C01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FD5C01" w:rsidP="00B52623">
            <w:pPr>
              <w:jc w:val="center"/>
              <w:rPr>
                <w:rFonts w:ascii="Times New Roman" w:hAnsi="Times New Roman" w:cs="Times New Roman"/>
              </w:rPr>
            </w:pPr>
            <w:r w:rsidRPr="00FD5C0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FD5C01" w:rsidP="00B52623">
            <w:pPr>
              <w:rPr>
                <w:rFonts w:ascii="Times New Roman" w:hAnsi="Times New Roman" w:cs="Times New Roman"/>
                <w:bCs/>
              </w:rPr>
            </w:pPr>
            <w:r w:rsidRPr="00FD5C01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1652E0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Экскурсия в музей Совета ветеранов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Руководитель музея, кураторы групп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1652E0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Встречи с воинами-интернационалистами, участниками боевых действий в Афганистане и Чечне, зоне СВО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Руководитель музея, педагог-организатор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1652E0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Родительские собрания в школах </w:t>
            </w:r>
            <w:proofErr w:type="spellStart"/>
            <w:r w:rsidRPr="00533509">
              <w:rPr>
                <w:rFonts w:ascii="Times New Roman" w:hAnsi="Times New Roman" w:cs="Times New Roman"/>
              </w:rPr>
              <w:t>г</w:t>
            </w:r>
            <w:proofErr w:type="gramStart"/>
            <w:r w:rsidRPr="00533509">
              <w:rPr>
                <w:rFonts w:ascii="Times New Roman" w:hAnsi="Times New Roman" w:cs="Times New Roman"/>
              </w:rPr>
              <w:t>.З</w:t>
            </w:r>
            <w:proofErr w:type="gramEnd"/>
            <w:r w:rsidRPr="00533509">
              <w:rPr>
                <w:rFonts w:ascii="Times New Roman" w:hAnsi="Times New Roman" w:cs="Times New Roman"/>
              </w:rPr>
              <w:t>има</w:t>
            </w:r>
            <w:proofErr w:type="spellEnd"/>
            <w:r w:rsidRPr="00533509">
              <w:rPr>
                <w:rFonts w:ascii="Times New Roman" w:hAnsi="Times New Roman" w:cs="Times New Roman"/>
              </w:rPr>
              <w:t xml:space="preserve"> (для родителей выпускников 9 классов)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533509">
              <w:rPr>
                <w:rFonts w:ascii="Times New Roman" w:hAnsi="Times New Roman" w:cs="Times New Roman"/>
              </w:rPr>
              <w:t>кл</w:t>
            </w:r>
            <w:proofErr w:type="spellEnd"/>
            <w:r w:rsidRPr="005335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Преподаватели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1652E0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Городской фестиваль творчества «Салют, Победа!»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3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proofErr w:type="spellStart"/>
            <w:r w:rsidRPr="00533509">
              <w:rPr>
                <w:rFonts w:ascii="Times New Roman" w:hAnsi="Times New Roman" w:cs="Times New Roman"/>
                <w:lang w:val="en-US"/>
              </w:rPr>
              <w:t>Педагог-организатор</w:t>
            </w:r>
            <w:proofErr w:type="spellEnd"/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1652E0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«День открытых дверей»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Коллектив ЗЖДТ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1652E0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Митинг для работников железнодорожного транспорта ст. Зима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proofErr w:type="spellStart"/>
            <w:r w:rsidRPr="00533509">
              <w:rPr>
                <w:rFonts w:ascii="Times New Roman" w:hAnsi="Times New Roman" w:cs="Times New Roman"/>
                <w:lang w:val="en-US"/>
              </w:rPr>
              <w:t>Педагог-организатор</w:t>
            </w:r>
            <w:proofErr w:type="spellEnd"/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Городской Парад Победы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proofErr w:type="spellStart"/>
            <w:r w:rsidRPr="00533509">
              <w:rPr>
                <w:rFonts w:ascii="Times New Roman" w:hAnsi="Times New Roman" w:cs="Times New Roman"/>
                <w:lang w:val="en-US"/>
              </w:rPr>
              <w:t>Преподаватель-организатор</w:t>
            </w:r>
            <w:proofErr w:type="spellEnd"/>
            <w:r w:rsidRPr="00533509">
              <w:rPr>
                <w:rFonts w:ascii="Times New Roman" w:hAnsi="Times New Roman" w:cs="Times New Roman"/>
                <w:lang w:val="en-US"/>
              </w:rPr>
              <w:t xml:space="preserve"> ОБЗР</w:t>
            </w:r>
          </w:p>
        </w:tc>
      </w:tr>
      <w:tr w:rsidR="006366C9" w:rsidRPr="00533509" w:rsidTr="00F3035C">
        <w:tc>
          <w:tcPr>
            <w:tcW w:w="9578" w:type="dxa"/>
            <w:gridSpan w:val="7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/>
              </w:rPr>
              <w:lastRenderedPageBreak/>
              <w:t>10. Профессиональное развитие, адаптация и трудоустройство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Городской фестиваль «Ярмарка профессий»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Исследование соответствия личностных качеств обучающихся выбранной профессии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Встреча с представителями организаций-работодателей «Путь к успеху»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 –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Старший мастер, кураторы групп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Встречи с успешными выпускниками техникума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 –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Кураторы групп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Встречи «Успешное трудоустройство», с приглашением сотрудников Центра занятости населения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 –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Заместитель директора по ВР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Мастер-классы «Путь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 –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Старший мастер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Творческий конкурс «Шаг в профессию»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proofErr w:type="spellStart"/>
            <w:r w:rsidRPr="00533509">
              <w:rPr>
                <w:rFonts w:ascii="Times New Roman" w:hAnsi="Times New Roman" w:cs="Times New Roman"/>
                <w:lang w:val="en-US"/>
              </w:rPr>
              <w:t>Педагог-организатор</w:t>
            </w:r>
            <w:proofErr w:type="spellEnd"/>
          </w:p>
        </w:tc>
      </w:tr>
      <w:tr w:rsidR="006366C9" w:rsidRPr="00533509" w:rsidTr="00F3035C">
        <w:tc>
          <w:tcPr>
            <w:tcW w:w="9578" w:type="dxa"/>
            <w:gridSpan w:val="7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11. Дополнительный модуль «Волонтерская и добровольческая деятельность»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Экологическая акция «Чистый двор»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Октябрь, апрель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Старший мастер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добровольца (волонтера) в России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неделя декабрь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Профсоюз студентов, студенческий совет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Акция «Забота» (помощь ветеранам, пенсионера, участникам СВО)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–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Студенческий совет, </w:t>
            </w:r>
          </w:p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профсоюз студентов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55" w:type="dxa"/>
            <w:gridSpan w:val="2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Помощь бездомным животным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F3035C">
        <w:tc>
          <w:tcPr>
            <w:tcW w:w="9578" w:type="dxa"/>
            <w:gridSpan w:val="7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3509">
              <w:rPr>
                <w:rFonts w:ascii="Times New Roman" w:hAnsi="Times New Roman" w:cs="Times New Roman"/>
                <w:b/>
              </w:rPr>
              <w:t>12. Дополнительный модуль «Студенческие Спортивные клубы»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«День первокурсника»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11.09.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18.09.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Первенство по настольному теннису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07.10.-09.10.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Шахматно-шашечный турнир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06.11.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rPr>
          <w:trHeight w:val="412"/>
        </w:trPr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Первенство по пулевой стрельбе из пневматической винтовки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05.02.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Первенство по армрестлингу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  <w:bCs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Турнир по гиревому спорту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Беседа «Единая Декада ГТО»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05.03.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Сдача норм ГТО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09.03.-20.03.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1 - 2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Первенство по троеборью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16.04.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Турнир по мини-футболу, посвященный Международному дню без табака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1 - 3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28.05.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Cs/>
              </w:rPr>
              <w:t>Руководитель физвоспитания</w:t>
            </w:r>
          </w:p>
        </w:tc>
      </w:tr>
      <w:tr w:rsidR="006366C9" w:rsidRPr="00533509" w:rsidTr="00F3035C">
        <w:tc>
          <w:tcPr>
            <w:tcW w:w="9578" w:type="dxa"/>
            <w:gridSpan w:val="7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  <w:b/>
              </w:rPr>
              <w:t>13. Движение Первых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212 лет со дня Бородинского сражения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07.09.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воспитанию, преподаватель русского языка и литературы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распространения грамотности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645 лет со дня Куликовской битвы (1380)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08.09.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 xml:space="preserve">Советник по </w:t>
            </w:r>
            <w:r w:rsidRPr="00533509">
              <w:rPr>
                <w:rFonts w:ascii="Times New Roman" w:hAnsi="Times New Roman" w:cs="Times New Roman"/>
              </w:rPr>
              <w:lastRenderedPageBreak/>
              <w:t>воспитанию, преподаватель- организатор ОБЗР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280 лет со дня рождения Михаила Илларионовича Голенищева-Кутузова, полководца (1745 - 1813)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16.09.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пожилых людей</w:t>
            </w:r>
          </w:p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01.10.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среднего профессионального образования</w:t>
            </w:r>
          </w:p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02.10.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130 лет со дня рождения Сергея Александровича Есенина, поэта (1895 - 1925)</w:t>
            </w:r>
          </w:p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03.10.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защиты животных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04.10.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Региональный конкурс «Первая помощь»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06.10.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учителя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05.10.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воспитанию, преподаватель-организатор ОБЖ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повара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20.10.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народного единства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04.11.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против фашизма расизма и антисемитизма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09.11.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255 лет со дня рождения Ивана Федоровича Крузенштерна, мореплавателя (1770 - 1846)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80 лет со дня начала Нюрнбергского процесса (1945 - 1946)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матери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145 лет со дня рождения Александра Александровича Блока, поэта (1880 - 1921)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28.11.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30.11.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Всемирный день борьбы со СПИДом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01.12.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03.12.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- Международный день добровольцев (волонтеров);</w:t>
            </w:r>
          </w:p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-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05.12.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09.12.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прав человека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10.12.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Конституции Российской Федерации (12 декабря)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12.12.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Государственных символов Российской Федерации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25.12.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российского студенчества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25.01.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полного освобождения Ленинграда от фашистской блокады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27.01.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разгрома советскими войсками немецко-фашистских войск в Сталинградской битве (1943)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02.02.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Всемирный день борьбы с ненормативной лексикой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03.02.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памяти юного героя-антифашиста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08.02.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15.02.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spacing w:line="240" w:lineRule="exact"/>
              <w:ind w:right="6"/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21.02.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защитника Отечества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23.02.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женский день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08.03.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воссоединения Крыма и России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ind w:right="6"/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18.03.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Всемирный день театра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spacing w:line="240" w:lineRule="exact"/>
              <w:ind w:right="6"/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27.03.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космонавтики, 68 лет со дня запуска СССР первого искусственного спутника Земли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12.04.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19.04.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Всемирный день Земли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22.04.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российского парламентаризма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01.05.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Победы в Великой Отечественной войне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09.05.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Международный день музеев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18.05.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детских общественных организаций России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19.05.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День славянской письменности и культуры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24.05.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  <w:tr w:rsidR="006366C9" w:rsidRPr="00533509" w:rsidTr="00BD5944">
        <w:tc>
          <w:tcPr>
            <w:tcW w:w="485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010" w:type="dxa"/>
            <w:gridSpan w:val="3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Всемирный день без табака</w:t>
            </w:r>
          </w:p>
        </w:tc>
        <w:tc>
          <w:tcPr>
            <w:tcW w:w="829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1 - 4</w:t>
            </w:r>
          </w:p>
        </w:tc>
        <w:tc>
          <w:tcPr>
            <w:tcW w:w="1581" w:type="dxa"/>
            <w:shd w:val="clear" w:color="auto" w:fill="auto"/>
          </w:tcPr>
          <w:p w:rsidR="006366C9" w:rsidRPr="00533509" w:rsidRDefault="006366C9" w:rsidP="00B52623">
            <w:pPr>
              <w:jc w:val="center"/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31.05.</w:t>
            </w:r>
          </w:p>
        </w:tc>
        <w:tc>
          <w:tcPr>
            <w:tcW w:w="1673" w:type="dxa"/>
            <w:shd w:val="clear" w:color="auto" w:fill="auto"/>
          </w:tcPr>
          <w:p w:rsidR="006366C9" w:rsidRPr="00533509" w:rsidRDefault="006366C9" w:rsidP="00B52623">
            <w:pPr>
              <w:rPr>
                <w:rFonts w:ascii="Times New Roman" w:hAnsi="Times New Roman" w:cs="Times New Roman"/>
              </w:rPr>
            </w:pPr>
            <w:r w:rsidRPr="00533509">
              <w:rPr>
                <w:rFonts w:ascii="Times New Roman" w:hAnsi="Times New Roman" w:cs="Times New Roman"/>
              </w:rPr>
              <w:t>Советник по воспитанию</w:t>
            </w:r>
          </w:p>
        </w:tc>
      </w:tr>
    </w:tbl>
    <w:p w:rsidR="00363552" w:rsidRPr="007B6FF7" w:rsidRDefault="00363552" w:rsidP="005325F9">
      <w:pPr>
        <w:pStyle w:val="a3"/>
        <w:ind w:right="3"/>
        <w:rPr>
          <w:rFonts w:ascii="Times New Roman" w:hAnsi="Times New Roman" w:cs="Times New Roman"/>
          <w:i/>
          <w:sz w:val="24"/>
          <w:szCs w:val="24"/>
        </w:rPr>
      </w:pPr>
    </w:p>
    <w:sectPr w:rsidR="00363552" w:rsidRPr="007B6FF7" w:rsidSect="00C806F5">
      <w:footerReference w:type="default" r:id="rId9"/>
      <w:pgSz w:w="11910" w:h="16840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28D" w:rsidRDefault="007D528D">
      <w:r>
        <w:separator/>
      </w:r>
    </w:p>
  </w:endnote>
  <w:endnote w:type="continuationSeparator" w:id="0">
    <w:p w:rsidR="007D528D" w:rsidRDefault="007D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4855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54621" w:rsidRPr="00C806F5" w:rsidRDefault="00354621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806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06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06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D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806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54621" w:rsidRDefault="0035462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28D" w:rsidRDefault="007D528D">
      <w:r>
        <w:separator/>
      </w:r>
    </w:p>
  </w:footnote>
  <w:footnote w:type="continuationSeparator" w:id="0">
    <w:p w:rsidR="007D528D" w:rsidRDefault="007D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AC1"/>
    <w:multiLevelType w:val="hybridMultilevel"/>
    <w:tmpl w:val="569AAD92"/>
    <w:lvl w:ilvl="0" w:tplc="57AA9400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">
    <w:nsid w:val="0796355E"/>
    <w:multiLevelType w:val="hybridMultilevel"/>
    <w:tmpl w:val="3E34C936"/>
    <w:lvl w:ilvl="0" w:tplc="98D2596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">
    <w:nsid w:val="09B62E1B"/>
    <w:multiLevelType w:val="hybridMultilevel"/>
    <w:tmpl w:val="194E4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F5D98"/>
    <w:multiLevelType w:val="hybridMultilevel"/>
    <w:tmpl w:val="CC5A468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36632"/>
    <w:multiLevelType w:val="hybridMultilevel"/>
    <w:tmpl w:val="96605D8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A306C"/>
    <w:multiLevelType w:val="hybridMultilevel"/>
    <w:tmpl w:val="B33CB6FE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597184"/>
    <w:multiLevelType w:val="hybridMultilevel"/>
    <w:tmpl w:val="410E0B2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F79C1"/>
    <w:multiLevelType w:val="hybridMultilevel"/>
    <w:tmpl w:val="77FCA2E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9379FF"/>
    <w:multiLevelType w:val="hybridMultilevel"/>
    <w:tmpl w:val="0172AECE"/>
    <w:lvl w:ilvl="0" w:tplc="833C37D8">
      <w:numFmt w:val="bullet"/>
      <w:lvlText w:val="●"/>
      <w:lvlJc w:val="left"/>
      <w:pPr>
        <w:ind w:left="1007" w:hanging="321"/>
      </w:pPr>
      <w:rPr>
        <w:rFonts w:ascii="Microsoft Sans Serif" w:eastAsia="Microsoft Sans Serif" w:hAnsi="Microsoft Sans Serif" w:cs="Microsoft Sans Serif" w:hint="default"/>
        <w:color w:val="DC0D1D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9">
    <w:nsid w:val="22B700DC"/>
    <w:multiLevelType w:val="multilevel"/>
    <w:tmpl w:val="524A5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4661BA9"/>
    <w:multiLevelType w:val="hybridMultilevel"/>
    <w:tmpl w:val="6562CC9C"/>
    <w:lvl w:ilvl="0" w:tplc="34983D5C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1">
    <w:nsid w:val="2BC906A6"/>
    <w:multiLevelType w:val="hybridMultilevel"/>
    <w:tmpl w:val="14B27016"/>
    <w:lvl w:ilvl="0" w:tplc="9446E5D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2">
    <w:nsid w:val="2FDF380A"/>
    <w:multiLevelType w:val="hybridMultilevel"/>
    <w:tmpl w:val="23F278EA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C3A43"/>
    <w:multiLevelType w:val="hybridMultilevel"/>
    <w:tmpl w:val="EE34CC7A"/>
    <w:lvl w:ilvl="0" w:tplc="1D386CBA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4">
    <w:nsid w:val="37DF1629"/>
    <w:multiLevelType w:val="hybridMultilevel"/>
    <w:tmpl w:val="9B302E10"/>
    <w:lvl w:ilvl="0" w:tplc="9BB2A10E">
      <w:numFmt w:val="bullet"/>
      <w:lvlText w:val=""/>
      <w:lvlJc w:val="left"/>
      <w:pPr>
        <w:ind w:left="20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E21D7A">
      <w:numFmt w:val="bullet"/>
      <w:lvlText w:val="•"/>
      <w:lvlJc w:val="left"/>
      <w:pPr>
        <w:ind w:left="2946" w:hanging="360"/>
      </w:pPr>
      <w:rPr>
        <w:rFonts w:hint="default"/>
        <w:lang w:val="ru-RU" w:eastAsia="en-US" w:bidi="ar-SA"/>
      </w:rPr>
    </w:lvl>
    <w:lvl w:ilvl="2" w:tplc="1B34E15A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3" w:tplc="EC9E0A64">
      <w:numFmt w:val="bullet"/>
      <w:lvlText w:val="•"/>
      <w:lvlJc w:val="left"/>
      <w:pPr>
        <w:ind w:left="4759" w:hanging="360"/>
      </w:pPr>
      <w:rPr>
        <w:rFonts w:hint="default"/>
        <w:lang w:val="ru-RU" w:eastAsia="en-US" w:bidi="ar-SA"/>
      </w:rPr>
    </w:lvl>
    <w:lvl w:ilvl="4" w:tplc="EFBEEFE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38D6E46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6" w:tplc="1E22560C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7" w:tplc="5F06D0CA">
      <w:numFmt w:val="bullet"/>
      <w:lvlText w:val="•"/>
      <w:lvlJc w:val="left"/>
      <w:pPr>
        <w:ind w:left="8386" w:hanging="360"/>
      </w:pPr>
      <w:rPr>
        <w:rFonts w:hint="default"/>
        <w:lang w:val="ru-RU" w:eastAsia="en-US" w:bidi="ar-SA"/>
      </w:rPr>
    </w:lvl>
    <w:lvl w:ilvl="8" w:tplc="80E40E26">
      <w:numFmt w:val="bullet"/>
      <w:lvlText w:val="•"/>
      <w:lvlJc w:val="left"/>
      <w:pPr>
        <w:ind w:left="9293" w:hanging="360"/>
      </w:pPr>
      <w:rPr>
        <w:rFonts w:hint="default"/>
        <w:lang w:val="ru-RU" w:eastAsia="en-US" w:bidi="ar-SA"/>
      </w:rPr>
    </w:lvl>
  </w:abstractNum>
  <w:abstractNum w:abstractNumId="15">
    <w:nsid w:val="39FF1D68"/>
    <w:multiLevelType w:val="hybridMultilevel"/>
    <w:tmpl w:val="8EDACCA2"/>
    <w:lvl w:ilvl="0" w:tplc="3DA8AF4A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6D664F"/>
    <w:multiLevelType w:val="hybridMultilevel"/>
    <w:tmpl w:val="FE98C93A"/>
    <w:lvl w:ilvl="0" w:tplc="34FC370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7">
    <w:nsid w:val="40925699"/>
    <w:multiLevelType w:val="hybridMultilevel"/>
    <w:tmpl w:val="D54A2216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642686"/>
    <w:multiLevelType w:val="hybridMultilevel"/>
    <w:tmpl w:val="5AB08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55F9B"/>
    <w:multiLevelType w:val="hybridMultilevel"/>
    <w:tmpl w:val="0F744286"/>
    <w:lvl w:ilvl="0" w:tplc="70E46F1C">
      <w:numFmt w:val="bullet"/>
      <w:lvlText w:val=""/>
      <w:lvlJc w:val="left"/>
      <w:pPr>
        <w:ind w:left="174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04A81AA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2" w:tplc="E204614A">
      <w:numFmt w:val="bullet"/>
      <w:lvlText w:val="•"/>
      <w:lvlJc w:val="left"/>
      <w:pPr>
        <w:ind w:left="3528" w:hanging="360"/>
      </w:pPr>
      <w:rPr>
        <w:rFonts w:hint="default"/>
        <w:lang w:val="ru-RU" w:eastAsia="en-US" w:bidi="ar-SA"/>
      </w:rPr>
    </w:lvl>
    <w:lvl w:ilvl="3" w:tplc="B0762CAE">
      <w:numFmt w:val="bullet"/>
      <w:lvlText w:val="•"/>
      <w:lvlJc w:val="left"/>
      <w:pPr>
        <w:ind w:left="4423" w:hanging="360"/>
      </w:pPr>
      <w:rPr>
        <w:rFonts w:hint="default"/>
        <w:lang w:val="ru-RU" w:eastAsia="en-US" w:bidi="ar-SA"/>
      </w:rPr>
    </w:lvl>
    <w:lvl w:ilvl="4" w:tplc="7452EB4E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5" w:tplc="8DBC1168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6" w:tplc="26BEC3D8">
      <w:numFmt w:val="bullet"/>
      <w:lvlText w:val="•"/>
      <w:lvlJc w:val="left"/>
      <w:pPr>
        <w:ind w:left="7106" w:hanging="360"/>
      </w:pPr>
      <w:rPr>
        <w:rFonts w:hint="default"/>
        <w:lang w:val="ru-RU" w:eastAsia="en-US" w:bidi="ar-SA"/>
      </w:rPr>
    </w:lvl>
    <w:lvl w:ilvl="7" w:tplc="E2D0EC7E">
      <w:numFmt w:val="bullet"/>
      <w:lvlText w:val="•"/>
      <w:lvlJc w:val="left"/>
      <w:pPr>
        <w:ind w:left="8000" w:hanging="360"/>
      </w:pPr>
      <w:rPr>
        <w:rFonts w:hint="default"/>
        <w:lang w:val="ru-RU" w:eastAsia="en-US" w:bidi="ar-SA"/>
      </w:rPr>
    </w:lvl>
    <w:lvl w:ilvl="8" w:tplc="26F874BC">
      <w:numFmt w:val="bullet"/>
      <w:lvlText w:val="•"/>
      <w:lvlJc w:val="left"/>
      <w:pPr>
        <w:ind w:left="8895" w:hanging="360"/>
      </w:pPr>
      <w:rPr>
        <w:rFonts w:hint="default"/>
        <w:lang w:val="ru-RU" w:eastAsia="en-US" w:bidi="ar-SA"/>
      </w:rPr>
    </w:lvl>
  </w:abstractNum>
  <w:abstractNum w:abstractNumId="20">
    <w:nsid w:val="48176A66"/>
    <w:multiLevelType w:val="hybridMultilevel"/>
    <w:tmpl w:val="415E492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A5459F"/>
    <w:multiLevelType w:val="hybridMultilevel"/>
    <w:tmpl w:val="29760F1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F1A6EF6"/>
    <w:multiLevelType w:val="hybridMultilevel"/>
    <w:tmpl w:val="A7CE3990"/>
    <w:lvl w:ilvl="0" w:tplc="C13007F6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3">
    <w:nsid w:val="550157AE"/>
    <w:multiLevelType w:val="hybridMultilevel"/>
    <w:tmpl w:val="06BE093A"/>
    <w:lvl w:ilvl="0" w:tplc="531A6868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4">
    <w:nsid w:val="55160489"/>
    <w:multiLevelType w:val="hybridMultilevel"/>
    <w:tmpl w:val="D666BFE4"/>
    <w:lvl w:ilvl="0" w:tplc="208C088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25">
    <w:nsid w:val="5696701F"/>
    <w:multiLevelType w:val="hybridMultilevel"/>
    <w:tmpl w:val="4D3C5628"/>
    <w:lvl w:ilvl="0" w:tplc="3DA8A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400C1"/>
    <w:multiLevelType w:val="hybridMultilevel"/>
    <w:tmpl w:val="25A4871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A8AF4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5472CE"/>
    <w:multiLevelType w:val="hybridMultilevel"/>
    <w:tmpl w:val="26BEB5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982B1B"/>
    <w:multiLevelType w:val="hybridMultilevel"/>
    <w:tmpl w:val="DDB62202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EA3FB1"/>
    <w:multiLevelType w:val="hybridMultilevel"/>
    <w:tmpl w:val="96A82138"/>
    <w:lvl w:ilvl="0" w:tplc="AB8E153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000000" w:themeColor="text1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0">
    <w:nsid w:val="66727D32"/>
    <w:multiLevelType w:val="hybridMultilevel"/>
    <w:tmpl w:val="27066AF8"/>
    <w:lvl w:ilvl="0" w:tplc="1264DD9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1">
    <w:nsid w:val="677C4D99"/>
    <w:multiLevelType w:val="hybridMultilevel"/>
    <w:tmpl w:val="BC7C589A"/>
    <w:lvl w:ilvl="0" w:tplc="8278A722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2">
    <w:nsid w:val="6E690F83"/>
    <w:multiLevelType w:val="multilevel"/>
    <w:tmpl w:val="1402CD34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33">
    <w:nsid w:val="6E6B4717"/>
    <w:multiLevelType w:val="hybridMultilevel"/>
    <w:tmpl w:val="86480B46"/>
    <w:lvl w:ilvl="0" w:tplc="C648554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4">
    <w:nsid w:val="6EF03189"/>
    <w:multiLevelType w:val="hybridMultilevel"/>
    <w:tmpl w:val="0E4CDD0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32474AA"/>
    <w:multiLevelType w:val="hybridMultilevel"/>
    <w:tmpl w:val="D8ACD3E0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742795E"/>
    <w:multiLevelType w:val="hybridMultilevel"/>
    <w:tmpl w:val="A22E282A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EC2157"/>
    <w:multiLevelType w:val="hybridMultilevel"/>
    <w:tmpl w:val="0C881B5C"/>
    <w:lvl w:ilvl="0" w:tplc="0924F2BE">
      <w:start w:val="1"/>
      <w:numFmt w:val="bullet"/>
      <w:lvlText w:val=""/>
      <w:lvlJc w:val="left"/>
      <w:pPr>
        <w:ind w:left="1007" w:hanging="321"/>
      </w:pPr>
      <w:rPr>
        <w:rFonts w:ascii="Symbol" w:hAnsi="Symbol" w:hint="default"/>
        <w:color w:val="auto"/>
        <w:w w:val="100"/>
        <w:sz w:val="28"/>
        <w:szCs w:val="28"/>
        <w:lang w:val="ru-RU" w:eastAsia="en-US" w:bidi="ar-SA"/>
      </w:rPr>
    </w:lvl>
    <w:lvl w:ilvl="1" w:tplc="CDACDC14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9DAC6DD6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2A381856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11FA212C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02C46504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AD1C802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7C6496FC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AC467DF0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38">
    <w:nsid w:val="7A236A30"/>
    <w:multiLevelType w:val="hybridMultilevel"/>
    <w:tmpl w:val="07DA706C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B86248C"/>
    <w:multiLevelType w:val="hybridMultilevel"/>
    <w:tmpl w:val="8ED2A034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6E0BDF"/>
    <w:multiLevelType w:val="hybridMultilevel"/>
    <w:tmpl w:val="3D2ACAF8"/>
    <w:lvl w:ilvl="0" w:tplc="3DA8AF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9"/>
  </w:num>
  <w:num w:numId="7">
    <w:abstractNumId w:val="11"/>
  </w:num>
  <w:num w:numId="8">
    <w:abstractNumId w:val="2"/>
  </w:num>
  <w:num w:numId="9">
    <w:abstractNumId w:val="18"/>
  </w:num>
  <w:num w:numId="10">
    <w:abstractNumId w:val="14"/>
  </w:num>
  <w:num w:numId="11">
    <w:abstractNumId w:val="1"/>
  </w:num>
  <w:num w:numId="12">
    <w:abstractNumId w:val="35"/>
  </w:num>
  <w:num w:numId="13">
    <w:abstractNumId w:val="23"/>
  </w:num>
  <w:num w:numId="14">
    <w:abstractNumId w:val="37"/>
  </w:num>
  <w:num w:numId="15">
    <w:abstractNumId w:val="19"/>
  </w:num>
  <w:num w:numId="16">
    <w:abstractNumId w:val="31"/>
  </w:num>
  <w:num w:numId="17">
    <w:abstractNumId w:val="21"/>
  </w:num>
  <w:num w:numId="18">
    <w:abstractNumId w:val="13"/>
  </w:num>
  <w:num w:numId="19">
    <w:abstractNumId w:val="33"/>
  </w:num>
  <w:num w:numId="20">
    <w:abstractNumId w:val="30"/>
  </w:num>
  <w:num w:numId="21">
    <w:abstractNumId w:val="16"/>
  </w:num>
  <w:num w:numId="22">
    <w:abstractNumId w:val="28"/>
  </w:num>
  <w:num w:numId="23">
    <w:abstractNumId w:val="27"/>
  </w:num>
  <w:num w:numId="24">
    <w:abstractNumId w:val="25"/>
  </w:num>
  <w:num w:numId="25">
    <w:abstractNumId w:val="10"/>
  </w:num>
  <w:num w:numId="26">
    <w:abstractNumId w:val="39"/>
  </w:num>
  <w:num w:numId="27">
    <w:abstractNumId w:val="38"/>
  </w:num>
  <w:num w:numId="28">
    <w:abstractNumId w:val="34"/>
  </w:num>
  <w:num w:numId="29">
    <w:abstractNumId w:val="20"/>
  </w:num>
  <w:num w:numId="30">
    <w:abstractNumId w:val="5"/>
  </w:num>
  <w:num w:numId="31">
    <w:abstractNumId w:val="9"/>
  </w:num>
  <w:num w:numId="32">
    <w:abstractNumId w:val="36"/>
  </w:num>
  <w:num w:numId="33">
    <w:abstractNumId w:val="15"/>
  </w:num>
  <w:num w:numId="34">
    <w:abstractNumId w:val="12"/>
  </w:num>
  <w:num w:numId="35">
    <w:abstractNumId w:val="40"/>
  </w:num>
  <w:num w:numId="36">
    <w:abstractNumId w:val="26"/>
  </w:num>
  <w:num w:numId="37">
    <w:abstractNumId w:val="3"/>
  </w:num>
  <w:num w:numId="38">
    <w:abstractNumId w:val="7"/>
  </w:num>
  <w:num w:numId="39">
    <w:abstractNumId w:val="17"/>
  </w:num>
  <w:num w:numId="40">
    <w:abstractNumId w:val="24"/>
  </w:num>
  <w:num w:numId="41">
    <w:abstractNumId w:val="2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F7D"/>
    <w:rsid w:val="00017AC2"/>
    <w:rsid w:val="00033F25"/>
    <w:rsid w:val="00047ABC"/>
    <w:rsid w:val="0006464A"/>
    <w:rsid w:val="000714DB"/>
    <w:rsid w:val="00074073"/>
    <w:rsid w:val="0009328A"/>
    <w:rsid w:val="000E7C86"/>
    <w:rsid w:val="00107C44"/>
    <w:rsid w:val="00110DA4"/>
    <w:rsid w:val="001202FE"/>
    <w:rsid w:val="001268F7"/>
    <w:rsid w:val="0013169B"/>
    <w:rsid w:val="00131A7A"/>
    <w:rsid w:val="00132CD5"/>
    <w:rsid w:val="0014103E"/>
    <w:rsid w:val="00142A5A"/>
    <w:rsid w:val="001544B5"/>
    <w:rsid w:val="00161FB2"/>
    <w:rsid w:val="0016275C"/>
    <w:rsid w:val="00165CAF"/>
    <w:rsid w:val="00166837"/>
    <w:rsid w:val="001858CA"/>
    <w:rsid w:val="00185AA3"/>
    <w:rsid w:val="00192A29"/>
    <w:rsid w:val="001A22A1"/>
    <w:rsid w:val="001A51EB"/>
    <w:rsid w:val="001B0D51"/>
    <w:rsid w:val="001B2D07"/>
    <w:rsid w:val="001B6839"/>
    <w:rsid w:val="001B7C14"/>
    <w:rsid w:val="001C3AEB"/>
    <w:rsid w:val="001E1130"/>
    <w:rsid w:val="001E7770"/>
    <w:rsid w:val="00206A8F"/>
    <w:rsid w:val="002125B3"/>
    <w:rsid w:val="002131E2"/>
    <w:rsid w:val="00213C9A"/>
    <w:rsid w:val="00222BCF"/>
    <w:rsid w:val="002306C8"/>
    <w:rsid w:val="00252C14"/>
    <w:rsid w:val="00257EFB"/>
    <w:rsid w:val="002702F9"/>
    <w:rsid w:val="00272BEE"/>
    <w:rsid w:val="00284E5D"/>
    <w:rsid w:val="002924A5"/>
    <w:rsid w:val="002A4334"/>
    <w:rsid w:val="002A47B9"/>
    <w:rsid w:val="002C1BC1"/>
    <w:rsid w:val="002C79CC"/>
    <w:rsid w:val="002D3D9B"/>
    <w:rsid w:val="002D5164"/>
    <w:rsid w:val="002E31C7"/>
    <w:rsid w:val="002E3C2F"/>
    <w:rsid w:val="003011E1"/>
    <w:rsid w:val="00314B31"/>
    <w:rsid w:val="003440AB"/>
    <w:rsid w:val="00353332"/>
    <w:rsid w:val="00354621"/>
    <w:rsid w:val="00360E0A"/>
    <w:rsid w:val="00363552"/>
    <w:rsid w:val="003729CA"/>
    <w:rsid w:val="0037711B"/>
    <w:rsid w:val="00381474"/>
    <w:rsid w:val="00382304"/>
    <w:rsid w:val="0039453D"/>
    <w:rsid w:val="003B3C5E"/>
    <w:rsid w:val="003C11AB"/>
    <w:rsid w:val="003C1CCC"/>
    <w:rsid w:val="003C3A81"/>
    <w:rsid w:val="003D67E1"/>
    <w:rsid w:val="003F2379"/>
    <w:rsid w:val="00403138"/>
    <w:rsid w:val="00404E0D"/>
    <w:rsid w:val="004119F8"/>
    <w:rsid w:val="004418FB"/>
    <w:rsid w:val="004559ED"/>
    <w:rsid w:val="004563A2"/>
    <w:rsid w:val="004619DC"/>
    <w:rsid w:val="00470350"/>
    <w:rsid w:val="00481549"/>
    <w:rsid w:val="004832E5"/>
    <w:rsid w:val="00484C59"/>
    <w:rsid w:val="004869B8"/>
    <w:rsid w:val="004950E8"/>
    <w:rsid w:val="004B509D"/>
    <w:rsid w:val="004B66C0"/>
    <w:rsid w:val="004D399B"/>
    <w:rsid w:val="004F00DD"/>
    <w:rsid w:val="00512191"/>
    <w:rsid w:val="00512CA1"/>
    <w:rsid w:val="00524332"/>
    <w:rsid w:val="0052708B"/>
    <w:rsid w:val="00530D78"/>
    <w:rsid w:val="005325F9"/>
    <w:rsid w:val="00533509"/>
    <w:rsid w:val="00545E2A"/>
    <w:rsid w:val="00557FFB"/>
    <w:rsid w:val="00575991"/>
    <w:rsid w:val="00576A33"/>
    <w:rsid w:val="00581F37"/>
    <w:rsid w:val="00586998"/>
    <w:rsid w:val="00593653"/>
    <w:rsid w:val="005A30FF"/>
    <w:rsid w:val="005A3B9A"/>
    <w:rsid w:val="005A6D5A"/>
    <w:rsid w:val="005B67D4"/>
    <w:rsid w:val="005C5069"/>
    <w:rsid w:val="005E06A1"/>
    <w:rsid w:val="005E3F84"/>
    <w:rsid w:val="005E68D9"/>
    <w:rsid w:val="005E762F"/>
    <w:rsid w:val="006213C4"/>
    <w:rsid w:val="006366C9"/>
    <w:rsid w:val="00640C93"/>
    <w:rsid w:val="00653A14"/>
    <w:rsid w:val="0065646D"/>
    <w:rsid w:val="0066100A"/>
    <w:rsid w:val="006739ED"/>
    <w:rsid w:val="00675DA3"/>
    <w:rsid w:val="00683652"/>
    <w:rsid w:val="006956AD"/>
    <w:rsid w:val="006A5D5C"/>
    <w:rsid w:val="006B1657"/>
    <w:rsid w:val="006B5475"/>
    <w:rsid w:val="006D0EE4"/>
    <w:rsid w:val="006F66CD"/>
    <w:rsid w:val="0070158F"/>
    <w:rsid w:val="007063EA"/>
    <w:rsid w:val="00716CAF"/>
    <w:rsid w:val="00717852"/>
    <w:rsid w:val="00721768"/>
    <w:rsid w:val="0073293E"/>
    <w:rsid w:val="007455AF"/>
    <w:rsid w:val="00757501"/>
    <w:rsid w:val="007634C1"/>
    <w:rsid w:val="00765C5F"/>
    <w:rsid w:val="00770DC0"/>
    <w:rsid w:val="00770E78"/>
    <w:rsid w:val="007974E5"/>
    <w:rsid w:val="007978C9"/>
    <w:rsid w:val="007A451E"/>
    <w:rsid w:val="007A4E21"/>
    <w:rsid w:val="007A6D9E"/>
    <w:rsid w:val="007B6FF7"/>
    <w:rsid w:val="007C6A6B"/>
    <w:rsid w:val="007D11D6"/>
    <w:rsid w:val="007D528D"/>
    <w:rsid w:val="007E7163"/>
    <w:rsid w:val="007F012A"/>
    <w:rsid w:val="007F282C"/>
    <w:rsid w:val="00810532"/>
    <w:rsid w:val="0081388D"/>
    <w:rsid w:val="00827374"/>
    <w:rsid w:val="0083410E"/>
    <w:rsid w:val="0083424F"/>
    <w:rsid w:val="00863032"/>
    <w:rsid w:val="008818DF"/>
    <w:rsid w:val="00883121"/>
    <w:rsid w:val="008877DE"/>
    <w:rsid w:val="0089390F"/>
    <w:rsid w:val="008959F0"/>
    <w:rsid w:val="0089729F"/>
    <w:rsid w:val="008C7213"/>
    <w:rsid w:val="008D16AA"/>
    <w:rsid w:val="008E2EB6"/>
    <w:rsid w:val="008E7D53"/>
    <w:rsid w:val="009025C2"/>
    <w:rsid w:val="00907B32"/>
    <w:rsid w:val="009110E5"/>
    <w:rsid w:val="00935AC8"/>
    <w:rsid w:val="009375BF"/>
    <w:rsid w:val="00937875"/>
    <w:rsid w:val="00946183"/>
    <w:rsid w:val="00950364"/>
    <w:rsid w:val="009536D0"/>
    <w:rsid w:val="00974DF1"/>
    <w:rsid w:val="00982A89"/>
    <w:rsid w:val="009A39EE"/>
    <w:rsid w:val="009B2F7D"/>
    <w:rsid w:val="009B425E"/>
    <w:rsid w:val="009C1074"/>
    <w:rsid w:val="009C766D"/>
    <w:rsid w:val="009D2666"/>
    <w:rsid w:val="009E24CE"/>
    <w:rsid w:val="009E5804"/>
    <w:rsid w:val="009F156E"/>
    <w:rsid w:val="009F447C"/>
    <w:rsid w:val="00A167B2"/>
    <w:rsid w:val="00A20211"/>
    <w:rsid w:val="00A220B1"/>
    <w:rsid w:val="00A349F7"/>
    <w:rsid w:val="00A37FE6"/>
    <w:rsid w:val="00A43A7A"/>
    <w:rsid w:val="00A6526B"/>
    <w:rsid w:val="00A85525"/>
    <w:rsid w:val="00A86267"/>
    <w:rsid w:val="00AA1136"/>
    <w:rsid w:val="00AA7D7A"/>
    <w:rsid w:val="00AB0747"/>
    <w:rsid w:val="00AB3E2B"/>
    <w:rsid w:val="00AB68DC"/>
    <w:rsid w:val="00AC5801"/>
    <w:rsid w:val="00AE41BC"/>
    <w:rsid w:val="00AF1459"/>
    <w:rsid w:val="00AF4149"/>
    <w:rsid w:val="00B15063"/>
    <w:rsid w:val="00B15211"/>
    <w:rsid w:val="00B169CC"/>
    <w:rsid w:val="00B2061E"/>
    <w:rsid w:val="00B42A28"/>
    <w:rsid w:val="00B52623"/>
    <w:rsid w:val="00B639C7"/>
    <w:rsid w:val="00B8357D"/>
    <w:rsid w:val="00B901F8"/>
    <w:rsid w:val="00B95FFB"/>
    <w:rsid w:val="00BA7659"/>
    <w:rsid w:val="00BB1DB6"/>
    <w:rsid w:val="00BC0C69"/>
    <w:rsid w:val="00BC44EA"/>
    <w:rsid w:val="00BC7155"/>
    <w:rsid w:val="00BD5944"/>
    <w:rsid w:val="00BE6209"/>
    <w:rsid w:val="00C04265"/>
    <w:rsid w:val="00C0606A"/>
    <w:rsid w:val="00C12574"/>
    <w:rsid w:val="00C168A2"/>
    <w:rsid w:val="00C27300"/>
    <w:rsid w:val="00C30A7F"/>
    <w:rsid w:val="00C34871"/>
    <w:rsid w:val="00C50B47"/>
    <w:rsid w:val="00C571B5"/>
    <w:rsid w:val="00C651AE"/>
    <w:rsid w:val="00C806F5"/>
    <w:rsid w:val="00C90C58"/>
    <w:rsid w:val="00C96202"/>
    <w:rsid w:val="00CA3570"/>
    <w:rsid w:val="00CA5143"/>
    <w:rsid w:val="00CC6EB6"/>
    <w:rsid w:val="00CD015D"/>
    <w:rsid w:val="00CE5B1E"/>
    <w:rsid w:val="00CF20DA"/>
    <w:rsid w:val="00D024FE"/>
    <w:rsid w:val="00D07C87"/>
    <w:rsid w:val="00D127AA"/>
    <w:rsid w:val="00D14E65"/>
    <w:rsid w:val="00D23D38"/>
    <w:rsid w:val="00D410CD"/>
    <w:rsid w:val="00D42505"/>
    <w:rsid w:val="00D46FDD"/>
    <w:rsid w:val="00D56D53"/>
    <w:rsid w:val="00D61DD5"/>
    <w:rsid w:val="00DC0DDB"/>
    <w:rsid w:val="00DC1D98"/>
    <w:rsid w:val="00DD2EE2"/>
    <w:rsid w:val="00DD5730"/>
    <w:rsid w:val="00DE2781"/>
    <w:rsid w:val="00DE6315"/>
    <w:rsid w:val="00DF39A1"/>
    <w:rsid w:val="00DF619B"/>
    <w:rsid w:val="00E00A71"/>
    <w:rsid w:val="00E13C8F"/>
    <w:rsid w:val="00E16738"/>
    <w:rsid w:val="00E24BB6"/>
    <w:rsid w:val="00E265D2"/>
    <w:rsid w:val="00E34B5C"/>
    <w:rsid w:val="00E45D54"/>
    <w:rsid w:val="00E5434B"/>
    <w:rsid w:val="00E6409E"/>
    <w:rsid w:val="00E83071"/>
    <w:rsid w:val="00E86F44"/>
    <w:rsid w:val="00E87047"/>
    <w:rsid w:val="00E8708B"/>
    <w:rsid w:val="00E91E31"/>
    <w:rsid w:val="00E9252F"/>
    <w:rsid w:val="00EA2AAC"/>
    <w:rsid w:val="00EA552B"/>
    <w:rsid w:val="00EA7CCF"/>
    <w:rsid w:val="00EB29D1"/>
    <w:rsid w:val="00EB4CE6"/>
    <w:rsid w:val="00EB5247"/>
    <w:rsid w:val="00EC09C8"/>
    <w:rsid w:val="00EC7DE5"/>
    <w:rsid w:val="00ED0C16"/>
    <w:rsid w:val="00ED2FAB"/>
    <w:rsid w:val="00ED4DD6"/>
    <w:rsid w:val="00ED5B13"/>
    <w:rsid w:val="00EE7DF5"/>
    <w:rsid w:val="00F20996"/>
    <w:rsid w:val="00F20B3B"/>
    <w:rsid w:val="00F23840"/>
    <w:rsid w:val="00F264A5"/>
    <w:rsid w:val="00F307B5"/>
    <w:rsid w:val="00F40295"/>
    <w:rsid w:val="00F415B6"/>
    <w:rsid w:val="00F603F8"/>
    <w:rsid w:val="00F62317"/>
    <w:rsid w:val="00FA24D3"/>
    <w:rsid w:val="00FA537D"/>
    <w:rsid w:val="00FC25C4"/>
    <w:rsid w:val="00FD3D9D"/>
    <w:rsid w:val="00FD5C01"/>
    <w:rsid w:val="00FE3D80"/>
    <w:rsid w:val="00FE64BC"/>
    <w:rsid w:val="00FE6659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47C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23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37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F2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2379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F2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2379"/>
    <w:rPr>
      <w:rFonts w:ascii="Microsoft Sans Serif" w:eastAsia="Microsoft Sans Serif" w:hAnsi="Microsoft Sans Serif" w:cs="Microsoft Sans Serif"/>
      <w:lang w:val="ru-RU"/>
    </w:rPr>
  </w:style>
  <w:style w:type="table" w:styleId="ac">
    <w:name w:val="Table Grid"/>
    <w:basedOn w:val="a1"/>
    <w:uiPriority w:val="59"/>
    <w:rsid w:val="009C7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B29D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C806F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7599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91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  <w:rsid w:val="00E91E31"/>
  </w:style>
  <w:style w:type="character" w:customStyle="1" w:styleId="icon">
    <w:name w:val="icon"/>
    <w:basedOn w:val="a0"/>
    <w:rsid w:val="007063EA"/>
  </w:style>
  <w:style w:type="character" w:customStyle="1" w:styleId="digital-signature-container">
    <w:name w:val="digital-signature-container"/>
    <w:basedOn w:val="a0"/>
    <w:rsid w:val="007063EA"/>
  </w:style>
  <w:style w:type="character" w:customStyle="1" w:styleId="signature-icon">
    <w:name w:val="signature-icon"/>
    <w:basedOn w:val="a0"/>
    <w:rsid w:val="007063EA"/>
  </w:style>
  <w:style w:type="character" w:styleId="ae">
    <w:name w:val="FollowedHyperlink"/>
    <w:basedOn w:val="a0"/>
    <w:uiPriority w:val="99"/>
    <w:semiHidden/>
    <w:unhideWhenUsed/>
    <w:rsid w:val="007063EA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61D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1DD5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33509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table" w:customStyle="1" w:styleId="13">
    <w:name w:val="Сетка таблицы1"/>
    <w:basedOn w:val="a1"/>
    <w:next w:val="ac"/>
    <w:uiPriority w:val="59"/>
    <w:rsid w:val="00533509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33509"/>
    <w:pPr>
      <w:widowControl/>
      <w:autoSpaceDE/>
      <w:autoSpaceDN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447C"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link w:val="10"/>
    <w:uiPriority w:val="1"/>
    <w:qFormat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9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16"/>
      <w:ind w:left="68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F23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379"/>
    <w:rPr>
      <w:rFonts w:ascii="Tahoma" w:eastAsia="Microsoft Sans Serif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3F23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F2379"/>
    <w:rPr>
      <w:rFonts w:ascii="Microsoft Sans Serif" w:eastAsia="Microsoft Sans Serif" w:hAnsi="Microsoft Sans Serif" w:cs="Microsoft Sans Serif"/>
      <w:lang w:val="ru-RU"/>
    </w:rPr>
  </w:style>
  <w:style w:type="paragraph" w:styleId="aa">
    <w:name w:val="footer"/>
    <w:basedOn w:val="a"/>
    <w:link w:val="ab"/>
    <w:uiPriority w:val="99"/>
    <w:unhideWhenUsed/>
    <w:rsid w:val="003F23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F2379"/>
    <w:rPr>
      <w:rFonts w:ascii="Microsoft Sans Serif" w:eastAsia="Microsoft Sans Serif" w:hAnsi="Microsoft Sans Serif" w:cs="Microsoft Sans Serif"/>
      <w:lang w:val="ru-RU"/>
    </w:rPr>
  </w:style>
  <w:style w:type="table" w:styleId="ac">
    <w:name w:val="Table Grid"/>
    <w:basedOn w:val="a1"/>
    <w:uiPriority w:val="59"/>
    <w:rsid w:val="009C7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B29D1"/>
    <w:rPr>
      <w:rFonts w:ascii="Microsoft Sans Serif" w:eastAsia="Microsoft Sans Serif" w:hAnsi="Microsoft Sans Serif" w:cs="Microsoft Sans Serif"/>
      <w:sz w:val="28"/>
      <w:szCs w:val="28"/>
      <w:lang w:val="ru-RU"/>
    </w:rPr>
  </w:style>
  <w:style w:type="character" w:styleId="ad">
    <w:name w:val="Hyperlink"/>
    <w:basedOn w:val="a0"/>
    <w:uiPriority w:val="99"/>
    <w:unhideWhenUsed/>
    <w:rsid w:val="00C806F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7599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91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12">
    <w:name w:val="Название объекта1"/>
    <w:basedOn w:val="a0"/>
    <w:rsid w:val="00E91E31"/>
  </w:style>
  <w:style w:type="character" w:customStyle="1" w:styleId="icon">
    <w:name w:val="icon"/>
    <w:basedOn w:val="a0"/>
    <w:rsid w:val="007063EA"/>
  </w:style>
  <w:style w:type="character" w:customStyle="1" w:styleId="digital-signature-container">
    <w:name w:val="digital-signature-container"/>
    <w:basedOn w:val="a0"/>
    <w:rsid w:val="007063EA"/>
  </w:style>
  <w:style w:type="character" w:customStyle="1" w:styleId="signature-icon">
    <w:name w:val="signature-icon"/>
    <w:basedOn w:val="a0"/>
    <w:rsid w:val="007063EA"/>
  </w:style>
  <w:style w:type="character" w:styleId="ae">
    <w:name w:val="FollowedHyperlink"/>
    <w:basedOn w:val="a0"/>
    <w:uiPriority w:val="99"/>
    <w:semiHidden/>
    <w:unhideWhenUsed/>
    <w:rsid w:val="007063EA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61D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1DD5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533509"/>
    <w:rPr>
      <w:rFonts w:ascii="Trebuchet MS" w:eastAsia="Trebuchet MS" w:hAnsi="Trebuchet MS" w:cs="Trebuchet MS"/>
      <w:b/>
      <w:bCs/>
      <w:sz w:val="28"/>
      <w:szCs w:val="28"/>
      <w:lang w:val="ru-RU"/>
    </w:rPr>
  </w:style>
  <w:style w:type="table" w:customStyle="1" w:styleId="13">
    <w:name w:val="Сетка таблицы1"/>
    <w:basedOn w:val="a1"/>
    <w:next w:val="ac"/>
    <w:uiPriority w:val="59"/>
    <w:rsid w:val="00533509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33509"/>
    <w:pPr>
      <w:widowControl/>
      <w:autoSpaceDE/>
      <w:autoSpaceDN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7595B-0BF2-4AF0-9E93-298B5D0F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42</Pages>
  <Words>16680</Words>
  <Characters>95082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</dc:creator>
  <cp:lastModifiedBy>Texnik</cp:lastModifiedBy>
  <cp:revision>238</cp:revision>
  <cp:lastPrinted>2025-10-24T08:19:00Z</cp:lastPrinted>
  <dcterms:created xsi:type="dcterms:W3CDTF">2023-09-30T03:39:00Z</dcterms:created>
  <dcterms:modified xsi:type="dcterms:W3CDTF">2025-10-27T15:10:00Z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2023-09-30T00:00:00Z</vt:filetime>
  </property>
</Properties>
</file>