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Порядок подъема токоприемника и приведение локомотива в рабочее состояние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Подъем токоприемника: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Перед тем как поднять токоприемник, убедитесь, что выполнены все предварительные условия: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Проверка состояния контактной сети: Убедитесь, что напряжение в контактной сети соответствует рабочему значению (обычно 25 кВ переменного тока или 3 кВ постоянного). Это делается визуально или с использованием специальных сигнализаторов напряжения.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Подготовка экипажа: Убедитесь, что никто не находится вблизи крыши вагона или рядом с контактной сетью.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Контроль положения ключа управления: Установите ключ контроллера в положение "Выключено" ("OFF").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Выбор режима подачи воздуха: Если предусмотрено автоматическое управление давлением воздуха, выберите соответствующий режим.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 xml:space="preserve">Активация системы </w:t>
      </w:r>
      <w:proofErr w:type="spellStart"/>
      <w:r w:rsidRPr="006B1E3F">
        <w:rPr>
          <w:rFonts w:ascii="Times New Roman" w:hAnsi="Times New Roman" w:cs="Times New Roman"/>
          <w:sz w:val="28"/>
          <w:szCs w:val="28"/>
        </w:rPr>
        <w:t>воздухоснабжения</w:t>
      </w:r>
      <w:proofErr w:type="spellEnd"/>
      <w:r w:rsidRPr="006B1E3F">
        <w:rPr>
          <w:rFonts w:ascii="Times New Roman" w:hAnsi="Times New Roman" w:cs="Times New Roman"/>
          <w:sz w:val="28"/>
          <w:szCs w:val="28"/>
        </w:rPr>
        <w:t>: Включите подачу сжатого воздуха в систему пневматической подвески и вентиляции салона.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 xml:space="preserve">Открытие запорного клапана: Откройте клапан, обеспечивающий доступ воздуха к </w:t>
      </w:r>
      <w:proofErr w:type="spellStart"/>
      <w:r w:rsidRPr="006B1E3F">
        <w:rPr>
          <w:rFonts w:ascii="Times New Roman" w:hAnsi="Times New Roman" w:cs="Times New Roman"/>
          <w:sz w:val="28"/>
          <w:szCs w:val="28"/>
        </w:rPr>
        <w:t>пневмосистеме</w:t>
      </w:r>
      <w:proofErr w:type="spellEnd"/>
      <w:r w:rsidRPr="006B1E3F">
        <w:rPr>
          <w:rFonts w:ascii="Times New Roman" w:hAnsi="Times New Roman" w:cs="Times New Roman"/>
          <w:sz w:val="28"/>
          <w:szCs w:val="28"/>
        </w:rPr>
        <w:t xml:space="preserve"> токоприемника.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Запуск воздушного компрессора: Запустите воздушный компрессор, если давление воздуха недостаточно для подъема токоприемника.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Подъем токоприемника: Нажмите кнопку подъема токоприемника на пульте управления или воспользуйтесь рычагом ручного подъема (если предусмотрена такая опция).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Контроль установки токоприемника: После подъема токоприемника убедитесь, что контактная полоса плотно прилегает к проводнику контактной сети.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Перевод локомотива в рабочий режим: После подтверждения успешной установки токоприемника переведите ключи управления на соответствующие рабочие позиции и включите основное оборудование локомотива.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Приведение локомотива в рабочее состояние: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Следующие этапы включают проверку функционирования основных узлов и агрегатов локомотива: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Инициализация бортового компьютера: Включите питание компьютера и дождитесь загрузки программного обеспечения.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Диагностика электронных систем: Произведите диагностику электронных систем локомотива с помощью встроенной диагностической панели.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lastRenderedPageBreak/>
        <w:t>Проверка тормозной системы: Протестируйте тормоза и убедитесь, что они функционируют должным образом.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Активация тяговых двигателей: Дайте команду на включение тягового двигателя и проверьте его работоспособность.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Регулировка давления в воздушных резервуарах: Убедитесь, что давление воздуха в резервуарах достигает необходимого значения.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Осмотр механического оборудования: Проведите визуальный осмотр механических частей локомотива, включая колеса, рессорную подвеску и трансмиссию.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Тестирование сигнализации и связи: Убедитесь, что устройства оповещения и связь работают корректно.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Начало пробного запуска: Передвижение на небольшой скорости с целью убедиться в правильной работе всех систем и компонентов локомотива.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Примечания по технике безопасности:</w:t>
      </w:r>
    </w:p>
    <w:p w:rsidR="006B1E3F" w:rsidRPr="006B1E3F" w:rsidRDefault="006B1E3F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3F">
        <w:rPr>
          <w:rFonts w:ascii="Times New Roman" w:hAnsi="Times New Roman" w:cs="Times New Roman"/>
          <w:sz w:val="28"/>
          <w:szCs w:val="28"/>
        </w:rPr>
        <w:t>При выполнении вышеуказанных процедур обязательно соблюдайте требования охраны труда и инструкции завода-изготовителя. Всегда используйте защитные перчатки и обувь, обеспечьте освещение рабочей зоны и следите за состоянием здоровья персонала.</w:t>
      </w:r>
    </w:p>
    <w:p w:rsidR="00043CB3" w:rsidRPr="006B1E3F" w:rsidRDefault="00043CB3" w:rsidP="006B1E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3CB3" w:rsidRPr="006B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0BDC"/>
    <w:multiLevelType w:val="multilevel"/>
    <w:tmpl w:val="3FF2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84B28"/>
    <w:multiLevelType w:val="multilevel"/>
    <w:tmpl w:val="1CB0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B1E3F"/>
    <w:rsid w:val="00043CB3"/>
    <w:rsid w:val="006B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1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B1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E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B1E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6B1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E3F"/>
    <w:rPr>
      <w:rFonts w:ascii="Courier New" w:eastAsia="Times New Roman" w:hAnsi="Courier New" w:cs="Courier New"/>
      <w:sz w:val="20"/>
      <w:szCs w:val="20"/>
    </w:rPr>
  </w:style>
  <w:style w:type="character" w:customStyle="1" w:styleId="sc-bznhio">
    <w:name w:val="sc-bznhio"/>
    <w:basedOn w:val="a0"/>
    <w:rsid w:val="006B1E3F"/>
  </w:style>
  <w:style w:type="paragraph" w:customStyle="1" w:styleId="sc-kguayh">
    <w:name w:val="sc-kguayh"/>
    <w:basedOn w:val="a"/>
    <w:rsid w:val="006B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2026-01-16T07:12:00Z</dcterms:created>
  <dcterms:modified xsi:type="dcterms:W3CDTF">2026-01-16T07:15:00Z</dcterms:modified>
</cp:coreProperties>
</file>