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75" w:rsidRPr="00EF7C82" w:rsidRDefault="00CA7D7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EF7C82" w:rsidP="00234634">
      <w:pPr>
        <w:pStyle w:val="1"/>
        <w:spacing w:before="207" w:line="254" w:lineRule="auto"/>
        <w:ind w:right="1445"/>
        <w:rPr>
          <w:rFonts w:ascii="Times New Roman" w:hAnsi="Times New Roman" w:cs="Times New Roman"/>
          <w:sz w:val="26"/>
          <w:szCs w:val="26"/>
        </w:rPr>
      </w:pPr>
      <w:bookmarkStart w:id="0" w:name="_bookmark0"/>
      <w:bookmarkStart w:id="1" w:name="_bookmark1"/>
      <w:bookmarkStart w:id="2" w:name="_bookmark2"/>
      <w:bookmarkStart w:id="3" w:name="_bookmark3"/>
      <w:bookmarkEnd w:id="0"/>
      <w:bookmarkEnd w:id="1"/>
      <w:bookmarkEnd w:id="2"/>
      <w:bookmarkEnd w:id="3"/>
      <w:r>
        <w:rPr>
          <w:rFonts w:ascii="Times New Roman" w:hAnsi="Times New Roman" w:cs="Times New Roman"/>
          <w:color w:val="202020"/>
          <w:spacing w:val="-22"/>
          <w:w w:val="105"/>
          <w:sz w:val="26"/>
          <w:szCs w:val="26"/>
        </w:rPr>
        <w:t xml:space="preserve">               </w:t>
      </w:r>
      <w:bookmarkStart w:id="4" w:name="_bookmark8"/>
      <w:bookmarkEnd w:id="4"/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Государственная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3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и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общественная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безопасность».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современном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полном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 вызовов и угроз, понимание того, как обеспечивается охрана нашего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общества,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является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crucial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каждого гражданина.</w:t>
      </w:r>
    </w:p>
    <w:p w:rsidR="00CA7D75" w:rsidRPr="00EF7C82" w:rsidRDefault="00C30842" w:rsidP="00EF7C82">
      <w:pPr>
        <w:pStyle w:val="a3"/>
        <w:ind w:left="824" w:right="105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занятии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рассмотрим,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безопасность, какие задачи они выполняют, и как мы, обычные граждане, можем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участвовать в этом процессе. Мы познакомимся с деятельностью таких важных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Министерство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EF7C82">
      <w:pPr>
        <w:pStyle w:val="a3"/>
        <w:ind w:left="824" w:right="9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самое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главное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поговорим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том,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почему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только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каждого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узнаете,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бдительность,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ответственность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активная гражданская позиция могут внести вклад в обеспечение защищённости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общества.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затрагивает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различные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Поэтому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</w:t>
      </w:r>
    </w:p>
    <w:p w:rsidR="00CA7D75" w:rsidRPr="00EF7C82" w:rsidRDefault="00C30842" w:rsidP="00EF7C82">
      <w:pPr>
        <w:pStyle w:val="a3"/>
        <w:ind w:left="824" w:right="87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прошу вас быть внимательными, активно участвовать в обсуждениях и не стесняться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задавать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вопросы.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Помните,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знания,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получите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сегодня,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оказаться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очень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полезными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дальнейшей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" w:name="_bookmark24"/>
      <w:bookmarkEnd w:id="5"/>
      <w:r w:rsidRPr="00EF7C82">
        <w:rPr>
          <w:rFonts w:ascii="Times New Roman" w:hAnsi="Times New Roman" w:cs="Times New Roman"/>
          <w:color w:val="202020"/>
          <w:spacing w:val="-21"/>
          <w:w w:val="105"/>
          <w:sz w:val="26"/>
          <w:szCs w:val="26"/>
        </w:rPr>
        <w:t>Основная</w:t>
      </w:r>
      <w:r w:rsidRPr="00EF7C82">
        <w:rPr>
          <w:rFonts w:ascii="Times New Roman" w:hAnsi="Times New Roman" w:cs="Times New Roman"/>
          <w:color w:val="202020"/>
          <w:spacing w:val="-6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20"/>
          <w:w w:val="105"/>
          <w:sz w:val="26"/>
          <w:szCs w:val="26"/>
        </w:rPr>
        <w:t>часть</w:t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</w:pPr>
      <w:bookmarkStart w:id="6" w:name="_bookmark25"/>
      <w:bookmarkEnd w:id="6"/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Определение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понятий</w:t>
      </w:r>
    </w:p>
    <w:p w:rsidR="00CA7D75" w:rsidRPr="00EF7C82" w:rsidRDefault="009902A0" w:rsidP="009902A0">
      <w:pPr>
        <w:tabs>
          <w:tab w:val="left" w:pos="11057"/>
        </w:tabs>
        <w:ind w:left="1134" w:right="46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78" style="position:absolute;left:0;text-align:left;margin-left:27.75pt;margin-top:478.95pt;width:525.8pt;height:727.7pt;z-index:-16682496;mso-position-horizontal-relative:page;mso-position-vertical-relative:page" coordorigin="163" coordsize="11194,16275">
            <v:shape id="_x0000_s128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85" style="position:absolute;left:225;width:11070;height:16275" stroked="f"/>
            <v:rect id="_x0000_s1284" style="position:absolute;left:825;top:3435;width:9870;height:3480" fillcolor="#f5f5f5" stroked="f"/>
            <v:rect id="_x0000_s1283" style="position:absolute;left:825;top:3435;width:75;height:3480" fillcolor="#1150d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2" type="#_x0000_t75" style="position:absolute;left:825;width:4500;height:2535">
              <v:imagedata r:id="rId6" o:title=""/>
            </v:shape>
            <v:shape id="_x0000_s1281" type="#_x0000_t75" style="position:absolute;left:825;top:7155;width:4500;height:253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0" type="#_x0000_t202" style="position:absolute;left:1200;top:3817;width:440;height:420" filled="f" stroked="f">
              <v:textbox style="mso-next-textbox:#_x0000_s1280" inset="0,0,0,0">
                <w:txbxContent>
                  <w:p w:rsidR="00A16A58" w:rsidRDefault="00A16A58">
                    <w:pPr>
                      <w:spacing w:line="420" w:lineRule="exact"/>
                      <w:rPr>
                        <w:rFonts w:ascii="Lucida Sans Unicode" w:hAnsi="Lucida Sans Unicode"/>
                        <w:sz w:val="42"/>
                      </w:rPr>
                    </w:pPr>
                    <w:r>
                      <w:rPr>
                        <w:rFonts w:ascii="Lucida Sans Unicode" w:hAnsi="Lucida Sans Unicode"/>
                        <w:color w:val="1150D3"/>
                        <w:sz w:val="42"/>
                      </w:rPr>
                      <w:t></w:t>
                    </w:r>
                  </w:p>
                </w:txbxContent>
              </v:textbox>
            </v:shape>
            <v:shape id="_x0000_s1279" type="#_x0000_t202" style="position:absolute;left:2115;top:3757;width:8209;height:2789" filled="f" stroked="f">
              <v:textbox style="mso-next-textbox:#_x0000_s1279" inset="0,0,0,0">
                <w:txbxContent>
                  <w:p w:rsidR="00A16A58" w:rsidRDefault="00A16A58">
                    <w:pPr>
                      <w:spacing w:line="312" w:lineRule="auto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Общественная безопасность — это состояние защищенности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общества от преступных и иных противоправных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посягательств.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направлена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защиту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жизни,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здоровья,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прав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 свобод граждан, а также общественного порядка 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общественной морали. Обеспечение общественной охраны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осуществляется правоохранительными органами, такими как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полиция,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Росгвардия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также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общественными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организациями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</w:t>
                    </w:r>
                  </w:p>
                  <w:p w:rsidR="00A16A58" w:rsidRDefault="00A16A58">
                    <w:pPr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волонтерами.</w:t>
                    </w:r>
                  </w:p>
                </w:txbxContent>
              </v:textbox>
            </v:shape>
            <w10:wrap anchorx="page" anchory="page"/>
          </v:group>
        </w:pict>
      </w:r>
      <w:r w:rsidR="00FE2DF8" w:rsidRPr="00EF7C8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Государственная безопасность — это состояние защищенности страны, её суверенитета, территориальной целостности и независимости от внешних и внутренних угроз. Она включает в себя защиту от политических, военных, экономических и информационных угроз. Государственная безопасность обеспечивается органами государственной власти, правоохранительными структурами, вооруженными силами и специализированными службами, такими как Федеральная служба безопасности (ФСБ) и Служба внешней разведки (СВР).</w:t>
      </w:r>
      <w:r w:rsidR="00FE2DF8" w:rsidRPr="00EF7C82">
        <w:rPr>
          <w:rFonts w:ascii="Times New Roman" w:hAnsi="Times New Roman" w:cs="Times New Roman"/>
          <w:color w:val="222222"/>
          <w:sz w:val="26"/>
          <w:szCs w:val="26"/>
        </w:rPr>
        <w:br/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EF7C82" w:rsidP="00EF7C82">
      <w:pPr>
        <w:pStyle w:val="a3"/>
        <w:tabs>
          <w:tab w:val="left" w:pos="1215"/>
        </w:tabs>
        <w:ind w:left="851"/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  <w:r>
        <w:rPr>
          <w:rFonts w:ascii="Times New Roman" w:hAnsi="Times New Roman" w:cs="Times New Roman"/>
          <w:i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Оба этих понятия взаимосвязаны и представляют собой комплекс мер и действий,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конечном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итоге способствует стабильному и безопасному развитию страны.</w:t>
      </w:r>
    </w:p>
    <w:p w:rsidR="00CA7D75" w:rsidRPr="00EF7C82" w:rsidRDefault="00EF7C82" w:rsidP="00EF7C82">
      <w:pPr>
        <w:pStyle w:val="a3"/>
        <w:tabs>
          <w:tab w:val="left" w:pos="21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Краткий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обзор</w:t>
      </w:r>
      <w:r w:rsidRPr="00EF7C82">
        <w:rPr>
          <w:rFonts w:ascii="Times New Roman" w:hAnsi="Times New Roman" w:cs="Times New Roman"/>
          <w:color w:val="202020"/>
          <w:spacing w:val="-3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основных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России</w:t>
      </w:r>
    </w:p>
    <w:p w:rsidR="00CA7D75" w:rsidRPr="00EF7C82" w:rsidRDefault="00C30842" w:rsidP="00EF7C82">
      <w:pPr>
        <w:pStyle w:val="a3"/>
        <w:ind w:left="824" w:right="107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влиятельная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держава,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сталкивается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спектром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можно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разделить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proofErr w:type="gramEnd"/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ind w:left="1424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Военные конфликты и агрессия со стороны других государств.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Геополитическое положение Росс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активная внешняя политика иногда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становятся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причиной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напряжённости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отношениях.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Существуют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риски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военного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столкновения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эскалации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локальных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конфликтов.</w:t>
      </w:r>
    </w:p>
    <w:p w:rsidR="00CA7D75" w:rsidRPr="00EF7C82" w:rsidRDefault="00C30842" w:rsidP="00EF7C82">
      <w:pPr>
        <w:ind w:left="1424" w:right="86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Терроризм и экстремизм международного характера.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организации,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действующие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международной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арене,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 России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использовать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интересах.</w:t>
      </w:r>
    </w:p>
    <w:p w:rsidR="00CA7D75" w:rsidRPr="00EF7C82" w:rsidRDefault="00CA7D75" w:rsidP="00EF7C82">
      <w:pPr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a3"/>
        <w:ind w:left="1424" w:right="944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Киберугрозы</w:t>
      </w:r>
      <w:proofErr w:type="spellEnd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 регулярно становится объектом хакерских атак,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 на государственные структуры, критическую инфраструктуру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частные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компании.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состоянии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нанести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серьёзный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ущерб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87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санкции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торговые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войны.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условиях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глобальной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санкции,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наложенные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Россию,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повлиять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положение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pStyle w:val="a3"/>
        <w:ind w:left="1424" w:right="892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коррупция.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распространённая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коррупция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подрывают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доверие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институтам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мешают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1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Социальная напряжённость и неравенство.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Неравенство в доходах,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безработица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социальная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несправедливость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способны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росту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социальной напряжённости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протестам.</w:t>
      </w:r>
      <w:proofErr w:type="gramEnd"/>
    </w:p>
    <w:p w:rsidR="00CA7D75" w:rsidRPr="00EF7C82" w:rsidRDefault="00C30842" w:rsidP="00EF7C82">
      <w:pPr>
        <w:pStyle w:val="a3"/>
        <w:ind w:left="1424" w:right="181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Экологические проблемы.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Экологические катастрофы, вызванные как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факторами,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proofErr w:type="gramEnd"/>
    </w:p>
    <w:p w:rsidR="00FE2DF8" w:rsidRPr="00EF7C82" w:rsidRDefault="00C30842" w:rsidP="00EF7C82">
      <w:pPr>
        <w:pStyle w:val="a3"/>
        <w:ind w:left="1424" w:right="1003"/>
        <w:rPr>
          <w:rFonts w:ascii="Times New Roman" w:hAnsi="Times New Roman" w:cs="Times New Roman"/>
          <w:color w:val="212121"/>
          <w:spacing w:val="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значительным материальным потерям и ухудшению качества жизни граждан.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</w:p>
    <w:p w:rsidR="00CA7D75" w:rsidRPr="00EF7C82" w:rsidRDefault="00C30842" w:rsidP="00EF7C82">
      <w:pPr>
        <w:pStyle w:val="a3"/>
        <w:tabs>
          <w:tab w:val="left" w:pos="2354"/>
        </w:tabs>
        <w:ind w:left="1424" w:right="100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Здоровье</w:t>
      </w:r>
      <w:r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нации.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инфекционных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заболеваний,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недостаточная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медицинская помощь и плохие условия жизни способны существенно ослабить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здоровье населения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следствие,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pStyle w:val="a3"/>
        <w:ind w:left="824" w:right="9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Таким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образом,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комплексный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подход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защищённости,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включающий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профилактическую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устойчивого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2"/>
        <w:ind w:right="1332"/>
        <w:rPr>
          <w:rFonts w:ascii="Times New Roman" w:hAnsi="Times New Roman" w:cs="Times New Roman"/>
          <w:sz w:val="32"/>
          <w:szCs w:val="32"/>
        </w:rPr>
      </w:pPr>
      <w:bookmarkStart w:id="8" w:name="_bookmark26"/>
      <w:bookmarkEnd w:id="8"/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 xml:space="preserve">Роль Министерства внутренних </w:t>
      </w:r>
      <w:r w:rsidRPr="00EF7C82">
        <w:rPr>
          <w:rFonts w:ascii="Times New Roman" w:hAnsi="Times New Roman" w:cs="Times New Roman"/>
          <w:color w:val="202020"/>
          <w:spacing w:val="-16"/>
          <w:w w:val="105"/>
          <w:sz w:val="32"/>
          <w:szCs w:val="32"/>
        </w:rPr>
        <w:t>дел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Федерации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t>в</w:t>
      </w:r>
      <w:r w:rsidRPr="00EF7C82">
        <w:rPr>
          <w:rFonts w:ascii="Times New Roman" w:hAnsi="Times New Roman" w:cs="Times New Roman"/>
          <w:color w:val="202020"/>
          <w:spacing w:val="-5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безопасности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свобод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человека.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стабильности.</w:t>
      </w:r>
    </w:p>
    <w:p w:rsidR="00CA7D75" w:rsidRPr="00EF7C82" w:rsidRDefault="00C30842" w:rsidP="00651C36">
      <w:pPr>
        <w:pStyle w:val="a3"/>
        <w:ind w:left="851" w:right="17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организованную</w:t>
      </w:r>
      <w:proofErr w:type="gramEnd"/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транснациональную.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Предотвращение, выявление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преступлений.</w:t>
      </w:r>
    </w:p>
    <w:p w:rsidR="00CA7D75" w:rsidRDefault="00C30842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движения.</w:t>
      </w:r>
    </w:p>
    <w:p w:rsidR="00234634" w:rsidRDefault="00234634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</w:p>
    <w:p w:rsidR="00234634" w:rsidRPr="00EF7C82" w:rsidRDefault="00234634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CA7D75" w:rsidP="00651C36">
      <w:pPr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9902A0" w:rsidP="00651C36">
      <w:pPr>
        <w:pStyle w:val="a3"/>
        <w:ind w:left="851" w:right="19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61" style="position:absolute;left:0;text-align:left;margin-left:0;margin-top:0;width:8in;height:813.75pt;z-index:-1667840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объектов,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государственную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общественную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значимость.</w:t>
      </w:r>
    </w:p>
    <w:p w:rsidR="00CA7D75" w:rsidRPr="00EF7C82" w:rsidRDefault="00C30842" w:rsidP="00651C36">
      <w:pPr>
        <w:pStyle w:val="a3"/>
        <w:ind w:left="851" w:right="260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профилактических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правонарушений.</w:t>
      </w:r>
    </w:p>
    <w:p w:rsidR="00CA7D75" w:rsidRPr="00EF7C82" w:rsidRDefault="00C30842" w:rsidP="00EF7C82">
      <w:pPr>
        <w:pStyle w:val="3"/>
        <w:ind w:right="133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преступностью</w:t>
      </w:r>
    </w:p>
    <w:p w:rsidR="00CA7D75" w:rsidRPr="00EF7C82" w:rsidRDefault="00C30842" w:rsidP="00EF7C82">
      <w:pPr>
        <w:pStyle w:val="a3"/>
        <w:ind w:left="824" w:right="13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Полиция, являющаяся основным оперативным подразделением МВД, играет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центральную роль в обеспечении правопорядка и борьбе с преступностью.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преступных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посягательств,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ind w:left="709" w:right="105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патрулируют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улицы,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скопления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предотвращая</w:t>
      </w:r>
    </w:p>
    <w:p w:rsidR="00CA7D75" w:rsidRPr="00EF7C82" w:rsidRDefault="00C30842" w:rsidP="00651C36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поддерживая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порядок.</w:t>
      </w:r>
    </w:p>
    <w:p w:rsidR="00CA7D75" w:rsidRPr="00EF7C82" w:rsidRDefault="00C30842" w:rsidP="00651C36">
      <w:pPr>
        <w:pStyle w:val="a3"/>
        <w:ind w:left="709" w:right="101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Борьба с преступностью.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Занимаются выявлением, предотвращением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раскрытием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кражи,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грабежи,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мошенничество,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убийства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правонарушения.</w:t>
      </w:r>
    </w:p>
    <w:p w:rsidR="00CA7D75" w:rsidRPr="00EF7C82" w:rsidRDefault="00C30842" w:rsidP="00651C36">
      <w:pPr>
        <w:pStyle w:val="a3"/>
        <w:ind w:left="709" w:right="105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Оперативно-розыскная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Полицейские проводят оперативные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обнаружения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преступников,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розыска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пропавших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 вести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возвращения украденного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имущества.</w:t>
      </w:r>
    </w:p>
    <w:p w:rsidR="00CA7D75" w:rsidRPr="00EF7C82" w:rsidRDefault="00C30842" w:rsidP="00651C36">
      <w:pPr>
        <w:pStyle w:val="a3"/>
        <w:ind w:left="709" w:right="104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дорожной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Контролируют соблюдение правил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 движения, проводят мероприятия по снижению аварийности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дорогах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связанные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управлением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транспортными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средствами.</w:t>
      </w:r>
    </w:p>
    <w:p w:rsidR="00CA7D75" w:rsidRPr="00EF7C82" w:rsidRDefault="00C30842" w:rsidP="00651C36">
      <w:pPr>
        <w:ind w:left="709" w:right="16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проведении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мероприятий.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правопорядок на митингах, демонстрациях, спортивных и культурных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мероприятиях, предотвращая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беспорядки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нарушения.</w:t>
      </w:r>
    </w:p>
    <w:p w:rsidR="00651C36" w:rsidRDefault="00C30842" w:rsidP="00651C36">
      <w:pPr>
        <w:pStyle w:val="a3"/>
        <w:ind w:left="709" w:right="827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Профилактическая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Проводят разъяснительную работу среди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населения, организуют встречи, лекции и другие мероприятия, направленные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предупреждение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формирование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законопослушного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поведения.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Взаимодействие с гражданами.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 принимает заявления и жалобы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проверки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помощь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правовых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вопросов.</w:t>
      </w:r>
    </w:p>
    <w:p w:rsidR="00CA7D75" w:rsidRPr="00EF7C82" w:rsidRDefault="009902A0" w:rsidP="00651C36">
      <w:pPr>
        <w:pStyle w:val="a3"/>
        <w:ind w:left="709" w:right="8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254" type="#_x0000_t202" style="position:absolute;left:0;text-align:left;margin-left:41.25pt;margin-top:45pt;width:493.5pt;height:8pt;z-index:-15713792;mso-wrap-distance-left:0;mso-wrap-distance-right:0;mso-position-horizontal-relative:page" filled="f" stroked="f">
            <v:textbox style="mso-next-textbox:#_x0000_s1254" inset="0,0,0,0">
              <w:txbxContent>
                <w:p w:rsidR="00A16A58" w:rsidRDefault="00A16A58">
                  <w:pPr>
                    <w:pStyle w:val="a3"/>
                    <w:spacing w:before="1"/>
                    <w:rPr>
                      <w:sz w:val="25"/>
                    </w:rPr>
                  </w:pPr>
                </w:p>
                <w:p w:rsidR="00A16A58" w:rsidRDefault="009902A0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  <w:hyperlink r:id="rId8">
                    <w:r w:rsidR="00A16A58">
                      <w:rPr>
                        <w:rFonts w:ascii="Arial" w:hAnsi="Arial"/>
                        <w:b/>
                        <w:sz w:val="24"/>
                      </w:rPr>
                      <w:t>Стоит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прочесть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также:</w:t>
                    </w:r>
                    <w:r w:rsidR="00A16A58">
                      <w:rPr>
                        <w:rFonts w:ascii="Arial" w:hAnsi="Arial"/>
                        <w:b/>
                        <w:spacing w:val="56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Безопасность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при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наводнении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-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конспект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урока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rect id="_x0000_s1249" style="position:absolute;left:0;text-align:left;margin-left:11.85pt;margin-top:50.1pt;width:8in;height:813.75pt;z-index:-16676352;mso-position-horizontal-relative:page;mso-position-vertical-relative:page" fillcolor="#ededed" stroked="f">
            <w10:wrap anchorx="page" anchory="page"/>
          </v:rect>
        </w:pict>
      </w:r>
      <w:bookmarkStart w:id="9" w:name="_bookmark27"/>
      <w:bookmarkEnd w:id="9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Федеральная служба безопасности</w:t>
      </w:r>
      <w:r w:rsidR="00C30842"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Российской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Федерации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ключевой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орган</w:t>
      </w:r>
      <w:r w:rsidR="00C30842" w:rsidRPr="00EF7C82">
        <w:rPr>
          <w:rFonts w:ascii="Times New Roman" w:hAnsi="Times New Roman" w:cs="Times New Roman"/>
          <w:color w:val="202020"/>
          <w:spacing w:val="-12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обеспечения</w:t>
      </w:r>
      <w:r w:rsidR="00C30842" w:rsidRPr="00EF7C82">
        <w:rPr>
          <w:rFonts w:ascii="Times New Roman" w:hAnsi="Times New Roman" w:cs="Times New Roman"/>
          <w:color w:val="202020"/>
          <w:spacing w:val="-3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государственной</w:t>
      </w:r>
      <w:r w:rsidR="00C30842"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безопасности</w:t>
      </w:r>
    </w:p>
    <w:p w:rsidR="00CA7D75" w:rsidRPr="00EF7C82" w:rsidRDefault="00651C36" w:rsidP="00651C36">
      <w:pPr>
        <w:pStyle w:val="a3"/>
        <w:tabs>
          <w:tab w:val="left" w:pos="217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 xml:space="preserve">             </w:t>
      </w:r>
      <w:r w:rsidR="00C30842"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направления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деятельности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ФСБ</w:t>
      </w:r>
      <w:r w:rsidR="00C30842" w:rsidRPr="00EF7C82">
        <w:rPr>
          <w:rFonts w:ascii="Times New Roman" w:hAnsi="Times New Roman" w:cs="Times New Roman"/>
          <w:color w:val="202020"/>
          <w:spacing w:val="-3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России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ind w:left="824" w:right="99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 служба безопасности Российской Федерации (ФСБ России) является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 из главных государственных структур, отвечающих за защиту страны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 стабильности и защищённости государства, а также охрану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суверенитета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территориальной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целостности.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ючают:</w:t>
      </w:r>
      <w:r w:rsidR="00651C36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CA7D75" w:rsidRPr="00EF7C82" w:rsidRDefault="00C30842" w:rsidP="00651C36">
      <w:pPr>
        <w:spacing w:before="92"/>
        <w:ind w:left="1424" w:right="19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Контрразведывательная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разведывательные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651C36">
      <w:pPr>
        <w:pStyle w:val="a3"/>
        <w:spacing w:before="4"/>
        <w:ind w:left="1424" w:right="133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пресечение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функционирования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разведок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сбор и анализ информации, выявление и нейтрализацию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шпионов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агентов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государств.</w:t>
      </w:r>
    </w:p>
    <w:p w:rsidR="00CA7D75" w:rsidRPr="00EF7C82" w:rsidRDefault="00C30842" w:rsidP="00651C36">
      <w:pPr>
        <w:pStyle w:val="a3"/>
        <w:ind w:left="1424" w:right="112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экстремизмом.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ключевую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 и ликвидации террористических угроз. Служба занимается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недопущением</w:t>
      </w:r>
    </w:p>
    <w:p w:rsidR="00CA7D75" w:rsidRPr="00EF7C82" w:rsidRDefault="00C30842" w:rsidP="00651C36">
      <w:pPr>
        <w:pStyle w:val="a3"/>
        <w:ind w:left="1424" w:right="19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ликвидацией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подобных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ячеек.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Особое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внимание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уделяется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радикальными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экстремистскими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организациями.</w:t>
      </w:r>
    </w:p>
    <w:p w:rsidR="00CA7D75" w:rsidRPr="00EF7C82" w:rsidRDefault="00C30842" w:rsidP="00651C36">
      <w:pPr>
        <w:ind w:left="1424" w:right="17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</w:p>
    <w:p w:rsidR="00CA7D75" w:rsidRPr="00EF7C82" w:rsidRDefault="009902A0" w:rsidP="00651C36">
      <w:pPr>
        <w:pStyle w:val="a3"/>
        <w:spacing w:before="47"/>
        <w:ind w:left="1424" w:right="19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43" style="position:absolute;left:0;text-align:left;margin-left:0;margin-top:0;width:8in;height:813.75pt;z-index:-16675328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 страны. Это включает в себя противостояние коррупции,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финансов,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промышленным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шпионажем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экономическими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преступлениями.</w:t>
      </w:r>
    </w:p>
    <w:p w:rsidR="00CA7D75" w:rsidRPr="00EF7C82" w:rsidRDefault="00C30842" w:rsidP="00651C36">
      <w:pPr>
        <w:pStyle w:val="a3"/>
        <w:ind w:left="1424" w:right="113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Информационная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условиях развития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 эта структура активно занимается защитой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ресурсов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устранением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разрабатывает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внедряет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охране государственной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несанкционированного доступа и вредоносных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воздействий.</w:t>
      </w:r>
    </w:p>
    <w:p w:rsidR="00CA7D75" w:rsidRPr="00EF7C82" w:rsidRDefault="00C30842" w:rsidP="00651C36">
      <w:pPr>
        <w:pStyle w:val="a3"/>
        <w:ind w:left="1424" w:right="122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Пограничная</w:t>
      </w:r>
      <w:r w:rsidRPr="00EF7C82">
        <w:rPr>
          <w:rFonts w:ascii="Times New Roman" w:hAnsi="Times New Roman" w:cs="Times New Roman"/>
          <w:b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безопасность.</w:t>
      </w:r>
      <w:r w:rsidRPr="00EF7C82">
        <w:rPr>
          <w:rFonts w:ascii="Times New Roman" w:hAnsi="Times New Roman" w:cs="Times New Roman"/>
          <w:b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национальную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Федерации.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охватывает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незаконного</w:t>
      </w:r>
      <w:proofErr w:type="gramEnd"/>
    </w:p>
    <w:p w:rsidR="00CA7D75" w:rsidRPr="00EF7C82" w:rsidRDefault="00C30842" w:rsidP="00651C36">
      <w:pPr>
        <w:pStyle w:val="a3"/>
        <w:ind w:left="1424" w:right="12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пересечения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границы,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контрабанды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пограничных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территориях. Пограничные подразделения также участвуют в совместных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 по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 пограничной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охраны.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02020"/>
          <w:spacing w:val="-3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интересов</w:t>
      </w:r>
    </w:p>
    <w:p w:rsidR="00CA7D75" w:rsidRPr="00EF7C82" w:rsidRDefault="00C30842" w:rsidP="00651C36">
      <w:pPr>
        <w:pStyle w:val="a3"/>
        <w:spacing w:before="379"/>
        <w:ind w:left="824" w:right="90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активность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исходящих от иностранных разведок и других субъектов, пытающихся подорвать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сфере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задачи: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spacing w:before="93"/>
        <w:ind w:left="1424" w:right="11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шпионской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активности.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 шпионской деятельности иностранных разведок на территории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 Занимается наблюдением за подозреваемыми лицами, осуществляет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перехват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коммуникаций,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доказательств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>
      <w:pPr>
        <w:pStyle w:val="a3"/>
        <w:spacing w:line="270" w:lineRule="exact"/>
        <w:ind w:left="14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последующего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судебного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преследования.</w:t>
      </w:r>
    </w:p>
    <w:p w:rsidR="00CA7D75" w:rsidRPr="00EF7C82" w:rsidRDefault="00C30842" w:rsidP="00DE1E48">
      <w:pPr>
        <w:pStyle w:val="a3"/>
        <w:ind w:left="1424" w:right="11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тайны.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тайны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конфиденциальной информации. Служба контролирует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 предотвращает её утечку и проводит проверки на предмет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режима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секретности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.о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рганах</w:t>
      </w:r>
      <w:proofErr w:type="spellEnd"/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организациях.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1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Таким образом, эта структура играет ключевую роль в системе обеспечения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 и общественной безопасности страны. Многообразие её задач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позволяют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эффективно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защищать</w:t>
      </w:r>
    </w:p>
    <w:p w:rsidR="00CA7D75" w:rsidRPr="00EF7C82" w:rsidRDefault="009902A0" w:rsidP="00DE1E48">
      <w:pPr>
        <w:pStyle w:val="a3"/>
        <w:ind w:left="824" w:right="14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33" style="position:absolute;left:0;text-align:left;margin-left:0;margin-top:0;width:8in;height:813.75pt;z-index:-1667328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2"/>
        <w:rPr>
          <w:rFonts w:ascii="Times New Roman" w:hAnsi="Times New Roman" w:cs="Times New Roman"/>
          <w:sz w:val="26"/>
          <w:szCs w:val="26"/>
        </w:rPr>
      </w:pPr>
      <w:bookmarkStart w:id="10" w:name="_bookmark28"/>
      <w:bookmarkEnd w:id="10"/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Федерац</w:t>
      </w:r>
      <w:proofErr w:type="gramStart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 xml:space="preserve"> роль в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lastRenderedPageBreak/>
        <w:t>безопасности</w:t>
      </w:r>
    </w:p>
    <w:p w:rsidR="00CA7D75" w:rsidRPr="00EF7C82" w:rsidRDefault="00651C36" w:rsidP="00DE1E48">
      <w:pPr>
        <w:pStyle w:val="a3"/>
        <w:tabs>
          <w:tab w:val="left" w:pos="185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России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5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внешней разведки Российской Федерации (СВР РФ) является одним 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отвечающих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необходимой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9902A0" w:rsidP="00DE1E48">
      <w:pPr>
        <w:pStyle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23" style="position:absolute;left:0;text-align:left;margin-left:16.3pt;margin-top:28.8pt;width:559.7pt;height:813.75pt;z-index:-16671744;mso-position-horizontal-relative:page;mso-position-vertical-relative:page" coordorigin="163" coordsize="11194,16275">
            <v:shape id="_x0000_s122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5" style="position:absolute;left:225;width:11070;height:16275" stroked="f"/>
            <v:shape id="_x0000_s1224" style="position:absolute;left:1199;top:180;width:60;height:15060" coordorigin="1200,180" coordsize="60,15060" o:spt="100" adj="0,,0" path="m1260,15206r-1,-4l1256,15195r-2,-3l1248,15186r-3,-2l1238,15181r-4,-1l1226,15180r-4,1l1215,15184r-3,2l1206,15192r-2,3l1201,15202r-1,4l1200,15214r1,4l1204,15225r2,3l1212,15234r3,2l1222,15239r4,1l1234,15240r4,-1l1245,15236r3,-2l1254,15228r2,-3l1259,15218r1,-4l1260,15210r,-4xm1260,12776r-1,-4l1256,12765r-2,-3l1248,12756r-3,-2l1238,12751r-4,-1l1226,12750r-4,1l1215,12754r-3,2l1206,12762r-2,3l1201,12772r-1,4l1200,12784r1,4l1204,12795r2,3l1212,12804r3,2l1222,12809r4,1l1234,12810r4,-1l1245,12806r3,-2l1254,12798r2,-3l1259,12788r1,-4l1260,12780r,-4xm1260,10346r-1,-4l1256,10335r-2,-3l1248,10326r-3,-2l1238,10321r-4,-1l1226,10320r-4,1l1215,10324r-3,2l1206,10332r-2,3l1201,10342r-1,4l1200,10354r1,4l1204,10365r2,3l1212,10374r3,2l1222,10379r4,1l1234,10380r4,-1l1245,10376r3,-2l1254,10368r2,-3l1259,10358r1,-4l1260,10350r,-4xm1260,4256r-1,-4l1256,4245r-2,-3l1248,4236r-3,-2l1238,4231r-4,-1l1226,4230r-4,1l1215,4234r-3,2l1206,4242r-2,3l1201,4252r-1,4l1200,4264r1,4l1204,4275r2,3l1212,4284r3,2l1222,4289r4,1l1234,4290r4,-1l1245,4286r3,-2l1254,4278r2,-3l1259,4268r1,-4l1260,4260r,-4xm1260,2231r-1,-4l1256,2220r-2,-3l1248,2211r-3,-2l1238,2206r-4,-1l1226,2205r-4,1l1215,2209r-3,2l1206,2217r-2,3l1201,2227r-1,4l1200,2239r1,4l1204,2250r2,3l1212,2259r3,2l1222,2264r4,1l1234,2265r4,-1l1245,2261r3,-2l1254,2253r2,-3l1259,2243r1,-4l1260,2235r,-4xm1260,206r-1,-4l1256,195r-2,-3l1248,186r-3,-2l1238,181r-4,-1l1226,180r-4,1l1215,184r-3,2l1206,192r-2,3l1201,202r-1,4l1200,214r1,4l1204,225r2,3l1212,234r3,2l1222,239r4,1l1234,240r4,-1l1245,236r3,-2l1254,228r2,-3l1259,218r1,-4l1260,21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содержат: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1424" w:right="133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Сбор разведывательной информации.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получением данных 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субъектов,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 сбор сведений о политических, экономических, военных и научно-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 аспектах, которые могут повлиять на национальные интересы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DE1E48">
      <w:pPr>
        <w:pStyle w:val="a3"/>
        <w:ind w:left="1424" w:right="104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оценка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данных.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всесторонний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полученных данных,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оцениваетих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достоверность и значимость. На основе них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формируются аналитические отчеты и прогнозы, которые предоставляются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руководству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принятия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решений.</w:t>
      </w:r>
    </w:p>
    <w:p w:rsidR="00CA7D75" w:rsidRPr="00EF7C82" w:rsidRDefault="009902A0" w:rsidP="00DE1E48">
      <w:pPr>
        <w:pStyle w:val="a3"/>
        <w:spacing w:before="43"/>
        <w:ind w:left="1424" w:right="8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7" style="position:absolute;left:0;text-align:left;margin-left:0;margin-top:0;width:8in;height:813.75pt;z-index:-16672256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государственной безопасности за рубежом.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 по охране наших граждан и объектов за пределами Родины. Это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выявление и пресечение рисков, направленных против наших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дипломатических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коммерческих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представительств,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российских граждан,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находящихся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рубежом.</w:t>
      </w:r>
    </w:p>
    <w:p w:rsidR="00CA7D75" w:rsidRPr="00EF7C82" w:rsidRDefault="00C30842" w:rsidP="00DE1E48">
      <w:pPr>
        <w:pStyle w:val="a3"/>
        <w:ind w:left="1424" w:right="81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деятельности.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пресекает попытки иностранных разведок получить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 стратегически важным объектам России. Это охватывает в себе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традиционные методы разведывательной деятельности, так и использование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кибершпионажа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DE1E48">
      <w:pPr>
        <w:pStyle w:val="a3"/>
        <w:ind w:left="1424" w:right="98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Сотрудничество с другими спецслужбами и международными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организациями.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 взаимодействует с разведывательными службами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 стран и международными организациями для обмена информацией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координации действий по противодействию общим опасностям. Это включает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обмен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разведывательными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сведениями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консультаций.</w:t>
      </w:r>
    </w:p>
    <w:p w:rsidR="00CA7D75" w:rsidRPr="00EF7C82" w:rsidRDefault="00C30842">
      <w:pPr>
        <w:pStyle w:val="3"/>
        <w:spacing w:before="19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угроз</w:t>
      </w:r>
    </w:p>
    <w:p w:rsidR="00CA7D75" w:rsidRPr="00EF7C82" w:rsidRDefault="00CA7D75">
      <w:pPr>
        <w:pStyle w:val="a3"/>
        <w:spacing w:before="10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pStyle w:val="a3"/>
        <w:ind w:left="824" w:right="177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извне,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 стабильности РФ. Разведывательная деятельность позволяет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 выявлять потенциальные риски и принимать меры по 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ind w:left="1424" w:right="93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прогнозирует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развитие.</w:t>
      </w:r>
    </w:p>
    <w:p w:rsidR="00CA7D75" w:rsidRPr="00EF7C82" w:rsidRDefault="00C30842" w:rsidP="00234634">
      <w:pPr>
        <w:pStyle w:val="a3"/>
        <w:ind w:left="1424" w:right="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позволяет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негативных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Важную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политической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финансовой ситуации в других государствах, а также мониторинг деятельности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террористических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 группировок.</w:t>
      </w:r>
    </w:p>
    <w:p w:rsidR="00CA7D75" w:rsidRPr="00EF7C82" w:rsidRDefault="00C30842" w:rsidP="00234634">
      <w:pPr>
        <w:pStyle w:val="a3"/>
        <w:ind w:left="1424" w:right="9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международному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терроризму.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международным терроризмом, выявляет и пресекает планы террористов,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 против нашей страны и её граждан. В рамках этой работы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осуществляется обмен информацией с разведывательными службами других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усилий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proofErr w:type="gramEnd"/>
    </w:p>
    <w:p w:rsidR="00CA7D75" w:rsidRPr="00EF7C82" w:rsidRDefault="00C30842" w:rsidP="00234634">
      <w:pPr>
        <w:pStyle w:val="a3"/>
        <w:ind w:left="14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противодействию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терроризму.</w:t>
      </w:r>
    </w:p>
    <w:p w:rsidR="00CA7D75" w:rsidRPr="00EF7C82" w:rsidRDefault="00C30842" w:rsidP="00234634">
      <w:pPr>
        <w:pStyle w:val="a3"/>
        <w:ind w:left="1424" w:right="1276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Защита экономических интересов страны.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сбором и анализом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данных о деятельности иностранных компаний и организаций, которые могут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финансовой</w:t>
      </w:r>
      <w:proofErr w:type="gramEnd"/>
    </w:p>
    <w:p w:rsidR="00CA7D75" w:rsidRPr="00EF7C82" w:rsidRDefault="009902A0" w:rsidP="00234634">
      <w:pPr>
        <w:pStyle w:val="a3"/>
        <w:ind w:left="1424" w:right="15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2" style="position:absolute;left:0;text-align:left;margin-left:0;margin-top:0;width:8in;height:813.75pt;z-index:-16671232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218" style="position:absolute;left:0;text-align:left;margin-left:8.15pt;margin-top:0;width:559.7pt;height:813.75pt;z-index:-16670720;mso-position-horizontal-relative:page;mso-position-vertical-relative:page" coordorigin="163" coordsize="11194,16275">
            <v:shape id="_x0000_s1221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0" style="position:absolute;left:225;width:11070;height:16275" stroked="f"/>
            <v:shape id="_x0000_s1219" style="position:absolute;left:1199;top:990;width:60;height:12990" coordorigin="1200,990" coordsize="60,12990" o:spt="100" adj="0,,0" path="m1260,13946r-1,-4l1256,13935r-2,-3l1248,13926r-3,-2l1238,13921r-4,-1l1226,13920r-4,1l1215,13924r-3,2l1206,13932r-2,3l1201,13942r-1,4l1200,13954r1,4l1204,13965r2,3l1212,13974r3,2l1222,13979r4,1l1234,13980r4,-1l1245,13976r3,-2l1254,13968r2,-3l1259,13958r1,-4l1260,13950r,-4xm1260,12326r-1,-4l1256,12315r-2,-3l1248,12306r-3,-2l1238,12301r-4,-1l1226,12300r-4,1l1215,12304r-3,2l1206,12312r-2,3l1201,12322r-1,4l1200,12334r1,4l1204,12345r2,3l1212,12354r3,2l1222,12359r4,1l1234,12360r4,-1l1245,12356r3,-2l1254,12348r2,-3l1259,12338r1,-4l1260,12330r,-4xm1260,10706r-1,-4l1256,10695r-2,-3l1248,10686r-3,-2l1238,10681r-4,-1l1226,10680r-4,1l1215,10684r-3,2l1206,10692r-2,3l1201,10702r-1,4l1200,10714r1,4l1204,10725r2,3l1212,10734r3,2l1222,10739r4,1l1234,10740r4,-1l1245,10736r3,-2l1254,10728r2,-3l1259,10718r1,-4l1260,10710r,-4xm1260,8681r-1,-4l1256,8670r-2,-3l1248,8661r-3,-2l1238,8656r-4,-1l1226,8655r-4,1l1215,8659r-3,2l1206,8667r-2,3l1201,8677r-1,4l1200,8689r1,4l1204,8700r2,3l1212,8709r3,2l1222,8714r4,1l1234,8715r4,-1l1245,8711r3,-2l1254,8703r2,-3l1259,8693r1,-4l1260,8685r,-4xm1260,1016r-1,-4l1256,1005r-2,-3l1248,996r-3,-2l1238,991r-4,-1l1226,990r-4,1l1215,994r-3,2l1206,1002r-2,3l1201,1012r-1,4l1200,1024r1,4l1204,1035r2,3l1212,1044r3,2l1222,1049r4,1l1234,1050r4,-1l1245,1046r3,-2l1254,1038r2,-3l1259,1028r1,-4l1260,102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ситуации,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случаев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промышленного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шпионажа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принятие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интересов.</w:t>
      </w:r>
    </w:p>
    <w:p w:rsidR="00CA7D75" w:rsidRPr="00EF7C82" w:rsidRDefault="00C30842" w:rsidP="00234634">
      <w:pPr>
        <w:pStyle w:val="a3"/>
        <w:ind w:left="1424" w:right="92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информационной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 мероприятия по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защите информационных ресурсов России от несанкционированного доступа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попыток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хакерских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атак,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систем 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Примером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успешной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</w:p>
    <w:p w:rsidR="00CA7D75" w:rsidRPr="00EF7C82" w:rsidRDefault="00C30842" w:rsidP="00234634">
      <w:pPr>
        <w:pStyle w:val="a3"/>
        <w:ind w:left="824" w:right="8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пределами.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результате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были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террористы,</w:t>
      </w:r>
    </w:p>
    <w:p w:rsidR="00CA7D75" w:rsidRPr="00EF7C82" w:rsidRDefault="00C30842" w:rsidP="00234634">
      <w:pPr>
        <w:pStyle w:val="a3"/>
        <w:ind w:left="824" w:right="123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планировавшие атаки на наши объекты. Эти действия позволили избежать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многочисленных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жертв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продемонстрировали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структуры.</w:t>
      </w:r>
    </w:p>
    <w:p w:rsidR="00CA7D75" w:rsidRPr="00EF7C82" w:rsidRDefault="00CA7D75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34634" w:rsidP="00234634">
      <w:pPr>
        <w:pStyle w:val="a3"/>
        <w:tabs>
          <w:tab w:val="left" w:pos="1453"/>
        </w:tabs>
        <w:spacing w:before="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1" w:name="_bookmark29"/>
      <w:bookmarkEnd w:id="11"/>
      <w:proofErr w:type="spellStart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651C36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России:</w:t>
      </w:r>
      <w:r w:rsidR="00C30842" w:rsidRPr="00EF7C82">
        <w:rPr>
          <w:rFonts w:ascii="Times New Roman" w:hAnsi="Times New Roman" w:cs="Times New Roman"/>
          <w:color w:val="202020"/>
          <w:spacing w:val="-5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структура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задачи</w:t>
      </w:r>
    </w:p>
    <w:p w:rsidR="00CA7D75" w:rsidRPr="00EF7C82" w:rsidRDefault="00CA7D75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FE2DF8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color w:val="202020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безопасности</w:t>
      </w:r>
    </w:p>
    <w:p w:rsidR="00CA7D75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, полное название которой — Федеральная служба войск национальной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гвардии Российской Федерации, является одним из ключевых элементов системы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охраны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граждан.</w:t>
      </w:r>
    </w:p>
    <w:p w:rsidR="00CA7D75" w:rsidRPr="00EF7C82" w:rsidRDefault="00C30842" w:rsidP="00234634">
      <w:pPr>
        <w:pStyle w:val="4"/>
        <w:ind w:right="21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разнообразны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содержат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несколько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существенных</w:t>
      </w:r>
      <w:r w:rsidRPr="00EF7C82">
        <w:rPr>
          <w:rFonts w:ascii="Times New Roman" w:hAnsi="Times New Roman" w:cs="Times New Roman"/>
          <w:color w:val="212121"/>
          <w:spacing w:val="-6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направлений:</w:t>
      </w:r>
    </w:p>
    <w:p w:rsidR="00CA7D75" w:rsidRPr="00EF7C82" w:rsidRDefault="00C30842" w:rsidP="00234634">
      <w:pPr>
        <w:pStyle w:val="a3"/>
        <w:spacing w:before="92"/>
        <w:ind w:left="709" w:right="85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Охрана общественного порядка.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обеспечивает правопорядок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улицах,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мероприятиях.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 и пресечение нарушений, патрулирование, а также участие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митинги, демонстрации,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спортивные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культурные события.</w:t>
      </w:r>
    </w:p>
    <w:p w:rsidR="00CA7D75" w:rsidRPr="00EF7C82" w:rsidRDefault="00C30842" w:rsidP="00234634">
      <w:pPr>
        <w:pStyle w:val="a3"/>
        <w:ind w:left="709" w:right="91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преступностью.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особенно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proofErr w:type="gramEnd"/>
    </w:p>
    <w:p w:rsidR="00CA7D75" w:rsidRPr="00EF7C82" w:rsidRDefault="00C30842" w:rsidP="00234634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наркотиков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деяниями.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</w:p>
    <w:p w:rsidR="00CA7D75" w:rsidRPr="00EF7C82" w:rsidRDefault="009902A0" w:rsidP="00234634">
      <w:pPr>
        <w:pStyle w:val="a3"/>
        <w:spacing w:before="47"/>
        <w:ind w:left="709" w:right="11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11" style="position:absolute;left:0;text-align:left;margin-left:0;margin-top:-36.3pt;width:8in;height:813.75pt;z-index:-16668672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сотрудничает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правоохранительными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органами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9902A0" w:rsidP="00234634">
      <w:pPr>
        <w:pStyle w:val="a3"/>
        <w:ind w:left="709" w:right="10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198" style="position:absolute;left:0;text-align:left;margin-left:38.8pt;margin-top:0;width:562.25pt;height:813.75pt;z-index:-16666624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199" style="position:absolute;left:0;text-align:left;margin-left:16.9pt;margin-top:8.75pt;width:550.95pt;height:813.75pt;z-index:-16667136;mso-position-horizontal-relative:page;mso-position-vertical-relative:page" coordorigin="163" coordsize="11194,16275">
            <v:shape id="_x0000_s1202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01" style="position:absolute;left:225;width:11070;height:16275" stroked="f"/>
            <v:shape id="_x0000_s1200" style="position:absolute;left:1199;top:1395;width:60;height:11475" coordorigin="1200,1395" coordsize="60,11475" o:spt="100" adj="0,,0" path="m1260,12836r-1,-4l1256,12825r-2,-3l1248,12816r-3,-2l1238,12811r-4,-1l1226,12810r-4,1l1215,12814r-3,2l1206,12822r-2,3l1201,12832r-1,4l1200,12844r1,4l1204,12855r2,3l1212,12864r3,2l1222,12869r4,1l1234,12870r4,-1l1245,12866r3,-2l1254,12858r2,-3l1259,12848r1,-4l1260,12840r,-4xm1260,10811r-1,-4l1256,10800r-2,-3l1248,10791r-3,-2l1238,10786r-4,-1l1226,10785r-4,1l1215,10789r-3,2l1206,10797r-2,3l1201,10807r-1,4l1200,10819r1,4l1204,10830r2,3l1212,10839r3,2l1222,10844r4,1l1234,10845r4,-1l1245,10841r3,-2l1254,10833r2,-3l1259,10823r1,-4l1260,10815r,-4xm1260,8786r-1,-4l1256,8775r-2,-3l1248,8766r-3,-2l1238,8761r-4,-1l1226,8760r-4,1l1215,8764r-3,2l1206,8772r-2,3l1201,8782r-1,4l1200,8794r1,4l1204,8805r2,3l1212,8814r3,2l1222,8819r4,1l1234,8820r4,-1l1245,8816r3,-2l1254,8808r2,-3l1259,8798r1,-4l1260,8790r,-4xm1260,6761r-1,-4l1256,6750r-2,-3l1248,6741r-3,-2l1238,6736r-4,-1l1226,6735r-4,1l1215,6739r-3,2l1206,6747r-2,3l1201,6757r-1,4l1200,6769r1,4l1204,6780r2,3l1212,6789r3,2l1222,6794r4,1l1234,6795r4,-1l1245,6791r3,-2l1254,6783r2,-3l1259,6773r1,-4l1260,6765r,-4xm1260,1421r-1,-4l1256,1410r-2,-3l1248,1401r-3,-2l1238,1396r-4,-1l1226,1395r-4,1l1215,1399r-3,2l1206,1407r-2,3l1201,1417r-1,4l1200,1429r1,4l1204,1440r2,3l1212,1449r3,2l1222,1454r4,1l1234,1455r4,-1l1245,1451r3,-2l1254,1443r2,-3l1259,1433r1,-4l1260,1425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оборотом оружия.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Осуществляет лицензирование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гражданского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служебного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 использования в соответствии с законодательством. Это содержит в себе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регулярные проверки мест хранения оружия, выдачу лицензий и разрешений, 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соблюдением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правил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оружия.</w:t>
      </w:r>
    </w:p>
    <w:p w:rsidR="00CA7D75" w:rsidRPr="00EF7C82" w:rsidRDefault="00C30842" w:rsidP="00234634">
      <w:pPr>
        <w:ind w:left="709" w:right="88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значимых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атомные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станции,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военные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базы,</w:t>
      </w:r>
    </w:p>
    <w:p w:rsidR="00CA7D75" w:rsidRPr="00EF7C82" w:rsidRDefault="00C30842" w:rsidP="00234634">
      <w:pPr>
        <w:pStyle w:val="a3"/>
        <w:ind w:left="709" w:right="11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правительственные здания и другие, представляющие особую важность для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физическое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объектами.</w:t>
      </w:r>
    </w:p>
    <w:p w:rsidR="00CA7D75" w:rsidRPr="00EF7C82" w:rsidRDefault="00C30842" w:rsidP="00234634">
      <w:pPr>
        <w:ind w:left="709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b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случае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катастроф, техногенных аварий или массовых беспорядков, Эти подразделения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привлекаются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эвакуации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234634">
      <w:pPr>
        <w:pStyle w:val="a3"/>
        <w:ind w:left="709" w:right="87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спасательных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МЧС,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службами.</w:t>
      </w:r>
    </w:p>
    <w:p w:rsidR="00CA7D75" w:rsidRPr="00EF7C82" w:rsidRDefault="00C30842" w:rsidP="00234634">
      <w:pPr>
        <w:pStyle w:val="3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10"/>
          <w:sz w:val="26"/>
          <w:szCs w:val="26"/>
        </w:rPr>
        <w:t>экстремизмом</w:t>
      </w:r>
      <w:proofErr w:type="gramStart"/>
      <w:r w:rsidR="00234634">
        <w:rPr>
          <w:rFonts w:ascii="Times New Roman" w:hAnsi="Times New Roman" w:cs="Times New Roman"/>
          <w:color w:val="202020"/>
          <w:w w:val="110"/>
          <w:sz w:val="26"/>
          <w:szCs w:val="26"/>
        </w:rPr>
        <w:t xml:space="preserve">                                            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дним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экстремизмом.</w:t>
      </w:r>
      <w:r w:rsidR="009902A0">
        <w:rPr>
          <w:rFonts w:ascii="Times New Roman" w:hAnsi="Times New Roman" w:cs="Times New Roman"/>
          <w:b w:val="0"/>
          <w:sz w:val="26"/>
          <w:szCs w:val="26"/>
        </w:rPr>
        <w:pict>
          <v:shape id="_x0000_s1204" type="#_x0000_t202" style="position:absolute;left:0;text-align:left;margin-left:527.15pt;margin-top:12.6pt;width:7.6pt;height:44.25pt;z-index:-15704064;mso-wrap-distance-left:0;mso-wrap-distance-right:0;mso-position-horizontal-relative:page;mso-position-vertical-relative:text" filled="f" stroked="f">
            <v:textbox style="mso-next-textbox:#_x0000_s1204" inset="0,0,0,0">
              <w:txbxContent>
                <w:p w:rsidR="00A16A58" w:rsidRDefault="00A16A58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содержит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аспекты:</w:t>
      </w:r>
    </w:p>
    <w:p w:rsidR="00CA7D75" w:rsidRPr="00EF7C82" w:rsidRDefault="00C30842" w:rsidP="00234634">
      <w:pPr>
        <w:ind w:left="824" w:righ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Профилактика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терактов.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</w:p>
    <w:p w:rsidR="00CA7D75" w:rsidRPr="00EF7C82" w:rsidRDefault="00C30842" w:rsidP="00234634">
      <w:pPr>
        <w:pStyle w:val="a3"/>
        <w:ind w:left="824" w:right="8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 терактов и минимизации их последствий. Это включает в себя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разведывательную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разработки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угрозах.</w:t>
      </w:r>
    </w:p>
    <w:p w:rsidR="00CA7D75" w:rsidRPr="00EF7C82" w:rsidRDefault="00C30842" w:rsidP="00234634">
      <w:pPr>
        <w:pStyle w:val="a3"/>
        <w:ind w:left="824" w:right="9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Антитеррористические операции.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 в проведении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 по задержанию террористов, освобождению заложников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взрывных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устройств.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составе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имеются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специализированные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обученные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оснащенные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отряды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назначения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инженерно-саперные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подразделения.</w:t>
      </w:r>
    </w:p>
    <w:p w:rsidR="00CA7D75" w:rsidRPr="00EF7C82" w:rsidRDefault="00C30842" w:rsidP="00234634">
      <w:pPr>
        <w:ind w:left="824" w:right="12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атак.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предприятиями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критической</w:t>
      </w:r>
    </w:p>
    <w:p w:rsidR="00CA7D75" w:rsidRPr="00EF7C82" w:rsidRDefault="009902A0" w:rsidP="00234634">
      <w:pPr>
        <w:pStyle w:val="a3"/>
        <w:ind w:left="824" w:right="1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03" style="position:absolute;left:0;text-align:left;margin-left:0;margin-top:0;width:8in;height:813.75pt;z-index:-16667648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целями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террористов.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физическую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защиту,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атак.</w:t>
      </w:r>
    </w:p>
    <w:p w:rsidR="00CA7D75" w:rsidRPr="00EF7C82" w:rsidRDefault="00C30842" w:rsidP="00234634">
      <w:pPr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населением.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аспектом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</w:p>
    <w:p w:rsidR="00CA7D75" w:rsidRPr="00EF7C82" w:rsidRDefault="00C30842" w:rsidP="00234634">
      <w:pPr>
        <w:pStyle w:val="a3"/>
        <w:ind w:left="824" w:right="1188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информационно-разъяснительной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гражданами,</w:t>
      </w:r>
      <w:r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 на повышение уровня бдительности и готовности к действиям 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лекций,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семинаров,</w:t>
      </w:r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публикацию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материалов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населением.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6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02020"/>
          <w:spacing w:val="-2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02020"/>
          <w:spacing w:val="-3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3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02020"/>
          <w:spacing w:val="-3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грузов</w:t>
      </w:r>
    </w:p>
    <w:p w:rsidR="00CA7D75" w:rsidRPr="00EF7C82" w:rsidRDefault="00C30842" w:rsidP="00234634">
      <w:pPr>
        <w:pStyle w:val="a3"/>
        <w:ind w:left="824" w:right="186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приоритетных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точек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грузов.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заключается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DE1E48" w:rsidP="00234634">
      <w:pPr>
        <w:pStyle w:val="a3"/>
        <w:tabs>
          <w:tab w:val="left" w:pos="1165"/>
        </w:tabs>
        <w:ind w:left="8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Физическая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="00C30842"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круглосуточную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 объектов, таких как правительственные здания, военные базы,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научные учреждения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стратегически важные предприятия. Для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 этой задачи используются как патрули, так и стационарные посты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охраны,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системы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видеонаблюдения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средства.</w:t>
      </w:r>
    </w:p>
    <w:p w:rsidR="00CA7D75" w:rsidRPr="00EF7C82" w:rsidRDefault="00C30842" w:rsidP="00234634">
      <w:pPr>
        <w:pStyle w:val="a3"/>
        <w:ind w:left="851" w:right="951" w:firstLine="57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Сопровождение и прикрытие специальных грузов.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предназначение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входит обеспечение охраны при транспортировке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грузов, включая оружие, боеприпасы, радиоактивные материалы и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опасные или ценные грузы. Для этого используются специализированные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вооруженные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группы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Контроль доступа.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контроль доступа на точки, охраняемые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государством, обеспечивая, чтобы доступ к ним имели только уполномоченные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лица. Обеспечивает проверку документов, досмотр личных вещей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транспортных средств, а также использование современных систем контроля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доступа.</w:t>
      </w:r>
    </w:p>
    <w:p w:rsidR="00CA7D75" w:rsidRPr="00EF7C82" w:rsidRDefault="00C30842" w:rsidP="00DE1E48">
      <w:pPr>
        <w:pStyle w:val="a3"/>
        <w:ind w:left="851" w:right="111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Реагирование на чрезвычайные ситуации.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случае возникновения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охраняемых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 спасению людей и имущества, эвакуации персонала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ликвидации</w:t>
      </w:r>
    </w:p>
    <w:p w:rsidR="00CA7D75" w:rsidRPr="00EF7C82" w:rsidRDefault="00DE1E48" w:rsidP="00234634">
      <w:pPr>
        <w:pStyle w:val="a3"/>
        <w:ind w:left="851" w:right="2528" w:hanging="5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="00C30842"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ЧС.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случаях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службами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ведомствами.</w:t>
      </w:r>
    </w:p>
    <w:p w:rsidR="00CA7D75" w:rsidRPr="00EF7C82" w:rsidRDefault="00DE1E48" w:rsidP="00234634">
      <w:pPr>
        <w:pStyle w:val="a3"/>
        <w:spacing w:before="223"/>
        <w:ind w:left="824" w:right="1578" w:hanging="5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Таким образом,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России играет ключевую роль в обеспечении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стране.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многогранная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спасение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борьбу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FE2DF8" w:rsidRPr="00EF7C82" w:rsidRDefault="00C30842" w:rsidP="00234634">
      <w:pPr>
        <w:pStyle w:val="a3"/>
        <w:ind w:left="824" w:right="1498"/>
        <w:rPr>
          <w:rFonts w:ascii="Times New Roman" w:hAnsi="Times New Roman" w:cs="Times New Roman"/>
          <w:b/>
          <w:color w:val="1150D3"/>
          <w:spacing w:val="-18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транспортировку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 грузов.</w:t>
      </w:r>
    </w:p>
    <w:p w:rsidR="00234634" w:rsidRDefault="00651C36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Домашняя работа: </w:t>
      </w:r>
    </w:p>
    <w:p w:rsidR="00CA7D75" w:rsidRPr="00EF7C82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Прочитать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параграф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теме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урока.</w:t>
      </w:r>
    </w:p>
    <w:p w:rsidR="00EF7C82" w:rsidRPr="00651C36" w:rsidRDefault="00FE2DF8" w:rsidP="00FE2DF8">
      <w:pPr>
        <w:pStyle w:val="a3"/>
        <w:numPr>
          <w:ilvl w:val="0"/>
          <w:numId w:val="25"/>
        </w:numPr>
        <w:spacing w:before="133" w:line="357" w:lineRule="auto"/>
        <w:ind w:right="150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Конспект: определение  государственной и общественной безопасности, внешние угрозы, внутренние</w: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651C36" w:rsidRPr="00651C36" w:rsidRDefault="00651C36" w:rsidP="00651C36">
      <w:pPr>
        <w:pStyle w:val="a5"/>
        <w:numPr>
          <w:ilvl w:val="0"/>
          <w:numId w:val="25"/>
        </w:numPr>
        <w:rPr>
          <w:rFonts w:ascii="Times New Roman" w:hAnsi="Times New Roman" w:cs="Times New Roman"/>
          <w:b/>
          <w:sz w:val="26"/>
          <w:szCs w:val="26"/>
        </w:rPr>
      </w:pP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Таблица:</w:t>
      </w:r>
      <w:r w:rsidRPr="00651C36">
        <w:rPr>
          <w:rFonts w:ascii="Times New Roman" w:hAnsi="Times New Roman" w:cs="Times New Roman"/>
          <w:b/>
          <w:color w:val="202020"/>
          <w:spacing w:val="-41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Силовые</w:t>
      </w:r>
      <w:r w:rsidRPr="00651C36">
        <w:rPr>
          <w:rFonts w:ascii="Times New Roman" w:hAnsi="Times New Roman" w:cs="Times New Roman"/>
          <w:b/>
          <w:color w:val="202020"/>
          <w:spacing w:val="-43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органы</w:t>
      </w:r>
      <w:r w:rsidRPr="00651C36">
        <w:rPr>
          <w:rFonts w:ascii="Times New Roman" w:hAnsi="Times New Roman" w:cs="Times New Roman"/>
          <w:b/>
          <w:color w:val="202020"/>
          <w:spacing w:val="-3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</w:t>
      </w:r>
      <w:r w:rsidRPr="00651C36">
        <w:rPr>
          <w:rFonts w:ascii="Times New Roman" w:hAnsi="Times New Roman" w:cs="Times New Roman"/>
          <w:b/>
          <w:color w:val="202020"/>
          <w:spacing w:val="-37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их</w:t>
      </w:r>
      <w:r w:rsidRPr="00651C36">
        <w:rPr>
          <w:rFonts w:ascii="Times New Roman" w:hAnsi="Times New Roman" w:cs="Times New Roman"/>
          <w:b/>
          <w:color w:val="202020"/>
          <w:spacing w:val="-4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, дописать в основные задачи еще по 4 основных задач</w:t>
      </w:r>
    </w:p>
    <w:p w:rsidR="00651C36" w:rsidRPr="00EF7C82" w:rsidRDefault="00651C36" w:rsidP="00651C36">
      <w:pPr>
        <w:pStyle w:val="a3"/>
        <w:spacing w:before="11"/>
        <w:ind w:left="17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839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  <w:insideH w:val="single" w:sz="6" w:space="0" w:color="E8E8E8"/>
          <w:insideV w:val="single" w:sz="6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5835"/>
      </w:tblGrid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Орган</w:t>
            </w:r>
          </w:p>
        </w:tc>
        <w:tc>
          <w:tcPr>
            <w:tcW w:w="5835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Основные</w:t>
            </w:r>
            <w:r w:rsidRPr="00EF7C82">
              <w:rPr>
                <w:rFonts w:ascii="Times New Roman" w:hAnsi="Times New Roman" w:cs="Times New Roman"/>
                <w:b/>
                <w:color w:val="00002E"/>
                <w:spacing w:val="-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задачи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Министерство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внутренних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дел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(МВД)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Поддержание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правопорядка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преступностью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ФСБ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Контрразведка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терроризмом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83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lastRenderedPageBreak/>
              <w:t>Служба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внешней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разведки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(СВР)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Сбор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анализ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разведывательной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информации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Росгвардия</w:t>
            </w:r>
            <w:proofErr w:type="spellEnd"/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Охрана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важных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объектов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участие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спецоперациях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  <w:p w:rsidR="00651C36" w:rsidRPr="00EF7C82" w:rsidRDefault="00651C36" w:rsidP="003C10C5">
            <w:pPr>
              <w:pStyle w:val="TableParagraph"/>
              <w:spacing w:line="357" w:lineRule="auto"/>
              <w:ind w:right="14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7D75" w:rsidRDefault="00CA7D75" w:rsidP="00C65667">
      <w:pPr>
        <w:pStyle w:val="a3"/>
        <w:tabs>
          <w:tab w:val="left" w:pos="4245"/>
        </w:tabs>
        <w:spacing w:before="133" w:line="357" w:lineRule="auto"/>
        <w:ind w:left="1784" w:right="1506"/>
      </w:pPr>
    </w:p>
    <w:sectPr w:rsidR="00CA7D75" w:rsidSect="00234634">
      <w:pgSz w:w="11520" w:h="16290"/>
      <w:pgMar w:top="993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7E7"/>
    <w:multiLevelType w:val="hybridMultilevel"/>
    <w:tmpl w:val="4F84DE58"/>
    <w:lvl w:ilvl="0" w:tplc="8D9031D4">
      <w:start w:val="35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0D0082C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F1F4E628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23D61F4A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07ED73E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F880F36E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4A3414C8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C3BEE7C4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FCE0B8D2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">
    <w:nsid w:val="03FB55CA"/>
    <w:multiLevelType w:val="hybridMultilevel"/>
    <w:tmpl w:val="C8D29538"/>
    <w:lvl w:ilvl="0" w:tplc="1C4AB0F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FE6D15E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95E61BD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67408A8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1ECCE506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A1B4F9A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2D36BDE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3906E1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5884D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">
    <w:nsid w:val="049E4166"/>
    <w:multiLevelType w:val="hybridMultilevel"/>
    <w:tmpl w:val="739CBBCE"/>
    <w:lvl w:ilvl="0" w:tplc="67B4EA30">
      <w:start w:val="5"/>
      <w:numFmt w:val="decimal"/>
      <w:lvlText w:val="%1"/>
      <w:lvlJc w:val="left"/>
      <w:pPr>
        <w:ind w:left="339" w:hanging="190"/>
        <w:jc w:val="left"/>
      </w:pPr>
      <w:rPr>
        <w:rFonts w:ascii="Microsoft Sans Serif" w:eastAsia="Microsoft Sans Serif" w:hAnsi="Microsoft Sans Serif" w:cs="Microsoft Sans Serif" w:hint="default"/>
        <w:color w:val="1150D3"/>
        <w:w w:val="103"/>
        <w:sz w:val="22"/>
        <w:szCs w:val="22"/>
        <w:lang w:val="ru-RU" w:eastAsia="en-US" w:bidi="ar-SA"/>
      </w:rPr>
    </w:lvl>
    <w:lvl w:ilvl="1" w:tplc="C8446378">
      <w:numFmt w:val="bullet"/>
      <w:lvlText w:val="•"/>
      <w:lvlJc w:val="left"/>
      <w:pPr>
        <w:ind w:left="1290" w:hanging="190"/>
      </w:pPr>
      <w:rPr>
        <w:rFonts w:hint="default"/>
        <w:lang w:val="ru-RU" w:eastAsia="en-US" w:bidi="ar-SA"/>
      </w:rPr>
    </w:lvl>
    <w:lvl w:ilvl="2" w:tplc="80328386">
      <w:numFmt w:val="bullet"/>
      <w:lvlText w:val="•"/>
      <w:lvlJc w:val="left"/>
      <w:pPr>
        <w:ind w:left="2240" w:hanging="190"/>
      </w:pPr>
      <w:rPr>
        <w:rFonts w:hint="default"/>
        <w:lang w:val="ru-RU" w:eastAsia="en-US" w:bidi="ar-SA"/>
      </w:rPr>
    </w:lvl>
    <w:lvl w:ilvl="3" w:tplc="46129A7A">
      <w:numFmt w:val="bullet"/>
      <w:lvlText w:val="•"/>
      <w:lvlJc w:val="left"/>
      <w:pPr>
        <w:ind w:left="3190" w:hanging="190"/>
      </w:pPr>
      <w:rPr>
        <w:rFonts w:hint="default"/>
        <w:lang w:val="ru-RU" w:eastAsia="en-US" w:bidi="ar-SA"/>
      </w:rPr>
    </w:lvl>
    <w:lvl w:ilvl="4" w:tplc="B2641AAE">
      <w:numFmt w:val="bullet"/>
      <w:lvlText w:val="•"/>
      <w:lvlJc w:val="left"/>
      <w:pPr>
        <w:ind w:left="4140" w:hanging="190"/>
      </w:pPr>
      <w:rPr>
        <w:rFonts w:hint="default"/>
        <w:lang w:val="ru-RU" w:eastAsia="en-US" w:bidi="ar-SA"/>
      </w:rPr>
    </w:lvl>
    <w:lvl w:ilvl="5" w:tplc="0A908736">
      <w:numFmt w:val="bullet"/>
      <w:lvlText w:val="•"/>
      <w:lvlJc w:val="left"/>
      <w:pPr>
        <w:ind w:left="5090" w:hanging="190"/>
      </w:pPr>
      <w:rPr>
        <w:rFonts w:hint="default"/>
        <w:lang w:val="ru-RU" w:eastAsia="en-US" w:bidi="ar-SA"/>
      </w:rPr>
    </w:lvl>
    <w:lvl w:ilvl="6" w:tplc="C33C5BA8">
      <w:numFmt w:val="bullet"/>
      <w:lvlText w:val="•"/>
      <w:lvlJc w:val="left"/>
      <w:pPr>
        <w:ind w:left="6040" w:hanging="190"/>
      </w:pPr>
      <w:rPr>
        <w:rFonts w:hint="default"/>
        <w:lang w:val="ru-RU" w:eastAsia="en-US" w:bidi="ar-SA"/>
      </w:rPr>
    </w:lvl>
    <w:lvl w:ilvl="7" w:tplc="CE4270B6">
      <w:numFmt w:val="bullet"/>
      <w:lvlText w:val="•"/>
      <w:lvlJc w:val="left"/>
      <w:pPr>
        <w:ind w:left="6990" w:hanging="190"/>
      </w:pPr>
      <w:rPr>
        <w:rFonts w:hint="default"/>
        <w:lang w:val="ru-RU" w:eastAsia="en-US" w:bidi="ar-SA"/>
      </w:rPr>
    </w:lvl>
    <w:lvl w:ilvl="8" w:tplc="8502020E">
      <w:numFmt w:val="bullet"/>
      <w:lvlText w:val="•"/>
      <w:lvlJc w:val="left"/>
      <w:pPr>
        <w:ind w:left="7940" w:hanging="190"/>
      </w:pPr>
      <w:rPr>
        <w:rFonts w:hint="default"/>
        <w:lang w:val="ru-RU" w:eastAsia="en-US" w:bidi="ar-SA"/>
      </w:rPr>
    </w:lvl>
  </w:abstractNum>
  <w:abstractNum w:abstractNumId="3">
    <w:nsid w:val="0BE33C90"/>
    <w:multiLevelType w:val="hybridMultilevel"/>
    <w:tmpl w:val="42DEB1A8"/>
    <w:lvl w:ilvl="0" w:tplc="285E24B2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126862B6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6CBCF16C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4E3E07F6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D97636A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231089BC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57E0B5F4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CF64CE3A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026433BC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4">
    <w:nsid w:val="130C6C53"/>
    <w:multiLevelType w:val="hybridMultilevel"/>
    <w:tmpl w:val="53963C2A"/>
    <w:lvl w:ilvl="0" w:tplc="462A451A">
      <w:start w:val="1"/>
      <w:numFmt w:val="decimal"/>
      <w:lvlText w:val="%1."/>
      <w:lvlJc w:val="left"/>
      <w:pPr>
        <w:ind w:left="178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5">
    <w:nsid w:val="225B2C3A"/>
    <w:multiLevelType w:val="hybridMultilevel"/>
    <w:tmpl w:val="BBECCB16"/>
    <w:lvl w:ilvl="0" w:tplc="8E96AA7E">
      <w:start w:val="19"/>
      <w:numFmt w:val="decimal"/>
      <w:lvlText w:val="%1"/>
      <w:lvlJc w:val="left"/>
      <w:pPr>
        <w:ind w:left="1168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2DBA8F3A"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2" w:tplc="4566C804">
      <w:numFmt w:val="bullet"/>
      <w:lvlText w:val="•"/>
      <w:lvlJc w:val="left"/>
      <w:pPr>
        <w:ind w:left="3206" w:hanging="317"/>
      </w:pPr>
      <w:rPr>
        <w:rFonts w:hint="default"/>
        <w:lang w:val="ru-RU" w:eastAsia="en-US" w:bidi="ar-SA"/>
      </w:rPr>
    </w:lvl>
    <w:lvl w:ilvl="3" w:tplc="E6701330">
      <w:numFmt w:val="bullet"/>
      <w:lvlText w:val="•"/>
      <w:lvlJc w:val="left"/>
      <w:pPr>
        <w:ind w:left="4228" w:hanging="317"/>
      </w:pPr>
      <w:rPr>
        <w:rFonts w:hint="default"/>
        <w:lang w:val="ru-RU" w:eastAsia="en-US" w:bidi="ar-SA"/>
      </w:rPr>
    </w:lvl>
    <w:lvl w:ilvl="4" w:tplc="81647C7E">
      <w:numFmt w:val="bullet"/>
      <w:lvlText w:val="•"/>
      <w:lvlJc w:val="left"/>
      <w:pPr>
        <w:ind w:left="5250" w:hanging="317"/>
      </w:pPr>
      <w:rPr>
        <w:rFonts w:hint="default"/>
        <w:lang w:val="ru-RU" w:eastAsia="en-US" w:bidi="ar-SA"/>
      </w:rPr>
    </w:lvl>
    <w:lvl w:ilvl="5" w:tplc="8FBA3BD8">
      <w:numFmt w:val="bullet"/>
      <w:lvlText w:val="•"/>
      <w:lvlJc w:val="left"/>
      <w:pPr>
        <w:ind w:left="6272" w:hanging="317"/>
      </w:pPr>
      <w:rPr>
        <w:rFonts w:hint="default"/>
        <w:lang w:val="ru-RU" w:eastAsia="en-US" w:bidi="ar-SA"/>
      </w:rPr>
    </w:lvl>
    <w:lvl w:ilvl="6" w:tplc="31526E98">
      <w:numFmt w:val="bullet"/>
      <w:lvlText w:val="•"/>
      <w:lvlJc w:val="left"/>
      <w:pPr>
        <w:ind w:left="7294" w:hanging="317"/>
      </w:pPr>
      <w:rPr>
        <w:rFonts w:hint="default"/>
        <w:lang w:val="ru-RU" w:eastAsia="en-US" w:bidi="ar-SA"/>
      </w:rPr>
    </w:lvl>
    <w:lvl w:ilvl="7" w:tplc="2730AF7A">
      <w:numFmt w:val="bullet"/>
      <w:lvlText w:val="•"/>
      <w:lvlJc w:val="left"/>
      <w:pPr>
        <w:ind w:left="8316" w:hanging="317"/>
      </w:pPr>
      <w:rPr>
        <w:rFonts w:hint="default"/>
        <w:lang w:val="ru-RU" w:eastAsia="en-US" w:bidi="ar-SA"/>
      </w:rPr>
    </w:lvl>
    <w:lvl w:ilvl="8" w:tplc="64301E72">
      <w:numFmt w:val="bullet"/>
      <w:lvlText w:val="•"/>
      <w:lvlJc w:val="left"/>
      <w:pPr>
        <w:ind w:left="9338" w:hanging="317"/>
      </w:pPr>
      <w:rPr>
        <w:rFonts w:hint="default"/>
        <w:lang w:val="ru-RU" w:eastAsia="en-US" w:bidi="ar-SA"/>
      </w:rPr>
    </w:lvl>
  </w:abstractNum>
  <w:abstractNum w:abstractNumId="6">
    <w:nsid w:val="2D2A6FC1"/>
    <w:multiLevelType w:val="hybridMultilevel"/>
    <w:tmpl w:val="24683040"/>
    <w:lvl w:ilvl="0" w:tplc="8DFC7E38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03C982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E8DE129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40A66BF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12A60A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7CE604E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E368DA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42D68FD8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C9843FD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7">
    <w:nsid w:val="2F5209E1"/>
    <w:multiLevelType w:val="hybridMultilevel"/>
    <w:tmpl w:val="511CEF22"/>
    <w:lvl w:ilvl="0" w:tplc="85E2C00A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AC493A6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E9422562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95B019D0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CFA641E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2EDE444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E326A80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8D7EB27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72CB67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8">
    <w:nsid w:val="30597C50"/>
    <w:multiLevelType w:val="hybridMultilevel"/>
    <w:tmpl w:val="D0FA9EB8"/>
    <w:lvl w:ilvl="0" w:tplc="7908CC3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815AC42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5632117C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3C003C5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5164F4D2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B63E10C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3506C9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C8F26E40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F74F9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9">
    <w:nsid w:val="32F50BB3"/>
    <w:multiLevelType w:val="hybridMultilevel"/>
    <w:tmpl w:val="F912F1C8"/>
    <w:lvl w:ilvl="0" w:tplc="1CF2CAB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23B683B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2EF61A0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4AC5B9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EA78C244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EECA36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F8AAA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428898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4CCEE1BA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0">
    <w:nsid w:val="3BE9156A"/>
    <w:multiLevelType w:val="hybridMultilevel"/>
    <w:tmpl w:val="4E06B8E8"/>
    <w:lvl w:ilvl="0" w:tplc="5658F270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60B2EF5E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81B81472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E09A34FA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B7D2A52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66AEBB8E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CA56E59C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11EAB3E8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731A352A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11">
    <w:nsid w:val="3CF25B41"/>
    <w:multiLevelType w:val="hybridMultilevel"/>
    <w:tmpl w:val="3490E49A"/>
    <w:lvl w:ilvl="0" w:tplc="79D68360">
      <w:start w:val="8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9446F008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1B5E28F4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5FC0BEDC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9838216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E18E8180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B0F64B50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91921308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9036F93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2">
    <w:nsid w:val="3E336370"/>
    <w:multiLevelType w:val="hybridMultilevel"/>
    <w:tmpl w:val="FECCA434"/>
    <w:lvl w:ilvl="0" w:tplc="D9DAFDA2">
      <w:start w:val="23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2BE1FF2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037E5744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4E8E02E8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B0A5EF6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868C517A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2DEE67C6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6DA6D520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E7BCA4E0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3">
    <w:nsid w:val="42A04875"/>
    <w:multiLevelType w:val="hybridMultilevel"/>
    <w:tmpl w:val="F46A0AC0"/>
    <w:lvl w:ilvl="0" w:tplc="BDE828A0">
      <w:start w:val="10"/>
      <w:numFmt w:val="decimal"/>
      <w:lvlText w:val="%1"/>
      <w:lvlJc w:val="left"/>
      <w:pPr>
        <w:ind w:left="46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6C476FC">
      <w:numFmt w:val="bullet"/>
      <w:lvlText w:val="•"/>
      <w:lvlJc w:val="left"/>
      <w:pPr>
        <w:ind w:left="1398" w:hanging="317"/>
      </w:pPr>
      <w:rPr>
        <w:rFonts w:hint="default"/>
        <w:lang w:val="ru-RU" w:eastAsia="en-US" w:bidi="ar-SA"/>
      </w:rPr>
    </w:lvl>
    <w:lvl w:ilvl="2" w:tplc="FC2E2F6C">
      <w:numFmt w:val="bullet"/>
      <w:lvlText w:val="•"/>
      <w:lvlJc w:val="left"/>
      <w:pPr>
        <w:ind w:left="2336" w:hanging="317"/>
      </w:pPr>
      <w:rPr>
        <w:rFonts w:hint="default"/>
        <w:lang w:val="ru-RU" w:eastAsia="en-US" w:bidi="ar-SA"/>
      </w:rPr>
    </w:lvl>
    <w:lvl w:ilvl="3" w:tplc="B49A04A0">
      <w:numFmt w:val="bullet"/>
      <w:lvlText w:val="•"/>
      <w:lvlJc w:val="left"/>
      <w:pPr>
        <w:ind w:left="3274" w:hanging="317"/>
      </w:pPr>
      <w:rPr>
        <w:rFonts w:hint="default"/>
        <w:lang w:val="ru-RU" w:eastAsia="en-US" w:bidi="ar-SA"/>
      </w:rPr>
    </w:lvl>
    <w:lvl w:ilvl="4" w:tplc="E474F750">
      <w:numFmt w:val="bullet"/>
      <w:lvlText w:val="•"/>
      <w:lvlJc w:val="left"/>
      <w:pPr>
        <w:ind w:left="4212" w:hanging="317"/>
      </w:pPr>
      <w:rPr>
        <w:rFonts w:hint="default"/>
        <w:lang w:val="ru-RU" w:eastAsia="en-US" w:bidi="ar-SA"/>
      </w:rPr>
    </w:lvl>
    <w:lvl w:ilvl="5" w:tplc="53F42E9C">
      <w:numFmt w:val="bullet"/>
      <w:lvlText w:val="•"/>
      <w:lvlJc w:val="left"/>
      <w:pPr>
        <w:ind w:left="5150" w:hanging="317"/>
      </w:pPr>
      <w:rPr>
        <w:rFonts w:hint="default"/>
        <w:lang w:val="ru-RU" w:eastAsia="en-US" w:bidi="ar-SA"/>
      </w:rPr>
    </w:lvl>
    <w:lvl w:ilvl="6" w:tplc="7F7ACA50">
      <w:numFmt w:val="bullet"/>
      <w:lvlText w:val="•"/>
      <w:lvlJc w:val="left"/>
      <w:pPr>
        <w:ind w:left="6088" w:hanging="317"/>
      </w:pPr>
      <w:rPr>
        <w:rFonts w:hint="default"/>
        <w:lang w:val="ru-RU" w:eastAsia="en-US" w:bidi="ar-SA"/>
      </w:rPr>
    </w:lvl>
    <w:lvl w:ilvl="7" w:tplc="108C38CA">
      <w:numFmt w:val="bullet"/>
      <w:lvlText w:val="•"/>
      <w:lvlJc w:val="left"/>
      <w:pPr>
        <w:ind w:left="7026" w:hanging="317"/>
      </w:pPr>
      <w:rPr>
        <w:rFonts w:hint="default"/>
        <w:lang w:val="ru-RU" w:eastAsia="en-US" w:bidi="ar-SA"/>
      </w:rPr>
    </w:lvl>
    <w:lvl w:ilvl="8" w:tplc="26F25CF2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14">
    <w:nsid w:val="43705EA2"/>
    <w:multiLevelType w:val="hybridMultilevel"/>
    <w:tmpl w:val="93103208"/>
    <w:lvl w:ilvl="0" w:tplc="AE48A164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E9340EA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DAC8DDF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5F6DCA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7A629C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916A73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9ED4B8AC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9E0AAD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961E777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5">
    <w:nsid w:val="44220A6A"/>
    <w:multiLevelType w:val="hybridMultilevel"/>
    <w:tmpl w:val="670829D8"/>
    <w:lvl w:ilvl="0" w:tplc="AF06077E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58E89D4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F54044D8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8818AAE6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748B7B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969E936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C066BE1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40A66FD6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C82661A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6">
    <w:nsid w:val="592356EB"/>
    <w:multiLevelType w:val="multilevel"/>
    <w:tmpl w:val="C1F8C1D2"/>
    <w:lvl w:ilvl="0">
      <w:start w:val="21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7">
    <w:nsid w:val="5EB514F1"/>
    <w:multiLevelType w:val="hybridMultilevel"/>
    <w:tmpl w:val="170A46FC"/>
    <w:lvl w:ilvl="0" w:tplc="93186B72">
      <w:start w:val="6"/>
      <w:numFmt w:val="decimal"/>
      <w:lvlText w:val="%1"/>
      <w:lvlJc w:val="left"/>
      <w:pPr>
        <w:ind w:left="95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C1E3EEE">
      <w:numFmt w:val="bullet"/>
      <w:lvlText w:val="•"/>
      <w:lvlJc w:val="left"/>
      <w:pPr>
        <w:ind w:left="1968" w:hanging="207"/>
      </w:pPr>
      <w:rPr>
        <w:rFonts w:hint="default"/>
        <w:lang w:val="ru-RU" w:eastAsia="en-US" w:bidi="ar-SA"/>
      </w:rPr>
    </w:lvl>
    <w:lvl w:ilvl="2" w:tplc="A768AFBA">
      <w:numFmt w:val="bullet"/>
      <w:lvlText w:val="•"/>
      <w:lvlJc w:val="left"/>
      <w:pPr>
        <w:ind w:left="2976" w:hanging="207"/>
      </w:pPr>
      <w:rPr>
        <w:rFonts w:hint="default"/>
        <w:lang w:val="ru-RU" w:eastAsia="en-US" w:bidi="ar-SA"/>
      </w:rPr>
    </w:lvl>
    <w:lvl w:ilvl="3" w:tplc="215870FA">
      <w:numFmt w:val="bullet"/>
      <w:lvlText w:val="•"/>
      <w:lvlJc w:val="left"/>
      <w:pPr>
        <w:ind w:left="3984" w:hanging="207"/>
      </w:pPr>
      <w:rPr>
        <w:rFonts w:hint="default"/>
        <w:lang w:val="ru-RU" w:eastAsia="en-US" w:bidi="ar-SA"/>
      </w:rPr>
    </w:lvl>
    <w:lvl w:ilvl="4" w:tplc="C2AA975C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5" w:tplc="2834AABE">
      <w:numFmt w:val="bullet"/>
      <w:lvlText w:val="•"/>
      <w:lvlJc w:val="left"/>
      <w:pPr>
        <w:ind w:left="6000" w:hanging="207"/>
      </w:pPr>
      <w:rPr>
        <w:rFonts w:hint="default"/>
        <w:lang w:val="ru-RU" w:eastAsia="en-US" w:bidi="ar-SA"/>
      </w:rPr>
    </w:lvl>
    <w:lvl w:ilvl="6" w:tplc="E6A86796">
      <w:numFmt w:val="bullet"/>
      <w:lvlText w:val="•"/>
      <w:lvlJc w:val="left"/>
      <w:pPr>
        <w:ind w:left="7008" w:hanging="207"/>
      </w:pPr>
      <w:rPr>
        <w:rFonts w:hint="default"/>
        <w:lang w:val="ru-RU" w:eastAsia="en-US" w:bidi="ar-SA"/>
      </w:rPr>
    </w:lvl>
    <w:lvl w:ilvl="7" w:tplc="6E089FAC">
      <w:numFmt w:val="bullet"/>
      <w:lvlText w:val="•"/>
      <w:lvlJc w:val="left"/>
      <w:pPr>
        <w:ind w:left="8016" w:hanging="207"/>
      </w:pPr>
      <w:rPr>
        <w:rFonts w:hint="default"/>
        <w:lang w:val="ru-RU" w:eastAsia="en-US" w:bidi="ar-SA"/>
      </w:rPr>
    </w:lvl>
    <w:lvl w:ilvl="8" w:tplc="08E4979A">
      <w:numFmt w:val="bullet"/>
      <w:lvlText w:val="•"/>
      <w:lvlJc w:val="left"/>
      <w:pPr>
        <w:ind w:left="9024" w:hanging="207"/>
      </w:pPr>
      <w:rPr>
        <w:rFonts w:hint="default"/>
        <w:lang w:val="ru-RU" w:eastAsia="en-US" w:bidi="ar-SA"/>
      </w:rPr>
    </w:lvl>
  </w:abstractNum>
  <w:abstractNum w:abstractNumId="18">
    <w:nsid w:val="608C385B"/>
    <w:multiLevelType w:val="multilevel"/>
    <w:tmpl w:val="47C23D90"/>
    <w:lvl w:ilvl="0">
      <w:start w:val="22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9">
    <w:nsid w:val="653F6E4A"/>
    <w:multiLevelType w:val="hybridMultilevel"/>
    <w:tmpl w:val="C074C036"/>
    <w:lvl w:ilvl="0" w:tplc="60A6529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220FFB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37650C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223236B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C4697B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69927906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E98DC7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76ADF8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E467C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0">
    <w:nsid w:val="68250EB1"/>
    <w:multiLevelType w:val="hybridMultilevel"/>
    <w:tmpl w:val="B9742786"/>
    <w:lvl w:ilvl="0" w:tplc="C32889DA">
      <w:start w:val="32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438C8E0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EFB2379A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7772C300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7528EE80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2B4C9122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3A3C89D4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156059DC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CE7CF7B4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21">
    <w:nsid w:val="6B433FCE"/>
    <w:multiLevelType w:val="hybridMultilevel"/>
    <w:tmpl w:val="E2B01DAE"/>
    <w:lvl w:ilvl="0" w:tplc="276246E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445E2DB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BC8E3AE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5BA2F20C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64E0661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DD4419B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BEE84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EBC912A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8268E4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2">
    <w:nsid w:val="6C5C4545"/>
    <w:multiLevelType w:val="hybridMultilevel"/>
    <w:tmpl w:val="5588C1A4"/>
    <w:lvl w:ilvl="0" w:tplc="6296904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0FC3728">
      <w:start w:val="1"/>
      <w:numFmt w:val="decimal"/>
      <w:lvlText w:val="%2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2" w:tplc="81D44896">
      <w:numFmt w:val="bullet"/>
      <w:lvlText w:val="•"/>
      <w:lvlJc w:val="left"/>
      <w:pPr>
        <w:ind w:left="2542" w:hanging="270"/>
      </w:pPr>
      <w:rPr>
        <w:rFonts w:hint="default"/>
        <w:lang w:val="ru-RU" w:eastAsia="en-US" w:bidi="ar-SA"/>
      </w:rPr>
    </w:lvl>
    <w:lvl w:ilvl="3" w:tplc="09649AD6">
      <w:numFmt w:val="bullet"/>
      <w:lvlText w:val="•"/>
      <w:lvlJc w:val="left"/>
      <w:pPr>
        <w:ind w:left="3664" w:hanging="270"/>
      </w:pPr>
      <w:rPr>
        <w:rFonts w:hint="default"/>
        <w:lang w:val="ru-RU" w:eastAsia="en-US" w:bidi="ar-SA"/>
      </w:rPr>
    </w:lvl>
    <w:lvl w:ilvl="4" w:tplc="73588BB2">
      <w:numFmt w:val="bullet"/>
      <w:lvlText w:val="•"/>
      <w:lvlJc w:val="left"/>
      <w:pPr>
        <w:ind w:left="4786" w:hanging="270"/>
      </w:pPr>
      <w:rPr>
        <w:rFonts w:hint="default"/>
        <w:lang w:val="ru-RU" w:eastAsia="en-US" w:bidi="ar-SA"/>
      </w:rPr>
    </w:lvl>
    <w:lvl w:ilvl="5" w:tplc="CDD2B19C">
      <w:numFmt w:val="bullet"/>
      <w:lvlText w:val="•"/>
      <w:lvlJc w:val="left"/>
      <w:pPr>
        <w:ind w:left="5908" w:hanging="270"/>
      </w:pPr>
      <w:rPr>
        <w:rFonts w:hint="default"/>
        <w:lang w:val="ru-RU" w:eastAsia="en-US" w:bidi="ar-SA"/>
      </w:rPr>
    </w:lvl>
    <w:lvl w:ilvl="6" w:tplc="449C8454">
      <w:numFmt w:val="bullet"/>
      <w:lvlText w:val="•"/>
      <w:lvlJc w:val="left"/>
      <w:pPr>
        <w:ind w:left="7031" w:hanging="270"/>
      </w:pPr>
      <w:rPr>
        <w:rFonts w:hint="default"/>
        <w:lang w:val="ru-RU" w:eastAsia="en-US" w:bidi="ar-SA"/>
      </w:rPr>
    </w:lvl>
    <w:lvl w:ilvl="7" w:tplc="28A8FD88">
      <w:numFmt w:val="bullet"/>
      <w:lvlText w:val="•"/>
      <w:lvlJc w:val="left"/>
      <w:pPr>
        <w:ind w:left="8153" w:hanging="270"/>
      </w:pPr>
      <w:rPr>
        <w:rFonts w:hint="default"/>
        <w:lang w:val="ru-RU" w:eastAsia="en-US" w:bidi="ar-SA"/>
      </w:rPr>
    </w:lvl>
    <w:lvl w:ilvl="8" w:tplc="FCBAFF9A">
      <w:numFmt w:val="bullet"/>
      <w:lvlText w:val="•"/>
      <w:lvlJc w:val="left"/>
      <w:pPr>
        <w:ind w:left="9275" w:hanging="270"/>
      </w:pPr>
      <w:rPr>
        <w:rFonts w:hint="default"/>
        <w:lang w:val="ru-RU" w:eastAsia="en-US" w:bidi="ar-SA"/>
      </w:rPr>
    </w:lvl>
  </w:abstractNum>
  <w:abstractNum w:abstractNumId="23">
    <w:nsid w:val="74A643A1"/>
    <w:multiLevelType w:val="hybridMultilevel"/>
    <w:tmpl w:val="7B142480"/>
    <w:lvl w:ilvl="0" w:tplc="AB824EAE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A369FE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4C22097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98B255F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F46ED28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1D56F644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0F04634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88D00E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50C2AF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4">
    <w:nsid w:val="76574312"/>
    <w:multiLevelType w:val="hybridMultilevel"/>
    <w:tmpl w:val="77FED962"/>
    <w:lvl w:ilvl="0" w:tplc="183AC91C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CF72DF4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C5265E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6E4946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D23AB2E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30E649AA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AEA43E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96EA4C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F7AC276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10"/>
  </w:num>
  <w:num w:numId="8">
    <w:abstractNumId w:val="22"/>
  </w:num>
  <w:num w:numId="9">
    <w:abstractNumId w:val="6"/>
  </w:num>
  <w:num w:numId="10">
    <w:abstractNumId w:val="19"/>
  </w:num>
  <w:num w:numId="11">
    <w:abstractNumId w:val="14"/>
  </w:num>
  <w:num w:numId="12">
    <w:abstractNumId w:val="23"/>
  </w:num>
  <w:num w:numId="13">
    <w:abstractNumId w:val="1"/>
  </w:num>
  <w:num w:numId="14">
    <w:abstractNumId w:val="9"/>
  </w:num>
  <w:num w:numId="15">
    <w:abstractNumId w:val="8"/>
  </w:num>
  <w:num w:numId="16">
    <w:abstractNumId w:val="24"/>
  </w:num>
  <w:num w:numId="17">
    <w:abstractNumId w:val="21"/>
  </w:num>
  <w:num w:numId="18">
    <w:abstractNumId w:val="0"/>
  </w:num>
  <w:num w:numId="19">
    <w:abstractNumId w:val="20"/>
  </w:num>
  <w:num w:numId="20">
    <w:abstractNumId w:val="12"/>
  </w:num>
  <w:num w:numId="21">
    <w:abstractNumId w:val="18"/>
  </w:num>
  <w:num w:numId="22">
    <w:abstractNumId w:val="16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7D75"/>
    <w:rsid w:val="00234634"/>
    <w:rsid w:val="002F041C"/>
    <w:rsid w:val="00651C36"/>
    <w:rsid w:val="00800D60"/>
    <w:rsid w:val="008B7CE5"/>
    <w:rsid w:val="009902A0"/>
    <w:rsid w:val="00A16A58"/>
    <w:rsid w:val="00A40CA9"/>
    <w:rsid w:val="00C30842"/>
    <w:rsid w:val="00C65667"/>
    <w:rsid w:val="00CA7D75"/>
    <w:rsid w:val="00DE1E48"/>
    <w:rsid w:val="00DF324C"/>
    <w:rsid w:val="00EF7C82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uroki.net/konspekty-urokov-dlya-uchitelya/osnovy-bezopasnosti-i-zashhity-rodiny/bezopasnost-pri-navodnenii-konspekt-urok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3</cp:revision>
  <cp:lastPrinted>2024-09-03T00:45:00Z</cp:lastPrinted>
  <dcterms:created xsi:type="dcterms:W3CDTF">2026-01-19T04:06:00Z</dcterms:created>
  <dcterms:modified xsi:type="dcterms:W3CDTF">2026-01-19T04:12:00Z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</Properties>
</file>