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A9" w:rsidRDefault="00FF6AF8" w:rsidP="00FF6AF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="00BE61A9" w:rsidRPr="00E765E3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bookmarkStart w:id="0" w:name="_GoBack"/>
      <w:r w:rsidR="00BE61A9" w:rsidRPr="00E765E3">
        <w:rPr>
          <w:rFonts w:ascii="Times New Roman" w:hAnsi="Times New Roman" w:cs="Times New Roman"/>
          <w:bCs/>
          <w:sz w:val="24"/>
          <w:szCs w:val="24"/>
        </w:rPr>
        <w:t>учебной практике ПМ.05 «Выполнение работ по одной или нескольким профессиям</w:t>
      </w:r>
      <w:r w:rsidR="00BE61A9">
        <w:rPr>
          <w:rFonts w:ascii="Times New Roman" w:hAnsi="Times New Roman" w:cs="Times New Roman"/>
          <w:bCs/>
          <w:sz w:val="24"/>
          <w:szCs w:val="24"/>
        </w:rPr>
        <w:t xml:space="preserve"> рабочих, должностям служащих 16437 </w:t>
      </w:r>
      <w:r w:rsidR="00BE61A9" w:rsidRPr="00E765E3">
        <w:rPr>
          <w:rFonts w:ascii="Times New Roman" w:hAnsi="Times New Roman" w:cs="Times New Roman"/>
          <w:bCs/>
          <w:sz w:val="24"/>
          <w:szCs w:val="24"/>
        </w:rPr>
        <w:t>Парикмахе</w:t>
      </w:r>
      <w:r w:rsidR="00BE61A9">
        <w:rPr>
          <w:rFonts w:ascii="Times New Roman" w:hAnsi="Times New Roman" w:cs="Times New Roman"/>
          <w:bCs/>
          <w:sz w:val="24"/>
          <w:szCs w:val="24"/>
        </w:rPr>
        <w:t xml:space="preserve">р» </w:t>
      </w:r>
    </w:p>
    <w:bookmarkEnd w:id="0"/>
    <w:p w:rsidR="00996FAB" w:rsidRPr="003377D2" w:rsidRDefault="00BE61A9" w:rsidP="00FF6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ТИК-23-312</w:t>
      </w:r>
      <w:r w:rsidR="00FF6AF8" w:rsidRPr="003377D2">
        <w:rPr>
          <w:rFonts w:ascii="Times New Roman" w:hAnsi="Times New Roman" w:cs="Times New Roman"/>
          <w:sz w:val="24"/>
          <w:szCs w:val="24"/>
        </w:rPr>
        <w:t>– 6 часов.</w:t>
      </w:r>
    </w:p>
    <w:p w:rsidR="00FF6AF8" w:rsidRPr="003377D2" w:rsidRDefault="00BE61A9" w:rsidP="00FF6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</w:t>
      </w:r>
      <w:r w:rsidR="00FF6AF8" w:rsidRPr="003377D2">
        <w:rPr>
          <w:rFonts w:ascii="Times New Roman" w:hAnsi="Times New Roman" w:cs="Times New Roman"/>
          <w:sz w:val="24"/>
          <w:szCs w:val="24"/>
        </w:rPr>
        <w:t>.01.2026.</w:t>
      </w:r>
    </w:p>
    <w:p w:rsidR="00FF6AF8" w:rsidRPr="003377D2" w:rsidRDefault="00FF6AF8" w:rsidP="00FF6AF8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Задание</w:t>
      </w:r>
    </w:p>
    <w:p w:rsidR="00FF6AF8" w:rsidRPr="00FF6AF8" w:rsidRDefault="00FF6AF8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Выполнить практическую работу в тетради по схеме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(смотреть приложение 1</w:t>
      </w:r>
      <w:r w:rsidR="0059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-2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F6AF8" w:rsidRPr="00FF6AF8" w:rsidRDefault="003377D2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Прислать мне в личном сообщении с подписью Ф.И</w:t>
      </w:r>
      <w:r w:rsidR="00FF6AF8"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группа, дата.</w:t>
      </w:r>
    </w:p>
    <w:p w:rsidR="00FF6AF8" w:rsidRDefault="00FF6AF8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ставление оценок за практическое занятие преподавателем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3377D2" w:rsidRDefault="003377D2" w:rsidP="003377D2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377D2" w:rsidRPr="00FF6AF8" w:rsidRDefault="003377D2" w:rsidP="003377D2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1.</w:t>
      </w:r>
    </w:p>
    <w:p w:rsidR="00FF6AF8" w:rsidRDefault="003377D2" w:rsidP="00337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BE61A9" w:rsidRDefault="003377D2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BE61A9" w:rsidRPr="00E765E3">
        <w:rPr>
          <w:rFonts w:ascii="Times New Roman" w:hAnsi="Times New Roman" w:cs="Times New Roman"/>
          <w:sz w:val="24"/>
          <w:szCs w:val="24"/>
        </w:rPr>
        <w:t>Первичное окрашивание перманентными красителями</w:t>
      </w:r>
      <w:r w:rsidR="00BE6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7D2" w:rsidRDefault="003377D2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</w:p>
    <w:p w:rsidR="003377D2" w:rsidRDefault="003377D2" w:rsidP="003377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3377D2" w:rsidRDefault="003377D2" w:rsidP="00BE6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67EF9">
        <w:rPr>
          <w:rFonts w:ascii="Times New Roman" w:hAnsi="Times New Roman" w:cs="Times New Roman"/>
          <w:sz w:val="24"/>
          <w:szCs w:val="24"/>
        </w:rPr>
        <w:t xml:space="preserve"> Ознакомится с информацией по выполнению </w:t>
      </w:r>
      <w:r w:rsidR="00BE61A9">
        <w:rPr>
          <w:rFonts w:ascii="Times New Roman" w:hAnsi="Times New Roman" w:cs="Times New Roman"/>
          <w:sz w:val="24"/>
          <w:szCs w:val="24"/>
        </w:rPr>
        <w:t>окрашивания</w:t>
      </w:r>
      <w:r w:rsidR="00BE61A9" w:rsidRPr="00E765E3">
        <w:rPr>
          <w:rFonts w:ascii="Times New Roman" w:hAnsi="Times New Roman" w:cs="Times New Roman"/>
          <w:sz w:val="24"/>
          <w:szCs w:val="24"/>
        </w:rPr>
        <w:t xml:space="preserve"> перманентными красителями</w:t>
      </w:r>
      <w:r w:rsidR="00267EF9">
        <w:rPr>
          <w:rFonts w:ascii="Times New Roman" w:hAnsi="Times New Roman" w:cs="Times New Roman"/>
          <w:sz w:val="24"/>
          <w:szCs w:val="24"/>
        </w:rPr>
        <w:t>, и технологическим процессом их выполнения (</w:t>
      </w:r>
      <w:r w:rsidR="00BE61A9">
        <w:rPr>
          <w:rFonts w:ascii="Times New Roman" w:hAnsi="Times New Roman" w:cs="Times New Roman"/>
          <w:sz w:val="24"/>
          <w:szCs w:val="24"/>
        </w:rPr>
        <w:t>самостоятельно</w:t>
      </w:r>
      <w:r w:rsidR="00267EF9">
        <w:rPr>
          <w:rFonts w:ascii="Times New Roman" w:hAnsi="Times New Roman" w:cs="Times New Roman"/>
          <w:sz w:val="24"/>
          <w:szCs w:val="24"/>
        </w:rPr>
        <w:t>).</w:t>
      </w:r>
    </w:p>
    <w:p w:rsidR="00194733" w:rsidRDefault="00194733" w:rsidP="00BE6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Дать краткую характеристику </w:t>
      </w:r>
      <w:r w:rsidR="00BE61A9">
        <w:rPr>
          <w:rFonts w:ascii="Times New Roman" w:hAnsi="Times New Roman" w:cs="Times New Roman"/>
          <w:sz w:val="24"/>
          <w:szCs w:val="24"/>
        </w:rPr>
        <w:t>окрашиванию</w:t>
      </w:r>
      <w:r w:rsidR="00BE61A9" w:rsidRPr="00E765E3">
        <w:rPr>
          <w:rFonts w:ascii="Times New Roman" w:hAnsi="Times New Roman" w:cs="Times New Roman"/>
          <w:sz w:val="24"/>
          <w:szCs w:val="24"/>
        </w:rPr>
        <w:t xml:space="preserve"> перманентными красителями</w:t>
      </w:r>
      <w:r w:rsidR="00BE6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тетради (выполнить конспект).</w:t>
      </w:r>
    </w:p>
    <w:p w:rsidR="00FF6AF8" w:rsidRPr="00FF6AF8" w:rsidRDefault="00194733" w:rsidP="00BE61A9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7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технологическую карту</w:t>
      </w:r>
      <w:r w:rsidR="0026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</w:t>
      </w:r>
      <w:r w:rsidR="00BE61A9">
        <w:rPr>
          <w:rFonts w:ascii="Times New Roman" w:hAnsi="Times New Roman" w:cs="Times New Roman"/>
          <w:sz w:val="24"/>
          <w:szCs w:val="24"/>
        </w:rPr>
        <w:t>окрашивания</w:t>
      </w:r>
      <w:r w:rsidR="00BE61A9" w:rsidRPr="00E765E3">
        <w:rPr>
          <w:rFonts w:ascii="Times New Roman" w:hAnsi="Times New Roman" w:cs="Times New Roman"/>
          <w:sz w:val="24"/>
          <w:szCs w:val="24"/>
        </w:rPr>
        <w:t xml:space="preserve"> перманентными красителями</w:t>
      </w:r>
      <w:r w:rsidR="00BE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64B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(смотреть приложение 2</w:t>
      </w:r>
      <w:r w:rsidR="00AA71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схемы зарисовать</w:t>
      </w:r>
      <w:r w:rsidR="00C416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AF8" w:rsidRPr="00FF6AF8" w:rsidRDefault="00FF6AF8" w:rsidP="00FF6AF8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F6AF8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Технологическая карта</w:t>
      </w:r>
    </w:p>
    <w:p w:rsidR="00FF6AF8" w:rsidRPr="00FF6AF8" w:rsidRDefault="00267EF9" w:rsidP="00267EF9">
      <w:pPr>
        <w:widowControl w:val="0"/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Услуга </w:t>
      </w:r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выполнение</w:t>
      </w:r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E61A9">
        <w:rPr>
          <w:rFonts w:ascii="Times New Roman" w:hAnsi="Times New Roman" w:cs="Times New Roman"/>
          <w:sz w:val="24"/>
          <w:szCs w:val="24"/>
        </w:rPr>
        <w:t>окрашивания</w:t>
      </w:r>
      <w:r w:rsidR="00BE61A9" w:rsidRPr="00E765E3">
        <w:rPr>
          <w:rFonts w:ascii="Times New Roman" w:hAnsi="Times New Roman" w:cs="Times New Roman"/>
          <w:sz w:val="24"/>
          <w:szCs w:val="24"/>
        </w:rPr>
        <w:t xml:space="preserve"> перманентными красителями</w:t>
      </w:r>
    </w:p>
    <w:p w:rsidR="00FF6AF8" w:rsidRPr="00FF6AF8" w:rsidRDefault="00FF6AF8" w:rsidP="00FF6AF8">
      <w:pPr>
        <w:widowControl w:val="0"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72"/>
        <w:gridCol w:w="1722"/>
        <w:gridCol w:w="1828"/>
        <w:gridCol w:w="3118"/>
      </w:tblGrid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 xml:space="preserve">№ </w:t>
            </w:r>
            <w:proofErr w:type="gramStart"/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proofErr w:type="gramEnd"/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Технологическая операция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Приемы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Схема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Инструменты, приспособления и материалы</w:t>
            </w: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Подготовительный этап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1.1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Основной этап (наименование парикмахерской услуги)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2.1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Заключительный этап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3.1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:rsidR="00194733" w:rsidRDefault="00194733" w:rsidP="00FF6AF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6AF8" w:rsidRPr="00C4164B" w:rsidRDefault="00FF6AF8" w:rsidP="00C4164B">
      <w:pPr>
        <w:pStyle w:val="a4"/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164B">
        <w:rPr>
          <w:rFonts w:ascii="Times New Roman" w:eastAsia="Calibri" w:hAnsi="Times New Roman" w:cs="Times New Roman"/>
          <w:sz w:val="24"/>
          <w:szCs w:val="24"/>
        </w:rPr>
        <w:t>Прислать готовые работы на проверку</w:t>
      </w:r>
      <w:r w:rsidR="00BE61A9">
        <w:rPr>
          <w:rFonts w:ascii="Times New Roman" w:eastAsia="Calibri" w:hAnsi="Times New Roman" w:cs="Times New Roman"/>
          <w:sz w:val="24"/>
          <w:szCs w:val="24"/>
        </w:rPr>
        <w:t xml:space="preserve"> до окончания учебной практики</w:t>
      </w:r>
      <w:r w:rsidRPr="00C416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253CD" w:rsidRPr="006253CD" w:rsidRDefault="00C4164B" w:rsidP="006253CD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2.</w:t>
      </w: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Схема </w:t>
      </w:r>
      <w:r w:rsidR="006253CD">
        <w:rPr>
          <w:rFonts w:ascii="Times New Roman" w:eastAsia="Calibri" w:hAnsi="Times New Roman" w:cs="Times New Roman"/>
          <w:sz w:val="24"/>
          <w:szCs w:val="24"/>
        </w:rPr>
        <w:t>окрашивания перманентными красителями</w:t>
      </w:r>
    </w:p>
    <w:p w:rsidR="006253CD" w:rsidRDefault="006253CD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53CD" w:rsidRDefault="006253CD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60C516" wp14:editId="7275BFE5">
            <wp:extent cx="5848350" cy="275272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CD" w:rsidRDefault="006253CD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53CD" w:rsidRDefault="006253CD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7200" cy="6010275"/>
            <wp:effectExtent l="0" t="0" r="0" b="9525"/>
            <wp:docPr id="1" name="Рисунок 1" descr="C:\Users\O505\Downloads\4c53c979a52a591e3487991a347e5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505\Downloads\4c53c979a52a591e3487991a347e5d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64B" w:rsidRPr="00C4164B" w:rsidRDefault="00C4164B" w:rsidP="00C4164B">
      <w:pPr>
        <w:pStyle w:val="a4"/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6AF8" w:rsidRPr="00FF6AF8" w:rsidRDefault="00FF6AF8" w:rsidP="00FF6AF8">
      <w:pPr>
        <w:rPr>
          <w:rFonts w:ascii="Times New Roman" w:hAnsi="Times New Roman" w:cs="Times New Roman"/>
          <w:sz w:val="28"/>
          <w:szCs w:val="28"/>
        </w:rPr>
      </w:pPr>
    </w:p>
    <w:sectPr w:rsidR="00FF6AF8" w:rsidRPr="00FF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DAE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5275C"/>
    <w:multiLevelType w:val="hybridMultilevel"/>
    <w:tmpl w:val="DABAC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85267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B5"/>
    <w:rsid w:val="00194733"/>
    <w:rsid w:val="00267EF9"/>
    <w:rsid w:val="003377D2"/>
    <w:rsid w:val="00592C7F"/>
    <w:rsid w:val="006253CD"/>
    <w:rsid w:val="00720AB5"/>
    <w:rsid w:val="00996FAB"/>
    <w:rsid w:val="00AA715B"/>
    <w:rsid w:val="00BE61A9"/>
    <w:rsid w:val="00C4164B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307-1</cp:lastModifiedBy>
  <cp:revision>2</cp:revision>
  <dcterms:created xsi:type="dcterms:W3CDTF">2026-01-19T03:50:00Z</dcterms:created>
  <dcterms:modified xsi:type="dcterms:W3CDTF">2026-01-19T03:50:00Z</dcterms:modified>
</cp:coreProperties>
</file>