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114DE" w14:textId="61EAA063" w:rsidR="003015A6" w:rsidRDefault="003015A6" w:rsidP="003015A6">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Записываем тему занятия «</w:t>
      </w:r>
      <w:r w:rsidRPr="00381819">
        <w:rPr>
          <w:rFonts w:ascii="Times New Roman" w:eastAsia="Times New Roman" w:hAnsi="Times New Roman" w:cs="Times New Roman"/>
          <w:b/>
          <w:bCs/>
          <w:color w:val="000000"/>
          <w:sz w:val="24"/>
          <w:szCs w:val="24"/>
          <w:lang w:eastAsia="ru-RU"/>
        </w:rPr>
        <w:t>Зарождение философии. Античная философия</w:t>
      </w:r>
      <w:r>
        <w:rPr>
          <w:rFonts w:ascii="Times New Roman" w:eastAsia="Times New Roman" w:hAnsi="Times New Roman" w:cs="Times New Roman"/>
          <w:b/>
          <w:bCs/>
          <w:color w:val="000000"/>
          <w:sz w:val="24"/>
          <w:szCs w:val="24"/>
          <w:lang w:eastAsia="ru-RU"/>
        </w:rPr>
        <w:t>»</w:t>
      </w:r>
      <w:r w:rsidRPr="00381819">
        <w:rPr>
          <w:rFonts w:ascii="Times New Roman" w:eastAsia="Times New Roman" w:hAnsi="Times New Roman" w:cs="Times New Roman"/>
          <w:b/>
          <w:bCs/>
          <w:color w:val="000000"/>
          <w:sz w:val="24"/>
          <w:szCs w:val="24"/>
          <w:lang w:eastAsia="ru-RU"/>
        </w:rPr>
        <w:t>.</w:t>
      </w:r>
    </w:p>
    <w:p w14:paraId="0117EBAE" w14:textId="31F5AB4F" w:rsidR="003015A6" w:rsidRDefault="003015A6" w:rsidP="003015A6">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Внимательно читаем материал и отвечаем на вопросы:</w:t>
      </w:r>
    </w:p>
    <w:p w14:paraId="5770649F" w14:textId="77777777" w:rsidR="003015A6" w:rsidRPr="00381819" w:rsidRDefault="003015A6" w:rsidP="003015A6">
      <w:pPr>
        <w:numPr>
          <w:ilvl w:val="0"/>
          <w:numId w:val="3"/>
        </w:numPr>
        <w:shd w:val="clear" w:color="auto" w:fill="FFFFFF"/>
        <w:spacing w:after="0" w:line="360" w:lineRule="auto"/>
        <w:ind w:left="0"/>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Какой вопрос был центральным в учении досократиков?</w:t>
      </w:r>
    </w:p>
    <w:p w14:paraId="0DD100EE" w14:textId="77777777" w:rsidR="003015A6" w:rsidRPr="00381819" w:rsidRDefault="003015A6" w:rsidP="003015A6">
      <w:pPr>
        <w:numPr>
          <w:ilvl w:val="0"/>
          <w:numId w:val="3"/>
        </w:numPr>
        <w:shd w:val="clear" w:color="auto" w:fill="FFFFFF"/>
        <w:spacing w:after="0" w:line="360" w:lineRule="auto"/>
        <w:ind w:left="0"/>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В чем главная особенность классической философии?</w:t>
      </w:r>
    </w:p>
    <w:p w14:paraId="261D63C8" w14:textId="77777777" w:rsidR="003015A6" w:rsidRPr="00381819" w:rsidRDefault="003015A6" w:rsidP="003015A6">
      <w:pPr>
        <w:numPr>
          <w:ilvl w:val="0"/>
          <w:numId w:val="3"/>
        </w:numPr>
        <w:shd w:val="clear" w:color="auto" w:fill="FFFFFF"/>
        <w:spacing w:after="0" w:line="360" w:lineRule="auto"/>
        <w:ind w:left="0"/>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Назовите основные философские школы периода эллинизма</w:t>
      </w:r>
    </w:p>
    <w:p w14:paraId="5089C7C5" w14:textId="77777777" w:rsidR="003015A6" w:rsidRPr="00381819" w:rsidRDefault="003015A6" w:rsidP="003015A6">
      <w:pPr>
        <w:numPr>
          <w:ilvl w:val="0"/>
          <w:numId w:val="3"/>
        </w:numPr>
        <w:shd w:val="clear" w:color="auto" w:fill="FFFFFF"/>
        <w:spacing w:after="0" w:line="360" w:lineRule="auto"/>
        <w:ind w:left="0"/>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Кто такие софисты и в чем значение их учения?</w:t>
      </w:r>
    </w:p>
    <w:p w14:paraId="50C1C1C8" w14:textId="77777777" w:rsidR="003015A6" w:rsidRPr="00381819" w:rsidRDefault="003015A6" w:rsidP="003015A6">
      <w:pPr>
        <w:numPr>
          <w:ilvl w:val="0"/>
          <w:numId w:val="3"/>
        </w:numPr>
        <w:shd w:val="clear" w:color="auto" w:fill="FFFFFF"/>
        <w:spacing w:after="0" w:line="360" w:lineRule="auto"/>
        <w:ind w:left="0"/>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На что были направлены философские рассуждения Сократа?</w:t>
      </w:r>
    </w:p>
    <w:p w14:paraId="3434011B" w14:textId="77777777" w:rsidR="003015A6" w:rsidRPr="00381819" w:rsidRDefault="003015A6" w:rsidP="003015A6">
      <w:pPr>
        <w:numPr>
          <w:ilvl w:val="0"/>
          <w:numId w:val="3"/>
        </w:numPr>
        <w:shd w:val="clear" w:color="auto" w:fill="FFFFFF"/>
        <w:spacing w:after="0" w:line="360" w:lineRule="auto"/>
        <w:ind w:left="0"/>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В чем суть объективно-идеалистической теории Платона?</w:t>
      </w:r>
    </w:p>
    <w:p w14:paraId="4A1B2E6B" w14:textId="77777777" w:rsidR="003015A6" w:rsidRPr="00381819" w:rsidRDefault="003015A6" w:rsidP="003015A6">
      <w:pPr>
        <w:numPr>
          <w:ilvl w:val="0"/>
          <w:numId w:val="3"/>
        </w:numPr>
        <w:shd w:val="clear" w:color="auto" w:fill="FFFFFF"/>
        <w:spacing w:after="0" w:line="360" w:lineRule="auto"/>
        <w:ind w:left="0"/>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В чем видел Аристотель сущность вещей?</w:t>
      </w:r>
    </w:p>
    <w:p w14:paraId="0FD08EE6" w14:textId="77777777" w:rsidR="003015A6" w:rsidRPr="00381819" w:rsidRDefault="003015A6" w:rsidP="003015A6">
      <w:pPr>
        <w:numPr>
          <w:ilvl w:val="0"/>
          <w:numId w:val="3"/>
        </w:numPr>
        <w:shd w:val="clear" w:color="auto" w:fill="FFFFFF"/>
        <w:spacing w:after="0" w:line="360" w:lineRule="auto"/>
        <w:ind w:left="0"/>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В чем состоит различие классического и эллинистического этапов философии?</w:t>
      </w:r>
    </w:p>
    <w:p w14:paraId="4F06C0BB" w14:textId="26F7E4E5" w:rsidR="003015A6" w:rsidRPr="003015A6" w:rsidRDefault="003015A6" w:rsidP="003015A6">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3015A6">
        <w:rPr>
          <w:rFonts w:ascii="Times New Roman" w:eastAsia="Times New Roman" w:hAnsi="Times New Roman" w:cs="Times New Roman"/>
          <w:b/>
          <w:bCs/>
          <w:color w:val="000000"/>
          <w:sz w:val="28"/>
          <w:szCs w:val="28"/>
          <w:lang w:eastAsia="ru-RU"/>
        </w:rPr>
        <w:t xml:space="preserve">Готовую работу отправляйте мне на электронную почту до 14:00: </w:t>
      </w:r>
      <w:hyperlink r:id="rId5" w:history="1">
        <w:r w:rsidRPr="003015A6">
          <w:rPr>
            <w:rStyle w:val="a3"/>
            <w:rFonts w:ascii="Times New Roman" w:eastAsia="Times New Roman" w:hAnsi="Times New Roman" w:cs="Times New Roman"/>
            <w:b/>
            <w:bCs/>
            <w:sz w:val="28"/>
            <w:szCs w:val="28"/>
            <w:lang w:val="en-US" w:eastAsia="ru-RU"/>
          </w:rPr>
          <w:t>goroxovceva</w:t>
        </w:r>
        <w:r w:rsidRPr="003015A6">
          <w:rPr>
            <w:rStyle w:val="a3"/>
            <w:rFonts w:ascii="Times New Roman" w:eastAsia="Times New Roman" w:hAnsi="Times New Roman" w:cs="Times New Roman"/>
            <w:b/>
            <w:bCs/>
            <w:sz w:val="28"/>
            <w:szCs w:val="28"/>
            <w:lang w:eastAsia="ru-RU"/>
          </w:rPr>
          <w:t>75@</w:t>
        </w:r>
        <w:r w:rsidRPr="003015A6">
          <w:rPr>
            <w:rStyle w:val="a3"/>
            <w:rFonts w:ascii="Times New Roman" w:eastAsia="Times New Roman" w:hAnsi="Times New Roman" w:cs="Times New Roman"/>
            <w:b/>
            <w:bCs/>
            <w:sz w:val="28"/>
            <w:szCs w:val="28"/>
            <w:lang w:val="en-US" w:eastAsia="ru-RU"/>
          </w:rPr>
          <w:t>mail</w:t>
        </w:r>
        <w:r w:rsidRPr="003015A6">
          <w:rPr>
            <w:rStyle w:val="a3"/>
            <w:rFonts w:ascii="Times New Roman" w:eastAsia="Times New Roman" w:hAnsi="Times New Roman" w:cs="Times New Roman"/>
            <w:b/>
            <w:bCs/>
            <w:sz w:val="28"/>
            <w:szCs w:val="28"/>
            <w:lang w:eastAsia="ru-RU"/>
          </w:rPr>
          <w:t>.</w:t>
        </w:r>
        <w:r w:rsidRPr="003015A6">
          <w:rPr>
            <w:rStyle w:val="a3"/>
            <w:rFonts w:ascii="Times New Roman" w:eastAsia="Times New Roman" w:hAnsi="Times New Roman" w:cs="Times New Roman"/>
            <w:b/>
            <w:bCs/>
            <w:sz w:val="28"/>
            <w:szCs w:val="28"/>
            <w:lang w:val="en-US" w:eastAsia="ru-RU"/>
          </w:rPr>
          <w:t>ru</w:t>
        </w:r>
      </w:hyperlink>
      <w:r>
        <w:rPr>
          <w:rFonts w:ascii="Times New Roman" w:eastAsia="Times New Roman" w:hAnsi="Times New Roman" w:cs="Times New Roman"/>
          <w:b/>
          <w:bCs/>
          <w:color w:val="000000"/>
          <w:sz w:val="28"/>
          <w:szCs w:val="28"/>
          <w:lang w:eastAsia="ru-RU"/>
        </w:rPr>
        <w:t>, подписываете каждую страницу!</w:t>
      </w:r>
      <w:bookmarkStart w:id="0" w:name="_GoBack"/>
      <w:bookmarkEnd w:id="0"/>
    </w:p>
    <w:p w14:paraId="4B31255D" w14:textId="77777777" w:rsidR="003015A6" w:rsidRPr="00381819" w:rsidRDefault="003015A6" w:rsidP="003015A6">
      <w:pPr>
        <w:shd w:val="clear" w:color="auto" w:fill="FFFFFF"/>
        <w:spacing w:after="0" w:line="360" w:lineRule="auto"/>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1. Доклассическая философия. (натуральная философия) (VII–V вв.до н.э.)</w:t>
      </w:r>
    </w:p>
    <w:p w14:paraId="37734FD4" w14:textId="77777777" w:rsidR="003015A6" w:rsidRPr="00381819" w:rsidRDefault="003015A6" w:rsidP="003015A6">
      <w:pPr>
        <w:shd w:val="clear" w:color="auto" w:fill="FFFFFF"/>
        <w:spacing w:after="0" w:line="360" w:lineRule="auto"/>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2. Классический период (V–IV вв.до н.э.)</w:t>
      </w:r>
    </w:p>
    <w:p w14:paraId="5DCA5932" w14:textId="77777777" w:rsidR="003015A6" w:rsidRPr="00381819" w:rsidRDefault="003015A6" w:rsidP="003015A6">
      <w:pPr>
        <w:shd w:val="clear" w:color="auto" w:fill="FFFFFF"/>
        <w:spacing w:after="0" w:line="360" w:lineRule="auto"/>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3. Эллинистический период (IV–III вв.до н.э.)</w:t>
      </w:r>
    </w:p>
    <w:p w14:paraId="36CCC38F"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b/>
          <w:bCs/>
          <w:color w:val="000000"/>
          <w:sz w:val="24"/>
          <w:szCs w:val="24"/>
          <w:lang w:eastAsia="ru-RU"/>
        </w:rPr>
        <w:t>1. </w:t>
      </w:r>
      <w:r w:rsidRPr="00381819">
        <w:rPr>
          <w:rFonts w:ascii="Times New Roman" w:eastAsia="Times New Roman" w:hAnsi="Times New Roman" w:cs="Times New Roman"/>
          <w:color w:val="000000"/>
          <w:sz w:val="24"/>
          <w:szCs w:val="24"/>
          <w:lang w:eastAsia="ru-RU"/>
        </w:rPr>
        <w:t>Античной философией называют философию Древней Греции и Древнего Рима (VII–III в.до н. э.). Культурные достижения древнегреческого и древнеримского общества по праву считаются основой европейской цивилизации. Античная философия явилась главным источником развития европейской общественной мысли – философской, правовой, экономической и т. д. В развитии античной философии выделяют следующие этапы:</w:t>
      </w:r>
    </w:p>
    <w:p w14:paraId="68770A1B"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Times New Roman" w:eastAsia="Times New Roman" w:hAnsi="Times New Roman" w:cs="Times New Roman"/>
          <w:i/>
          <w:iCs/>
          <w:color w:val="000000"/>
          <w:sz w:val="24"/>
          <w:szCs w:val="24"/>
          <w:lang w:eastAsia="ru-RU"/>
        </w:rPr>
        <w:t>-  VII-V вв до н. э. </w:t>
      </w:r>
      <w:r w:rsidRPr="00381819">
        <w:rPr>
          <w:rFonts w:ascii="Times New Roman" w:eastAsia="Times New Roman" w:hAnsi="Times New Roman" w:cs="Times New Roman"/>
          <w:color w:val="000000"/>
          <w:sz w:val="24"/>
          <w:szCs w:val="24"/>
          <w:lang w:eastAsia="ru-RU"/>
        </w:rPr>
        <w:t>–</w:t>
      </w:r>
      <w:r w:rsidRPr="00381819">
        <w:rPr>
          <w:rFonts w:ascii="Times New Roman" w:eastAsia="Times New Roman" w:hAnsi="Times New Roman" w:cs="Times New Roman"/>
          <w:i/>
          <w:iCs/>
          <w:color w:val="000000"/>
          <w:sz w:val="24"/>
          <w:szCs w:val="24"/>
          <w:lang w:eastAsia="ru-RU"/>
        </w:rPr>
        <w:t> доклассический, или натурфилософский;</w:t>
      </w:r>
    </w:p>
    <w:p w14:paraId="39CBA0C0"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Times New Roman" w:eastAsia="Times New Roman" w:hAnsi="Times New Roman" w:cs="Times New Roman"/>
          <w:i/>
          <w:iCs/>
          <w:color w:val="000000"/>
          <w:sz w:val="24"/>
          <w:szCs w:val="24"/>
          <w:lang w:eastAsia="ru-RU"/>
        </w:rPr>
        <w:t>-  V-IV вв. до н. э. </w:t>
      </w:r>
      <w:r w:rsidRPr="00381819">
        <w:rPr>
          <w:rFonts w:ascii="Times New Roman" w:eastAsia="Times New Roman" w:hAnsi="Times New Roman" w:cs="Times New Roman"/>
          <w:color w:val="000000"/>
          <w:sz w:val="24"/>
          <w:szCs w:val="24"/>
          <w:lang w:eastAsia="ru-RU"/>
        </w:rPr>
        <w:t>–</w:t>
      </w:r>
      <w:r w:rsidRPr="00381819">
        <w:rPr>
          <w:rFonts w:ascii="Times New Roman" w:eastAsia="Times New Roman" w:hAnsi="Times New Roman" w:cs="Times New Roman"/>
          <w:i/>
          <w:iCs/>
          <w:color w:val="000000"/>
          <w:sz w:val="24"/>
          <w:szCs w:val="24"/>
          <w:lang w:eastAsia="ru-RU"/>
        </w:rPr>
        <w:t> классический;</w:t>
      </w:r>
    </w:p>
    <w:p w14:paraId="53E2B1A7"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Times New Roman" w:eastAsia="Times New Roman" w:hAnsi="Times New Roman" w:cs="Times New Roman"/>
          <w:i/>
          <w:iCs/>
          <w:color w:val="000000"/>
          <w:sz w:val="24"/>
          <w:szCs w:val="24"/>
          <w:lang w:eastAsia="ru-RU"/>
        </w:rPr>
        <w:t>-  IV</w:t>
      </w:r>
      <w:r w:rsidRPr="00381819">
        <w:rPr>
          <w:rFonts w:ascii="Times New Roman" w:eastAsia="Times New Roman" w:hAnsi="Times New Roman" w:cs="Times New Roman"/>
          <w:color w:val="000000"/>
          <w:sz w:val="24"/>
          <w:szCs w:val="24"/>
          <w:lang w:eastAsia="ru-RU"/>
        </w:rPr>
        <w:t>–</w:t>
      </w:r>
      <w:r w:rsidRPr="00381819">
        <w:rPr>
          <w:rFonts w:ascii="Times New Roman" w:eastAsia="Times New Roman" w:hAnsi="Times New Roman" w:cs="Times New Roman"/>
          <w:i/>
          <w:iCs/>
          <w:color w:val="000000"/>
          <w:sz w:val="24"/>
          <w:szCs w:val="24"/>
          <w:lang w:eastAsia="ru-RU"/>
        </w:rPr>
        <w:t>III вв. до н. э. </w:t>
      </w:r>
      <w:r w:rsidRPr="00381819">
        <w:rPr>
          <w:rFonts w:ascii="Times New Roman" w:eastAsia="Times New Roman" w:hAnsi="Times New Roman" w:cs="Times New Roman"/>
          <w:color w:val="000000"/>
          <w:sz w:val="24"/>
          <w:szCs w:val="24"/>
          <w:lang w:eastAsia="ru-RU"/>
        </w:rPr>
        <w:t>–</w:t>
      </w:r>
      <w:r w:rsidRPr="00381819">
        <w:rPr>
          <w:rFonts w:ascii="Times New Roman" w:eastAsia="Times New Roman" w:hAnsi="Times New Roman" w:cs="Times New Roman"/>
          <w:i/>
          <w:iCs/>
          <w:color w:val="000000"/>
          <w:sz w:val="24"/>
          <w:szCs w:val="24"/>
          <w:lang w:eastAsia="ru-RU"/>
        </w:rPr>
        <w:t> эллинистический.</w:t>
      </w:r>
    </w:p>
    <w:p w14:paraId="3AC62D95"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Доклассический период в развитии античной философии называют также досократическим (или досократовским) – от имени древнегреческого мыслителя Сократа, положившего начало классической философии.</w:t>
      </w:r>
    </w:p>
    <w:p w14:paraId="5FCF85C4"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В этот период центрами развития философской мысли являлись греческие колонии Элея, Милет, Эфес и др. Его особенностью была неразделенность собственно философских и естественно-научных знаний. Первые греческие философы-досократики: </w:t>
      </w:r>
      <w:r w:rsidRPr="00381819">
        <w:rPr>
          <w:rFonts w:ascii="Times New Roman" w:eastAsia="Times New Roman" w:hAnsi="Times New Roman" w:cs="Times New Roman"/>
          <w:b/>
          <w:bCs/>
          <w:color w:val="000000"/>
          <w:sz w:val="24"/>
          <w:szCs w:val="24"/>
          <w:lang w:eastAsia="ru-RU"/>
        </w:rPr>
        <w:t>Фалес </w:t>
      </w:r>
      <w:r w:rsidRPr="00381819">
        <w:rPr>
          <w:rFonts w:ascii="Times New Roman" w:eastAsia="Times New Roman" w:hAnsi="Times New Roman" w:cs="Times New Roman"/>
          <w:color w:val="000000"/>
          <w:sz w:val="24"/>
          <w:szCs w:val="24"/>
          <w:lang w:eastAsia="ru-RU"/>
        </w:rPr>
        <w:t>(ок. 625-ок. 547гг. до н.э.), Анаксимандр (611-545гг. до н.э.), Анаксимен,</w:t>
      </w:r>
      <w:r w:rsidRPr="00381819">
        <w:rPr>
          <w:rFonts w:ascii="Times New Roman" w:eastAsia="Times New Roman" w:hAnsi="Times New Roman" w:cs="Times New Roman"/>
          <w:b/>
          <w:bCs/>
          <w:color w:val="000000"/>
          <w:sz w:val="24"/>
          <w:szCs w:val="24"/>
          <w:lang w:eastAsia="ru-RU"/>
        </w:rPr>
        <w:t>Гераклит </w:t>
      </w:r>
      <w:r w:rsidRPr="00381819">
        <w:rPr>
          <w:rFonts w:ascii="Times New Roman" w:eastAsia="Times New Roman" w:hAnsi="Times New Roman" w:cs="Times New Roman"/>
          <w:color w:val="000000"/>
          <w:sz w:val="24"/>
          <w:szCs w:val="24"/>
          <w:lang w:eastAsia="ru-RU"/>
        </w:rPr>
        <w:t>(ок. 544-ок. 483гг. до н.э.), </w:t>
      </w:r>
      <w:r w:rsidRPr="00381819">
        <w:rPr>
          <w:rFonts w:ascii="Times New Roman" w:eastAsia="Times New Roman" w:hAnsi="Times New Roman" w:cs="Times New Roman"/>
          <w:b/>
          <w:bCs/>
          <w:color w:val="000000"/>
          <w:sz w:val="24"/>
          <w:szCs w:val="24"/>
          <w:lang w:eastAsia="ru-RU"/>
        </w:rPr>
        <w:t>Пифагор </w:t>
      </w:r>
      <w:r w:rsidRPr="00381819">
        <w:rPr>
          <w:rFonts w:ascii="Times New Roman" w:eastAsia="Times New Roman" w:hAnsi="Times New Roman" w:cs="Times New Roman"/>
          <w:color w:val="000000"/>
          <w:sz w:val="24"/>
          <w:szCs w:val="24"/>
          <w:lang w:eastAsia="ru-RU"/>
        </w:rPr>
        <w:t>(вторая половина VI-начало V вв.до н.э.), </w:t>
      </w:r>
      <w:r w:rsidRPr="00381819">
        <w:rPr>
          <w:rFonts w:ascii="Times New Roman" w:eastAsia="Times New Roman" w:hAnsi="Times New Roman" w:cs="Times New Roman"/>
          <w:b/>
          <w:bCs/>
          <w:color w:val="000000"/>
          <w:sz w:val="24"/>
          <w:szCs w:val="24"/>
          <w:lang w:eastAsia="ru-RU"/>
        </w:rPr>
        <w:t>Демокрит </w:t>
      </w:r>
      <w:r w:rsidRPr="00381819">
        <w:rPr>
          <w:rFonts w:ascii="Times New Roman" w:eastAsia="Times New Roman" w:hAnsi="Times New Roman" w:cs="Times New Roman"/>
          <w:color w:val="000000"/>
          <w:sz w:val="24"/>
          <w:szCs w:val="24"/>
          <w:lang w:eastAsia="ru-RU"/>
        </w:rPr>
        <w:t>(ок. 460-ок. 371гг. до н.э.) были также и учеными-естествоиспытателями, механиками, математиками и пр.</w:t>
      </w:r>
    </w:p>
    <w:p w14:paraId="374BABD6"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lastRenderedPageBreak/>
        <w:t>Центральным вопросом учений досократиков был вопрос о первоначале мира. Так, Фалес считал началом мироздания воду, Анаксимен – воздух, Гераклит – огонь, Анаксимандр — «апейрон» (беспредельное вечное начало, первовещество), Демокрит - атом (мельчайшую и неделимую частицу), Пифагор — число как символ гармонии мира. Выделение первоначал означало переход от частных понятий к выделению всеобщего. Символы всеобщего одушевлялись и даже обожествлялись. Такая точка зрения определяется как гилозоизм, или учение о всеобщей одушевленной материи. Крупнейшими достижениями доклассической философии стали так называемый стихийно диалектический метод Гераклита и атомистическая теория Демокрита.</w:t>
      </w:r>
    </w:p>
    <w:p w14:paraId="6D0BFF57"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Гераклит</w:t>
      </w:r>
      <w:r w:rsidRPr="00381819">
        <w:rPr>
          <w:rFonts w:ascii="Times New Roman" w:eastAsia="Times New Roman" w:hAnsi="Times New Roman" w:cs="Times New Roman"/>
          <w:b/>
          <w:bCs/>
          <w:color w:val="000000"/>
          <w:sz w:val="24"/>
          <w:szCs w:val="24"/>
          <w:lang w:eastAsia="ru-RU"/>
        </w:rPr>
        <w:t> </w:t>
      </w:r>
      <w:r w:rsidRPr="00381819">
        <w:rPr>
          <w:rFonts w:ascii="Times New Roman" w:eastAsia="Times New Roman" w:hAnsi="Times New Roman" w:cs="Times New Roman"/>
          <w:color w:val="000000"/>
          <w:sz w:val="24"/>
          <w:szCs w:val="24"/>
          <w:lang w:eastAsia="ru-RU"/>
        </w:rPr>
        <w:t>полагал, что все мировые процессы возникают из борьбы противоположностей. Борьба — это способ достижения гармонии, способ существования всего. Движение, изменение, борьба, по Гераклиту, не прекращаются ни на мгновение: «В ту же реку дважды не войдешь», «Все течет, все меняется». Сторонники гераклитовского метода рассмотрения вещей получили в античной философии прозвище «текучих». Их противников стали называть «неподвижными». Впоследствии из этих двух подходов выросли диалектический и метафизический методы познания.</w:t>
      </w:r>
    </w:p>
    <w:p w14:paraId="004F9B34"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Демокрит выдвинул идею о мельчайших неделимых частицах вещества как первооснове мира, названных им атомами (от греч. </w:t>
      </w:r>
      <w:r w:rsidRPr="00381819">
        <w:rPr>
          <w:rFonts w:ascii="Times New Roman" w:eastAsia="Times New Roman" w:hAnsi="Times New Roman" w:cs="Times New Roman"/>
          <w:i/>
          <w:iCs/>
          <w:color w:val="000000"/>
          <w:sz w:val="24"/>
          <w:szCs w:val="24"/>
          <w:lang w:eastAsia="ru-RU"/>
        </w:rPr>
        <w:t>atomos </w:t>
      </w:r>
      <w:r w:rsidRPr="00381819">
        <w:rPr>
          <w:rFonts w:ascii="Times New Roman" w:eastAsia="Times New Roman" w:hAnsi="Times New Roman" w:cs="Times New Roman"/>
          <w:color w:val="000000"/>
          <w:sz w:val="24"/>
          <w:szCs w:val="24"/>
          <w:lang w:eastAsia="ru-RU"/>
        </w:rPr>
        <w:t>— неделимый). Атомы, по теории Демокрита, находятся в постоянном движении, отчего и возникают все явления и процессы в природе. Увидеть атомы (или постичь каким-либо другим чувственным способом) невозможно, но их существование можно осознать разумом.</w:t>
      </w:r>
    </w:p>
    <w:p w14:paraId="0901D144"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Зенон</w:t>
      </w:r>
      <w:r w:rsidRPr="00381819">
        <w:rPr>
          <w:rFonts w:ascii="Times New Roman" w:eastAsia="Times New Roman" w:hAnsi="Times New Roman" w:cs="Times New Roman"/>
          <w:b/>
          <w:bCs/>
          <w:color w:val="000000"/>
          <w:sz w:val="24"/>
          <w:szCs w:val="24"/>
          <w:lang w:eastAsia="ru-RU"/>
        </w:rPr>
        <w:t> </w:t>
      </w:r>
      <w:r w:rsidRPr="00381819">
        <w:rPr>
          <w:rFonts w:ascii="Times New Roman" w:eastAsia="Times New Roman" w:hAnsi="Times New Roman" w:cs="Times New Roman"/>
          <w:color w:val="000000"/>
          <w:sz w:val="24"/>
          <w:szCs w:val="24"/>
          <w:lang w:eastAsia="ru-RU"/>
        </w:rPr>
        <w:t>(ок. 490-430гг. до н.э.) считал, что всякое понятие о движении противоречиво, а, следовательно, не истинно. Он создал целый ряд апорий (апория – затруднение, безвыходное положение), доказательств, направленных против признания истинности движения. «Движущийся (предмет) не движется ни в том месте, где он находится, ни в том месте, где его нет». Зенон выдвинул апорию «Летящая стрела покоится», согласно ей путь движения состоит из суммы покоящихся точек, и в каждом пункте движения стрела находится в состоянии покоя.</w:t>
      </w:r>
    </w:p>
    <w:p w14:paraId="25C5DA19"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После этого Зенон предлагает задуматься над тем, как из ряда состоянии покоя может возникнуть движение. Он старается подвести к выводу об отрицании движения вообще. Этой же цели служат и такие его апории, как «Дихотомия», «Ахиллес и черепаха».</w:t>
      </w:r>
    </w:p>
    <w:p w14:paraId="324CC25F"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b/>
          <w:bCs/>
          <w:color w:val="000000"/>
          <w:sz w:val="24"/>
          <w:szCs w:val="24"/>
          <w:lang w:eastAsia="ru-RU"/>
        </w:rPr>
        <w:t>2. </w:t>
      </w:r>
      <w:r w:rsidRPr="00381819">
        <w:rPr>
          <w:rFonts w:ascii="Times New Roman" w:eastAsia="Times New Roman" w:hAnsi="Times New Roman" w:cs="Times New Roman"/>
          <w:color w:val="000000"/>
          <w:sz w:val="24"/>
          <w:szCs w:val="24"/>
          <w:lang w:eastAsia="ru-RU"/>
        </w:rPr>
        <w:t xml:space="preserve">Расцвет античной философии приходится на V-IV вв. до н. э. Он связан с именами величайших древнегреческих мыслителей — Сократа, Платона и Аристотеля. Центром философской мысли этого периода были Афины, поэтому классический период античной </w:t>
      </w:r>
      <w:r w:rsidRPr="00381819">
        <w:rPr>
          <w:rFonts w:ascii="Times New Roman" w:eastAsia="Times New Roman" w:hAnsi="Times New Roman" w:cs="Times New Roman"/>
          <w:color w:val="000000"/>
          <w:sz w:val="24"/>
          <w:szCs w:val="24"/>
          <w:lang w:eastAsia="ru-RU"/>
        </w:rPr>
        <w:lastRenderedPageBreak/>
        <w:t>философии называют также афинским. Совокупность учений классиков вошла в историю под названием Афинской школы.</w:t>
      </w:r>
    </w:p>
    <w:p w14:paraId="45C9842D"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Главной особенностью классической философии стало создание систематизированных учений, а также перемещение проблематики философских рассуждений от натурфилософских вопросов к вопросам антропологического и гносеологического характера.</w:t>
      </w:r>
    </w:p>
    <w:p w14:paraId="5EE08362"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Антропологическая проблематика впервые отчетливо проявилась в философии </w:t>
      </w:r>
      <w:r w:rsidRPr="00381819">
        <w:rPr>
          <w:rFonts w:ascii="Times New Roman" w:eastAsia="Times New Roman" w:hAnsi="Times New Roman" w:cs="Times New Roman"/>
          <w:i/>
          <w:iCs/>
          <w:color w:val="000000"/>
          <w:sz w:val="24"/>
          <w:szCs w:val="24"/>
          <w:lang w:eastAsia="ru-RU"/>
        </w:rPr>
        <w:t>софистов</w:t>
      </w:r>
      <w:r w:rsidRPr="00381819">
        <w:rPr>
          <w:rFonts w:ascii="Times New Roman" w:eastAsia="Times New Roman" w:hAnsi="Times New Roman" w:cs="Times New Roman"/>
          <w:b/>
          <w:bCs/>
          <w:color w:val="000000"/>
          <w:sz w:val="24"/>
          <w:szCs w:val="24"/>
          <w:lang w:eastAsia="ru-RU"/>
        </w:rPr>
        <w:t> </w:t>
      </w:r>
      <w:r w:rsidRPr="00381819">
        <w:rPr>
          <w:rFonts w:ascii="Times New Roman" w:eastAsia="Times New Roman" w:hAnsi="Times New Roman" w:cs="Times New Roman"/>
          <w:color w:val="000000"/>
          <w:sz w:val="24"/>
          <w:szCs w:val="24"/>
          <w:lang w:eastAsia="ru-RU"/>
        </w:rPr>
        <w:t>(от греч. </w:t>
      </w:r>
      <w:r w:rsidRPr="00381819">
        <w:rPr>
          <w:rFonts w:ascii="Times New Roman" w:eastAsia="Times New Roman" w:hAnsi="Times New Roman" w:cs="Times New Roman"/>
          <w:i/>
          <w:iCs/>
          <w:color w:val="000000"/>
          <w:sz w:val="24"/>
          <w:szCs w:val="24"/>
          <w:lang w:eastAsia="ru-RU"/>
        </w:rPr>
        <w:t>sophistes</w:t>
      </w:r>
      <w:r w:rsidRPr="00381819">
        <w:rPr>
          <w:rFonts w:ascii="Times New Roman" w:eastAsia="Times New Roman" w:hAnsi="Times New Roman" w:cs="Times New Roman"/>
          <w:color w:val="000000"/>
          <w:sz w:val="24"/>
          <w:szCs w:val="24"/>
          <w:lang w:eastAsia="ru-RU"/>
        </w:rPr>
        <w:t>— мудрец, искусник, знаток). Софистами стали называть древнегреческих просветителей V-IV вв. до н. э., за деньги обучавших «мудрости и красноречию». Софисты были первыми философами-профессионалами. Наиболее известными софистами были Протагор и Гиппий.</w:t>
      </w:r>
    </w:p>
    <w:p w14:paraId="661D1E44"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Times New Roman" w:eastAsia="Times New Roman" w:hAnsi="Times New Roman" w:cs="Times New Roman"/>
          <w:i/>
          <w:iCs/>
          <w:color w:val="000000"/>
          <w:sz w:val="24"/>
          <w:szCs w:val="24"/>
          <w:lang w:eastAsia="ru-RU"/>
        </w:rPr>
        <w:t>Особенности философии софистов</w:t>
      </w:r>
      <w:r w:rsidRPr="00381819">
        <w:rPr>
          <w:rFonts w:ascii="Times New Roman" w:eastAsia="Times New Roman" w:hAnsi="Times New Roman" w:cs="Times New Roman"/>
          <w:b/>
          <w:bCs/>
          <w:color w:val="000000"/>
          <w:sz w:val="24"/>
          <w:szCs w:val="24"/>
          <w:lang w:eastAsia="ru-RU"/>
        </w:rPr>
        <w:t>.</w:t>
      </w:r>
    </w:p>
    <w:p w14:paraId="061F047A"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Arial" w:eastAsia="Times New Roman" w:hAnsi="Arial" w:cs="Arial"/>
          <w:color w:val="000000"/>
          <w:sz w:val="24"/>
          <w:szCs w:val="24"/>
          <w:lang w:eastAsia="ru-RU"/>
        </w:rPr>
        <w:t>♦  </w:t>
      </w:r>
      <w:r w:rsidRPr="00381819">
        <w:rPr>
          <w:rFonts w:ascii="Times New Roman" w:eastAsia="Times New Roman" w:hAnsi="Times New Roman" w:cs="Times New Roman"/>
          <w:i/>
          <w:iCs/>
          <w:color w:val="000000"/>
          <w:sz w:val="24"/>
          <w:szCs w:val="24"/>
          <w:lang w:eastAsia="ru-RU"/>
        </w:rPr>
        <w:t>Критическое отношение к окружающей действительности.</w:t>
      </w:r>
    </w:p>
    <w:p w14:paraId="6EFB73C4"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Arial" w:eastAsia="Times New Roman" w:hAnsi="Arial" w:cs="Arial"/>
          <w:color w:val="000000"/>
          <w:sz w:val="24"/>
          <w:szCs w:val="24"/>
          <w:lang w:eastAsia="ru-RU"/>
        </w:rPr>
        <w:t>♦  </w:t>
      </w:r>
      <w:r w:rsidRPr="00381819">
        <w:rPr>
          <w:rFonts w:ascii="Times New Roman" w:eastAsia="Times New Roman" w:hAnsi="Times New Roman" w:cs="Times New Roman"/>
          <w:i/>
          <w:iCs/>
          <w:color w:val="000000"/>
          <w:sz w:val="24"/>
          <w:szCs w:val="24"/>
          <w:lang w:eastAsia="ru-RU"/>
        </w:rPr>
        <w:t>Неприятие опыта прошлых цивилизаций.</w:t>
      </w:r>
    </w:p>
    <w:p w14:paraId="3F950FED"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Arial" w:eastAsia="Times New Roman" w:hAnsi="Arial" w:cs="Arial"/>
          <w:color w:val="000000"/>
          <w:sz w:val="24"/>
          <w:szCs w:val="24"/>
          <w:lang w:eastAsia="ru-RU"/>
        </w:rPr>
        <w:t>♦  </w:t>
      </w:r>
      <w:r w:rsidRPr="00381819">
        <w:rPr>
          <w:rFonts w:ascii="Times New Roman" w:eastAsia="Times New Roman" w:hAnsi="Times New Roman" w:cs="Times New Roman"/>
          <w:i/>
          <w:iCs/>
          <w:color w:val="000000"/>
          <w:sz w:val="24"/>
          <w:szCs w:val="24"/>
          <w:lang w:eastAsia="ru-RU"/>
        </w:rPr>
        <w:t>Отрицание старых норм, законов и привычек.</w:t>
      </w:r>
    </w:p>
    <w:p w14:paraId="5490DC53"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Arial" w:eastAsia="Times New Roman" w:hAnsi="Arial" w:cs="Arial"/>
          <w:color w:val="000000"/>
          <w:sz w:val="24"/>
          <w:szCs w:val="24"/>
          <w:lang w:eastAsia="ru-RU"/>
        </w:rPr>
        <w:t>♦  </w:t>
      </w:r>
      <w:r w:rsidRPr="00381819">
        <w:rPr>
          <w:rFonts w:ascii="Times New Roman" w:eastAsia="Times New Roman" w:hAnsi="Times New Roman" w:cs="Times New Roman"/>
          <w:i/>
          <w:iCs/>
          <w:color w:val="000000"/>
          <w:sz w:val="24"/>
          <w:szCs w:val="24"/>
          <w:lang w:eastAsia="ru-RU"/>
        </w:rPr>
        <w:t>Субъективизм в оценках и суждениях.</w:t>
      </w:r>
    </w:p>
    <w:p w14:paraId="54614533"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Arial" w:eastAsia="Times New Roman" w:hAnsi="Arial" w:cs="Arial"/>
          <w:color w:val="000000"/>
          <w:sz w:val="24"/>
          <w:szCs w:val="24"/>
          <w:lang w:eastAsia="ru-RU"/>
        </w:rPr>
        <w:t>♦  </w:t>
      </w:r>
      <w:r w:rsidRPr="00381819">
        <w:rPr>
          <w:rFonts w:ascii="Times New Roman" w:eastAsia="Times New Roman" w:hAnsi="Times New Roman" w:cs="Times New Roman"/>
          <w:i/>
          <w:iCs/>
          <w:color w:val="000000"/>
          <w:sz w:val="24"/>
          <w:szCs w:val="24"/>
          <w:lang w:eastAsia="ru-RU"/>
        </w:rPr>
        <w:t>Следование логике в практике и процессе познания.</w:t>
      </w:r>
    </w:p>
    <w:p w14:paraId="32A8A8B1"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Главной заслугой софистов является их критика окружающей действительности, а также просветительский характер их деятельности. Софисты не создали единого философского учения. Они учили не столько знаниям, сколько умению убеждать, доказывать свое мнение. В современном языке софистикой называют искусство доказывать любые, даже неверные положения. «Обо всякой вещи есть два прямо противоположных мнения», — учили софисты. Следовательно, из них можно выбрать такое, какое потребуется: критерий истинности находится в самом человеке. «Человек есть мера всех вещей», — утверждал Протагор, человек находился и в центре всех философских рассуждений </w:t>
      </w:r>
      <w:r w:rsidRPr="00381819">
        <w:rPr>
          <w:rFonts w:ascii="Times New Roman" w:eastAsia="Times New Roman" w:hAnsi="Times New Roman" w:cs="Times New Roman"/>
          <w:b/>
          <w:bCs/>
          <w:color w:val="000000"/>
          <w:sz w:val="24"/>
          <w:szCs w:val="24"/>
          <w:lang w:eastAsia="ru-RU"/>
        </w:rPr>
        <w:t>Сократа. </w:t>
      </w:r>
      <w:r w:rsidRPr="00381819">
        <w:rPr>
          <w:rFonts w:ascii="Times New Roman" w:eastAsia="Times New Roman" w:hAnsi="Times New Roman" w:cs="Times New Roman"/>
          <w:color w:val="000000"/>
          <w:sz w:val="24"/>
          <w:szCs w:val="24"/>
          <w:lang w:eastAsia="ru-RU"/>
        </w:rPr>
        <w:t>Сократ (469-399 гг. до н. э.) не оставил письменных сочинений, свое учение он излагал в беседах с учениками и дискуссиях с оппонентами. Основные положения философии Сократа дошли до нас в пересказах Аристофана, Ксенофонта и Платона. Сократ впервые сделал предметом анализа понятия, а не саму действительность. Поэтому его часто называют «первым философом», «отцом философии», «олицетворением философии» и т. п.</w:t>
      </w:r>
    </w:p>
    <w:p w14:paraId="0B5C6F1D"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 xml:space="preserve">При обосновании своих взглядов Сократ пользовался методом искусного наведения вопросов, этот метод в дальнейшем получил название сократического. Сам Сократ называл свой метод рождения истины «майевтикой», т. е. повивальным искусством. Проблемы познания и особенно самопознания занимали видное место в рассуждениях философа. </w:t>
      </w:r>
      <w:r w:rsidRPr="00381819">
        <w:rPr>
          <w:rFonts w:ascii="Times New Roman" w:eastAsia="Times New Roman" w:hAnsi="Times New Roman" w:cs="Times New Roman"/>
          <w:color w:val="000000"/>
          <w:sz w:val="24"/>
          <w:szCs w:val="24"/>
          <w:lang w:eastAsia="ru-RU"/>
        </w:rPr>
        <w:lastRenderedPageBreak/>
        <w:t>Изречение «Познай самого себя», начертанное на колонне Дельфийского храма, стало его кредо.</w:t>
      </w:r>
    </w:p>
    <w:p w14:paraId="741F52B8"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В учении Сократа тесно связанными с гносеологическими вопросами были проблемы этики. «Того, кто познал хорошее и плохое, ничто уже не заставит поступать иначе, чем велит знание», — передавал елова Сократа Платон. Основными добродетелями Сократ считал бескорыстие, преданность долгу, мужество, сдержанность, справедливость. Сократ был приговорен к смерти за «непочтение к богам и развращение юношества». Философ мог оправдаться, но не стал этого делать и выпил смертельный яд. Сократ говорил о том, что он не станет поступать иначе, даже если ему предстоит умирать множество раз.</w:t>
      </w:r>
    </w:p>
    <w:p w14:paraId="70B55CF8"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Учение и жизнь Сократа оказали сильнейшее влияние на духовное становление одного из самых великих философов мира — </w:t>
      </w:r>
      <w:r w:rsidRPr="00381819">
        <w:rPr>
          <w:rFonts w:ascii="Times New Roman" w:eastAsia="Times New Roman" w:hAnsi="Times New Roman" w:cs="Times New Roman"/>
          <w:b/>
          <w:bCs/>
          <w:color w:val="000000"/>
          <w:sz w:val="24"/>
          <w:szCs w:val="24"/>
          <w:lang w:eastAsia="ru-RU"/>
        </w:rPr>
        <w:t>Платона (</w:t>
      </w:r>
      <w:r w:rsidRPr="00381819">
        <w:rPr>
          <w:rFonts w:ascii="Times New Roman" w:eastAsia="Times New Roman" w:hAnsi="Times New Roman" w:cs="Times New Roman"/>
          <w:color w:val="000000"/>
          <w:sz w:val="24"/>
          <w:szCs w:val="24"/>
          <w:lang w:eastAsia="ru-RU"/>
        </w:rPr>
        <w:t>427-347 гг. до н. э.). Его настоящее имя было Аристокл; Платоном, т. е. «широкоплечим», его прозвал Сократ. После знакомства с Сократом Платон оставил свои увлечения (спорт, музыку, стихи) и всю дальнейшую жизнь посвятил философии. После смерти Сократа Платон много странствовал, а в возрасте сорока лет, вернувшись в Афины, основал собственную школу, названную Академией.</w:t>
      </w:r>
    </w:p>
    <w:p w14:paraId="78BC874F"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Большинство сочинений Платона, написанных в основном в жанре диалогов и писем, сохранилось в рукописи. Наиболее известными из них являются диалоги «Софист», «Парменид», «Теэтет», «Государство». Методом философствования Платона был сократовский метод диалога с наводящими вопросами, метод анализа понятий. Сократ к тому же являлся главным действующим лицом диалогов Платона. Платон является автором философского учения о триаде — все существующее состоит из трех субстанций: «единого», «ума» и «души».</w:t>
      </w:r>
    </w:p>
    <w:p w14:paraId="739FCD38" w14:textId="77777777" w:rsidR="003015A6" w:rsidRPr="00FD18F6" w:rsidRDefault="003015A6" w:rsidP="003015A6">
      <w:pPr>
        <w:shd w:val="clear" w:color="auto" w:fill="FFFFFF"/>
        <w:spacing w:after="0" w:line="360" w:lineRule="auto"/>
        <w:jc w:val="both"/>
        <w:rPr>
          <w:rFonts w:ascii="Arial" w:eastAsia="Times New Roman" w:hAnsi="Arial" w:cs="Arial"/>
          <w:color w:val="000000"/>
          <w:sz w:val="24"/>
          <w:szCs w:val="24"/>
          <w:u w:val="single"/>
          <w:lang w:eastAsia="ru-RU"/>
        </w:rPr>
      </w:pPr>
      <w:r w:rsidRPr="00FD18F6">
        <w:rPr>
          <w:rFonts w:ascii="Times New Roman" w:eastAsia="Times New Roman" w:hAnsi="Times New Roman" w:cs="Times New Roman"/>
          <w:color w:val="000000"/>
          <w:sz w:val="24"/>
          <w:szCs w:val="24"/>
          <w:u w:val="single"/>
          <w:lang w:eastAsia="ru-RU"/>
        </w:rPr>
        <w:t>Философия Платона состоит из 3 частей:</w:t>
      </w:r>
    </w:p>
    <w:p w14:paraId="5490D05C"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Times New Roman" w:eastAsia="Times New Roman" w:hAnsi="Times New Roman" w:cs="Times New Roman"/>
          <w:i/>
          <w:iCs/>
          <w:color w:val="000000"/>
          <w:sz w:val="24"/>
          <w:szCs w:val="24"/>
          <w:lang w:eastAsia="ru-RU"/>
        </w:rPr>
        <w:t>1.  Диалектика — учение о бытии.</w:t>
      </w:r>
    </w:p>
    <w:p w14:paraId="52962C5E"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Times New Roman" w:eastAsia="Times New Roman" w:hAnsi="Times New Roman" w:cs="Times New Roman"/>
          <w:i/>
          <w:iCs/>
          <w:color w:val="000000"/>
          <w:sz w:val="24"/>
          <w:szCs w:val="24"/>
          <w:lang w:eastAsia="ru-RU"/>
        </w:rPr>
        <w:t>2.  Физика — учение о природе.</w:t>
      </w:r>
    </w:p>
    <w:p w14:paraId="6630EEE8"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Times New Roman" w:eastAsia="Times New Roman" w:hAnsi="Times New Roman" w:cs="Times New Roman"/>
          <w:i/>
          <w:iCs/>
          <w:color w:val="000000"/>
          <w:sz w:val="24"/>
          <w:szCs w:val="24"/>
          <w:lang w:eastAsia="ru-RU"/>
        </w:rPr>
        <w:t>3.  Этика — учение о нравственности.</w:t>
      </w:r>
    </w:p>
    <w:p w14:paraId="7E4A3589"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Главным в философии Платона является то, что он впервые ставит вопрос о соотношении бытия и мышления, материального и идеального, отдавая приоритет идеям и заложив тем самым основу идеалистической линии в философии.</w:t>
      </w:r>
    </w:p>
    <w:p w14:paraId="7FF4C140"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 xml:space="preserve">Дело в том, что предшественники Платона: Гераклит, Зенон, Протагор и др. — доказывали относительность всего существующего, «все течет, все изменяется». Относительны и ценности человеческого бытия, в частности нормы морали. Если и есть какие-то «вечные» истины и добродетель, то они не могут быть познаны вследствие </w:t>
      </w:r>
      <w:r w:rsidRPr="00381819">
        <w:rPr>
          <w:rFonts w:ascii="Times New Roman" w:eastAsia="Times New Roman" w:hAnsi="Times New Roman" w:cs="Times New Roman"/>
          <w:color w:val="000000"/>
          <w:sz w:val="24"/>
          <w:szCs w:val="24"/>
          <w:lang w:eastAsia="ru-RU"/>
        </w:rPr>
        <w:lastRenderedPageBreak/>
        <w:t>слабости и противоречивости ума. В связи с этим общечеловеческие ценности: добро, справедливость, красота — не могут быть абсолютными или они непознаваемы для разума.</w:t>
      </w:r>
    </w:p>
    <w:p w14:paraId="6BA6B772"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Платон утверждал, что есть вечные ценности бытия и принципы морали, постижимые умом. Доказывая это, он полагал, что мир, в котором мы живем, есть мир «становления», который не вечен, в нем все изменяется. Но есть и другой мир, мир «бытия» или «мир идей». Этот мир вечный, несотворимый; по-настоящему реален не материальный мир, мир чувственных вещей, а мир сознания, мир идей. По Платону, идеи, «эйдосы» (от греч. </w:t>
      </w:r>
      <w:r w:rsidRPr="00381819">
        <w:rPr>
          <w:rFonts w:ascii="Times New Roman" w:eastAsia="Times New Roman" w:hAnsi="Times New Roman" w:cs="Times New Roman"/>
          <w:i/>
          <w:iCs/>
          <w:color w:val="000000"/>
          <w:sz w:val="24"/>
          <w:szCs w:val="24"/>
          <w:lang w:eastAsia="ru-RU"/>
        </w:rPr>
        <w:t>idea </w:t>
      </w:r>
      <w:r w:rsidRPr="00381819">
        <w:rPr>
          <w:rFonts w:ascii="Times New Roman" w:eastAsia="Times New Roman" w:hAnsi="Times New Roman" w:cs="Times New Roman"/>
          <w:color w:val="000000"/>
          <w:sz w:val="24"/>
          <w:szCs w:val="24"/>
          <w:lang w:eastAsia="ru-RU"/>
        </w:rPr>
        <w:t>— вид, образец, мысль) — прообразы всех вещей — существуют независимо от человека и от самих этих вещей. Они первичны. Материальные предметы вторичны, они являются лишь подобием своих идеальных образов. Идеи совершенны, а их материальное воплощение лишено совершенства. Материальные предметы постоянно изменяются; вечно, неизменно существуют лишь идеи вещей.</w:t>
      </w:r>
    </w:p>
    <w:p w14:paraId="75D892B6"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Познавать мир идей возможно, но не через ощущения, которые не дают достоверного знания, а через понятия и систему понятий, которые проверяются логикой. Умопостигаемый «мир идей», по Платону, определяет наш изменчивый и относительный «мир становления». В мире идей существует «красота сама по себе», «доброта сама по себе», а в мире бывания они воплощаются в «красивую женщину», «доброго человека». Вот это: «красоту саму по себе», «справедливость саму по себе» — мы познаем умом при помощи диалектики, т. е. индуктивно-дедуктивным путем построения системы понятий (по законам логики). Значит, можно обосновать суть бытия, правила морали, государственного устройства не через интуицию, а посредством ума.</w:t>
      </w:r>
    </w:p>
    <w:p w14:paraId="10814B87"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В рамках своей идеалистической теории Платон разработал учение о добродетели, а также создал теорию идеального государства. Платон является основателем объективно-идеалистической теории, которая явилась основой всего дальнейшего развития европейской философской мысли.</w:t>
      </w:r>
    </w:p>
    <w:p w14:paraId="4B3B33D0"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Наивысший расцвет античная философия достигла в творчестве </w:t>
      </w:r>
      <w:r w:rsidRPr="00381819">
        <w:rPr>
          <w:rFonts w:ascii="Times New Roman" w:eastAsia="Times New Roman" w:hAnsi="Times New Roman" w:cs="Times New Roman"/>
          <w:b/>
          <w:bCs/>
          <w:color w:val="000000"/>
          <w:sz w:val="24"/>
          <w:szCs w:val="24"/>
          <w:lang w:eastAsia="ru-RU"/>
        </w:rPr>
        <w:t>Аристотеля </w:t>
      </w:r>
      <w:r w:rsidRPr="00381819">
        <w:rPr>
          <w:rFonts w:ascii="Times New Roman" w:eastAsia="Times New Roman" w:hAnsi="Times New Roman" w:cs="Times New Roman"/>
          <w:color w:val="000000"/>
          <w:sz w:val="24"/>
          <w:szCs w:val="24"/>
          <w:lang w:eastAsia="ru-RU"/>
        </w:rPr>
        <w:t>(384-322 гг. до н. э.). Философ родился во фракийском городе Стагиры, поэтому его часто называют Стагиритом. Отвергнув платоновское учение об «идеях» как бестелесных сущностях всего, Аристотель выдвинул представление, согласно которому все сущее состоит из двух основных начал — «формы» и «материи». Создал философскую систему научных дисциплин, выделив теоретические (математика, физика, психология), практические (этика), творческие (техника, эстетика). Более того, перед Аристотелем со всей остротой встал вопрос: «А чем, собственно, занимается философия?»</w:t>
      </w:r>
    </w:p>
    <w:p w14:paraId="393F8E20"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u w:val="single"/>
          <w:lang w:eastAsia="ru-RU"/>
        </w:rPr>
        <w:t>Главные положения философии Аристотеля</w:t>
      </w:r>
      <w:r w:rsidRPr="00381819">
        <w:rPr>
          <w:rFonts w:ascii="Times New Roman" w:eastAsia="Times New Roman" w:hAnsi="Times New Roman" w:cs="Times New Roman"/>
          <w:b/>
          <w:bCs/>
          <w:color w:val="000000"/>
          <w:sz w:val="24"/>
          <w:szCs w:val="24"/>
          <w:u w:val="single"/>
          <w:lang w:eastAsia="ru-RU"/>
        </w:rPr>
        <w:t>.</w:t>
      </w:r>
    </w:p>
    <w:p w14:paraId="563C3A1D"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lastRenderedPageBreak/>
        <w:t>1.</w:t>
      </w:r>
      <w:r w:rsidRPr="00381819">
        <w:rPr>
          <w:rFonts w:ascii="Times New Roman" w:eastAsia="Times New Roman" w:hAnsi="Times New Roman" w:cs="Times New Roman"/>
          <w:b/>
          <w:bCs/>
          <w:color w:val="000000"/>
          <w:sz w:val="24"/>
          <w:szCs w:val="24"/>
          <w:lang w:eastAsia="ru-RU"/>
        </w:rPr>
        <w:t>  </w:t>
      </w:r>
      <w:r w:rsidRPr="00381819">
        <w:rPr>
          <w:rFonts w:ascii="Times New Roman" w:eastAsia="Times New Roman" w:hAnsi="Times New Roman" w:cs="Times New Roman"/>
          <w:color w:val="000000"/>
          <w:sz w:val="24"/>
          <w:szCs w:val="24"/>
          <w:lang w:eastAsia="ru-RU"/>
        </w:rPr>
        <w:t>Наука об умопостигаемом (т. е. то, что находится за пределами нашего опыта. По Аристотелю, «первая философия» — метафизика, букв, «то, что после физики»). По Аристотелю, предмет науки — общее, постигаемое умом. Однако умозрительно постигаемое знание не дано нашему уму от рождения и предполагает деятельность: собирание фактов. Таким образом, общее познается через индуктивное обобщение чувственно воспринимаемого мира.</w:t>
      </w:r>
    </w:p>
    <w:p w14:paraId="5F8E583B"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2.  Учение о категориях. Различные понятия не могут быть обобщены в едином общем роде, поэтому Аристотель выделяет десять категорий, основная из которых — «сущность», отождествляемая с бытием. Остальные девять: «качество», «количество», «отношение», «место», «время», «действие», «состояние», «страдание», «обладание» — соотносятся с бытием через категорию «сущность», которые отвечают на вопрос: «Каковы свойства вещи?» То есть категории — есть высшие роды, к которым сводятся остальные.</w:t>
      </w:r>
    </w:p>
    <w:p w14:paraId="72DBA646"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3.  Наука о законах мышления — логика (где дал понятие дедуктивного метода познания). Формальная логика Аристотеля — силлогистика — тесно связана с учением о бытии, с теорией истины, так как в логических истинах философ видел вместе с тем формы бытия.</w:t>
      </w:r>
    </w:p>
    <w:p w14:paraId="6F86B946"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4.  Учение о материи и форме, где материя — пассивная возможность, потенция становления, а форма — активное начало, сущность бытия, действительность, т. е. то, чем одна вещь отличается от другой. Форма превращает потенциальное существование в актуальное сущее.</w:t>
      </w:r>
    </w:p>
    <w:p w14:paraId="1E7E975C"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 xml:space="preserve">5. Учение о душе. По Аристотелю, душа есть не только у человека, но и у растений и животных. Растительная душа обладает способностью роста, питания и размножения, животная же душа еще обладает и чувством. Душа человека есть разумная душа, т. е. человек отличается наличием мышления и разума, способностью жить в коллективе («общественное животное»). Но разум не зависит от тела, он вечен и неизменен. Его Аристотель называл деятельным разумом и отличал от разума пассивного, в основном и присущего человеку. Моральный образец, по Аристотелю, — Бог, или совершеннейший философ, «мыслящее себя мышление». В отличие от абсолютного идеализма Платона учение Аристотеля содержит материалистические положения. Сущность вещей Аристотель указывал в самих вещах, хотя и считал, что форма — идеальное начало вещей, главенствующее над их материальным содержанием. Материальное бытие Аристотель признает реальным существованием, однако причину мира или конечный источник всякого движения он связывает с Богом как «неподвижным перводвигателем всего». Наследие Аристотеля энциклопедично. Он систематизировал и обобщил все философские знания, накопленные античной мыслью к IV в. до н.э. из - под его пера вышло первое </w:t>
      </w:r>
      <w:r w:rsidRPr="00381819">
        <w:rPr>
          <w:rFonts w:ascii="Times New Roman" w:eastAsia="Times New Roman" w:hAnsi="Times New Roman" w:cs="Times New Roman"/>
          <w:color w:val="000000"/>
          <w:sz w:val="24"/>
          <w:szCs w:val="24"/>
          <w:lang w:eastAsia="ru-RU"/>
        </w:rPr>
        <w:lastRenderedPageBreak/>
        <w:t>систематизированное изложение начал философии, им была разработана основная структура философского знания, введены в оборот и субординированы многие категории, которыми наука пользуется до сих пор. Аристотель положил начало существованию физики и формальной логики как самостоятельных дисциплин, разработал теоретические основы этики, эстетики,</w:t>
      </w:r>
      <w:r w:rsidRPr="00381819">
        <w:rPr>
          <w:rFonts w:ascii="Times New Roman" w:eastAsia="Times New Roman" w:hAnsi="Times New Roman" w:cs="Times New Roman"/>
          <w:b/>
          <w:bCs/>
          <w:color w:val="000000"/>
          <w:sz w:val="24"/>
          <w:szCs w:val="24"/>
          <w:lang w:eastAsia="ru-RU"/>
        </w:rPr>
        <w:t> </w:t>
      </w:r>
      <w:r w:rsidRPr="00381819">
        <w:rPr>
          <w:rFonts w:ascii="Times New Roman" w:eastAsia="Times New Roman" w:hAnsi="Times New Roman" w:cs="Times New Roman"/>
          <w:color w:val="000000"/>
          <w:sz w:val="24"/>
          <w:szCs w:val="24"/>
          <w:lang w:eastAsia="ru-RU"/>
        </w:rPr>
        <w:t>социальной философии. В космологии Аристотель отверг учение пифагорейцев и разработал геоцентрическую систему, существовавшую вплоть до гелиоцентрической системы Коперника.</w:t>
      </w:r>
    </w:p>
    <w:p w14:paraId="798171AB"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Вместе с учением Платона учение Аристотеля послужило идейной основой философии христианства.</w:t>
      </w:r>
    </w:p>
    <w:p w14:paraId="75F2B7BC"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b/>
          <w:bCs/>
          <w:color w:val="000000"/>
          <w:sz w:val="24"/>
          <w:szCs w:val="24"/>
          <w:lang w:eastAsia="ru-RU"/>
        </w:rPr>
        <w:t>3.</w:t>
      </w:r>
      <w:r w:rsidRPr="00381819">
        <w:rPr>
          <w:rFonts w:ascii="Times New Roman" w:eastAsia="Times New Roman" w:hAnsi="Times New Roman" w:cs="Times New Roman"/>
          <w:color w:val="000000"/>
          <w:sz w:val="24"/>
          <w:szCs w:val="24"/>
          <w:lang w:eastAsia="ru-RU"/>
        </w:rPr>
        <w:t>После классической эпохи в развитии античной философии наступил период, получивший название эллинистического от наименования греческого государства — Эллады. Особенность этого этапа в развитии философии заключалась в отказе от создания всеобъемлющих философских концепций и переключении внимания на проблемы ценностей и смысла человеческой жизни. Эта проблематика особенно ярко проявилась в деятельности ведущих школ и направлений ранне-эллинистического периода (IV-I вв. до н. э.) — киников, эпикурейцев, стоиков, скептиков.</w:t>
      </w:r>
    </w:p>
    <w:p w14:paraId="7B7FA8FF"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Школа </w:t>
      </w:r>
      <w:r w:rsidRPr="00381819">
        <w:rPr>
          <w:rFonts w:ascii="Times New Roman" w:eastAsia="Times New Roman" w:hAnsi="Times New Roman" w:cs="Times New Roman"/>
          <w:i/>
          <w:iCs/>
          <w:color w:val="000000"/>
          <w:sz w:val="24"/>
          <w:szCs w:val="24"/>
          <w:lang w:eastAsia="ru-RU"/>
        </w:rPr>
        <w:t>киников</w:t>
      </w:r>
      <w:r w:rsidRPr="00381819">
        <w:rPr>
          <w:rFonts w:ascii="Times New Roman" w:eastAsia="Times New Roman" w:hAnsi="Times New Roman" w:cs="Times New Roman"/>
          <w:b/>
          <w:bCs/>
          <w:color w:val="000000"/>
          <w:sz w:val="24"/>
          <w:szCs w:val="24"/>
          <w:lang w:eastAsia="ru-RU"/>
        </w:rPr>
        <w:t>, </w:t>
      </w:r>
      <w:r w:rsidRPr="00381819">
        <w:rPr>
          <w:rFonts w:ascii="Times New Roman" w:eastAsia="Times New Roman" w:hAnsi="Times New Roman" w:cs="Times New Roman"/>
          <w:color w:val="000000"/>
          <w:sz w:val="24"/>
          <w:szCs w:val="24"/>
          <w:lang w:eastAsia="ru-RU"/>
        </w:rPr>
        <w:t>или циников (от названия холма в Афинах, где занимался с учениками основатель школы Антисфен), проповедовала отказ от достижений материальной цивилизации. Наиболее известный представитель —</w:t>
      </w:r>
      <w:r w:rsidRPr="00381819">
        <w:rPr>
          <w:rFonts w:ascii="Times New Roman" w:eastAsia="Times New Roman" w:hAnsi="Times New Roman" w:cs="Times New Roman"/>
          <w:i/>
          <w:iCs/>
          <w:color w:val="000000"/>
          <w:sz w:val="24"/>
          <w:szCs w:val="24"/>
          <w:lang w:eastAsia="ru-RU"/>
        </w:rPr>
        <w:t>Диоген</w:t>
      </w:r>
      <w:r w:rsidRPr="00381819">
        <w:rPr>
          <w:rFonts w:ascii="Times New Roman" w:eastAsia="Times New Roman" w:hAnsi="Times New Roman" w:cs="Times New Roman"/>
          <w:b/>
          <w:bCs/>
          <w:color w:val="000000"/>
          <w:sz w:val="24"/>
          <w:szCs w:val="24"/>
          <w:lang w:eastAsia="ru-RU"/>
        </w:rPr>
        <w:t> </w:t>
      </w:r>
      <w:r w:rsidRPr="00381819">
        <w:rPr>
          <w:rFonts w:ascii="Times New Roman" w:eastAsia="Times New Roman" w:hAnsi="Times New Roman" w:cs="Times New Roman"/>
          <w:color w:val="000000"/>
          <w:sz w:val="24"/>
          <w:szCs w:val="24"/>
          <w:lang w:eastAsia="ru-RU"/>
        </w:rPr>
        <w:t>(ок. 400 — ок. 325 гг. до н. э.). Характерными чертами кинизма (цинизма) были пренебрежение общественными нормами. Основой счастья и добродетели они считали отказ от богатства, славы, всех чувственных удовольствий, достижение независимости и внутренней свободы.</w:t>
      </w:r>
    </w:p>
    <w:p w14:paraId="6B8328A8"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i/>
          <w:iCs/>
          <w:color w:val="000000"/>
          <w:sz w:val="24"/>
          <w:szCs w:val="24"/>
          <w:lang w:eastAsia="ru-RU"/>
        </w:rPr>
        <w:t>Эпикуреизм</w:t>
      </w:r>
      <w:r w:rsidRPr="00381819">
        <w:rPr>
          <w:rFonts w:ascii="Times New Roman" w:eastAsia="Times New Roman" w:hAnsi="Times New Roman" w:cs="Times New Roman"/>
          <w:b/>
          <w:bCs/>
          <w:color w:val="000000"/>
          <w:sz w:val="24"/>
          <w:szCs w:val="24"/>
          <w:lang w:eastAsia="ru-RU"/>
        </w:rPr>
        <w:t> </w:t>
      </w:r>
      <w:r w:rsidRPr="00381819">
        <w:rPr>
          <w:rFonts w:ascii="Times New Roman" w:eastAsia="Times New Roman" w:hAnsi="Times New Roman" w:cs="Times New Roman"/>
          <w:color w:val="000000"/>
          <w:sz w:val="24"/>
          <w:szCs w:val="24"/>
          <w:lang w:eastAsia="ru-RU"/>
        </w:rPr>
        <w:t>получил название по имени своего основателя </w:t>
      </w:r>
      <w:r w:rsidRPr="00381819">
        <w:rPr>
          <w:rFonts w:ascii="Times New Roman" w:eastAsia="Times New Roman" w:hAnsi="Times New Roman" w:cs="Times New Roman"/>
          <w:i/>
          <w:iCs/>
          <w:color w:val="000000"/>
          <w:sz w:val="24"/>
          <w:szCs w:val="24"/>
          <w:lang w:eastAsia="ru-RU"/>
        </w:rPr>
        <w:t>Эпикура</w:t>
      </w:r>
      <w:r w:rsidRPr="00381819">
        <w:rPr>
          <w:rFonts w:ascii="Times New Roman" w:eastAsia="Times New Roman" w:hAnsi="Times New Roman" w:cs="Times New Roman"/>
          <w:b/>
          <w:bCs/>
          <w:color w:val="000000"/>
          <w:sz w:val="24"/>
          <w:szCs w:val="24"/>
          <w:lang w:eastAsia="ru-RU"/>
        </w:rPr>
        <w:t> </w:t>
      </w:r>
      <w:r w:rsidRPr="00381819">
        <w:rPr>
          <w:rFonts w:ascii="Times New Roman" w:eastAsia="Times New Roman" w:hAnsi="Times New Roman" w:cs="Times New Roman"/>
          <w:color w:val="000000"/>
          <w:sz w:val="24"/>
          <w:szCs w:val="24"/>
          <w:lang w:eastAsia="ru-RU"/>
        </w:rPr>
        <w:t>(341-270 гг. до н. э.). Представителями направления были </w:t>
      </w:r>
      <w:r w:rsidRPr="00381819">
        <w:rPr>
          <w:rFonts w:ascii="Times New Roman" w:eastAsia="Times New Roman" w:hAnsi="Times New Roman" w:cs="Times New Roman"/>
          <w:i/>
          <w:iCs/>
          <w:color w:val="000000"/>
          <w:sz w:val="24"/>
          <w:szCs w:val="24"/>
          <w:lang w:eastAsia="ru-RU"/>
        </w:rPr>
        <w:t>Лукреций Кар</w:t>
      </w:r>
      <w:r w:rsidRPr="00381819">
        <w:rPr>
          <w:rFonts w:ascii="Times New Roman" w:eastAsia="Times New Roman" w:hAnsi="Times New Roman" w:cs="Times New Roman"/>
          <w:b/>
          <w:bCs/>
          <w:color w:val="000000"/>
          <w:sz w:val="24"/>
          <w:szCs w:val="24"/>
          <w:lang w:eastAsia="ru-RU"/>
        </w:rPr>
        <w:t> </w:t>
      </w:r>
      <w:r w:rsidRPr="00381819">
        <w:rPr>
          <w:rFonts w:ascii="Times New Roman" w:eastAsia="Times New Roman" w:hAnsi="Times New Roman" w:cs="Times New Roman"/>
          <w:color w:val="000000"/>
          <w:sz w:val="24"/>
          <w:szCs w:val="24"/>
          <w:lang w:eastAsia="ru-RU"/>
        </w:rPr>
        <w:t>(ок. 99-55 гг. до н. э.) и Гораций. Школа располагалась в предместье Афин, в деревенской глуши, постройка находилась в саду. Отсюда название — «философы Сада».</w:t>
      </w:r>
    </w:p>
    <w:p w14:paraId="21BBB623" w14:textId="77777777" w:rsidR="003015A6" w:rsidRPr="006F721C" w:rsidRDefault="003015A6" w:rsidP="003015A6">
      <w:pPr>
        <w:shd w:val="clear" w:color="auto" w:fill="FFFFFF"/>
        <w:spacing w:after="0" w:line="360" w:lineRule="auto"/>
        <w:ind w:firstLine="708"/>
        <w:jc w:val="both"/>
        <w:rPr>
          <w:rFonts w:ascii="Arial" w:eastAsia="Times New Roman" w:hAnsi="Arial" w:cs="Arial"/>
          <w:color w:val="000000"/>
          <w:sz w:val="24"/>
          <w:szCs w:val="24"/>
          <w:u w:val="single"/>
          <w:lang w:eastAsia="ru-RU"/>
        </w:rPr>
      </w:pPr>
      <w:r w:rsidRPr="006F721C">
        <w:rPr>
          <w:rFonts w:ascii="Times New Roman" w:eastAsia="Times New Roman" w:hAnsi="Times New Roman" w:cs="Times New Roman"/>
          <w:color w:val="000000"/>
          <w:sz w:val="24"/>
          <w:szCs w:val="24"/>
          <w:u w:val="single"/>
          <w:lang w:eastAsia="ru-RU"/>
        </w:rPr>
        <w:t>Основные положения эпикурейской философии:</w:t>
      </w:r>
    </w:p>
    <w:p w14:paraId="39470EFE"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Times New Roman" w:eastAsia="Times New Roman" w:hAnsi="Times New Roman" w:cs="Times New Roman"/>
          <w:i/>
          <w:iCs/>
          <w:color w:val="000000"/>
          <w:sz w:val="24"/>
          <w:szCs w:val="24"/>
          <w:lang w:eastAsia="ru-RU"/>
        </w:rPr>
        <w:t>1) реальность поддается осмыслению человеческим разумом;</w:t>
      </w:r>
    </w:p>
    <w:p w14:paraId="7616FB8A"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Times New Roman" w:eastAsia="Times New Roman" w:hAnsi="Times New Roman" w:cs="Times New Roman"/>
          <w:i/>
          <w:iCs/>
          <w:color w:val="000000"/>
          <w:sz w:val="24"/>
          <w:szCs w:val="24"/>
          <w:lang w:eastAsia="ru-RU"/>
        </w:rPr>
        <w:t>2) в реальности есть место для счастья;</w:t>
      </w:r>
    </w:p>
    <w:p w14:paraId="6ABCD218"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Times New Roman" w:eastAsia="Times New Roman" w:hAnsi="Times New Roman" w:cs="Times New Roman"/>
          <w:i/>
          <w:iCs/>
          <w:color w:val="000000"/>
          <w:sz w:val="24"/>
          <w:szCs w:val="24"/>
          <w:lang w:eastAsia="ru-RU"/>
        </w:rPr>
        <w:t>3) счастье — это вытеснение страдания и беспокойства;</w:t>
      </w:r>
    </w:p>
    <w:p w14:paraId="68D4D163"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Times New Roman" w:eastAsia="Times New Roman" w:hAnsi="Times New Roman" w:cs="Times New Roman"/>
          <w:i/>
          <w:iCs/>
          <w:color w:val="000000"/>
          <w:sz w:val="24"/>
          <w:szCs w:val="24"/>
          <w:lang w:eastAsia="ru-RU"/>
        </w:rPr>
        <w:t>4) для достижения счастья и покоя человек не нуждается ни в чем, кроме самого себя;</w:t>
      </w:r>
    </w:p>
    <w:p w14:paraId="4771A7AB" w14:textId="77777777" w:rsidR="003015A6" w:rsidRPr="00381819" w:rsidRDefault="003015A6" w:rsidP="003015A6">
      <w:pPr>
        <w:shd w:val="clear" w:color="auto" w:fill="FFFFFF"/>
        <w:spacing w:after="0" w:line="360" w:lineRule="auto"/>
        <w:jc w:val="both"/>
        <w:rPr>
          <w:rFonts w:ascii="Arial" w:eastAsia="Times New Roman" w:hAnsi="Arial" w:cs="Arial"/>
          <w:color w:val="000000"/>
          <w:sz w:val="24"/>
          <w:szCs w:val="24"/>
          <w:lang w:eastAsia="ru-RU"/>
        </w:rPr>
      </w:pPr>
      <w:r w:rsidRPr="00381819">
        <w:rPr>
          <w:rFonts w:ascii="Times New Roman" w:eastAsia="Times New Roman" w:hAnsi="Times New Roman" w:cs="Times New Roman"/>
          <w:i/>
          <w:iCs/>
          <w:color w:val="000000"/>
          <w:sz w:val="24"/>
          <w:szCs w:val="24"/>
          <w:lang w:eastAsia="ru-RU"/>
        </w:rPr>
        <w:t>5) для этого также излишни государство, богатство и даже боги.</w:t>
      </w:r>
    </w:p>
    <w:p w14:paraId="6E3A29C1"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 xml:space="preserve">Представители эпикуреизма исходят из того, что любому ощущению, чувству должна предшествовать «ощутимость» как некое первосвойство. Этим первосвойством являются атомы, которые были мыслительными конструкциями, воплощающими </w:t>
      </w:r>
      <w:r w:rsidRPr="00381819">
        <w:rPr>
          <w:rFonts w:ascii="Times New Roman" w:eastAsia="Times New Roman" w:hAnsi="Times New Roman" w:cs="Times New Roman"/>
          <w:color w:val="000000"/>
          <w:sz w:val="24"/>
          <w:szCs w:val="24"/>
          <w:lang w:eastAsia="ru-RU"/>
        </w:rPr>
        <w:lastRenderedPageBreak/>
        <w:t>ощутимость бытия. Источник движения атомов находился в них самих. Такой же ощутимостью были и боги, по мнению эпикурейцев. Они ни от чего не могли зависеть, и ничего не зависело от них. Отсюда вытекает знаменитый принцип свободы эпикурейства, который на самом деле выступает как выражение самого устройства мира. Соответственно и принцип наслаждения выступал естественной Характеристикой человеческой природы. Это определялось не субъективной волей человека, но объективным положением дел. Таким образом, главным принципом эпикурейства выступает следующий: то, что способствует наслаждению, является добром, а то, что приносит страдание, является злом. Теория познания служит основанием гедонистической (от греч. </w:t>
      </w:r>
      <w:r w:rsidRPr="00381819">
        <w:rPr>
          <w:rFonts w:ascii="Times New Roman" w:eastAsia="Times New Roman" w:hAnsi="Times New Roman" w:cs="Times New Roman"/>
          <w:i/>
          <w:iCs/>
          <w:color w:val="000000"/>
          <w:sz w:val="24"/>
          <w:szCs w:val="24"/>
          <w:lang w:eastAsia="ru-RU"/>
        </w:rPr>
        <w:t>hegone </w:t>
      </w:r>
      <w:r w:rsidRPr="00381819">
        <w:rPr>
          <w:rFonts w:ascii="Times New Roman" w:eastAsia="Times New Roman" w:hAnsi="Times New Roman" w:cs="Times New Roman"/>
          <w:color w:val="000000"/>
          <w:sz w:val="24"/>
          <w:szCs w:val="24"/>
          <w:lang w:eastAsia="ru-RU"/>
        </w:rPr>
        <w:t>— удовольствие) этики Эпикура. Философия же предназначена для познания путей к наслаждению и счастью. Знание освобождает человека от страха перед природой, богами и смертью. Человек должен иметь убеждения, ценить любовь и дружбу, всячески избегать отрицательных страстей и ненависти.</w:t>
      </w:r>
    </w:p>
    <w:p w14:paraId="4860BAC3"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i/>
          <w:iCs/>
          <w:color w:val="000000"/>
          <w:sz w:val="24"/>
          <w:szCs w:val="24"/>
          <w:lang w:eastAsia="ru-RU"/>
        </w:rPr>
        <w:t>Стоицизм</w:t>
      </w:r>
      <w:r w:rsidRPr="00381819">
        <w:rPr>
          <w:rFonts w:ascii="Times New Roman" w:eastAsia="Times New Roman" w:hAnsi="Times New Roman" w:cs="Times New Roman"/>
          <w:b/>
          <w:bCs/>
          <w:color w:val="000000"/>
          <w:sz w:val="24"/>
          <w:szCs w:val="24"/>
          <w:lang w:eastAsia="ru-RU"/>
        </w:rPr>
        <w:t> </w:t>
      </w:r>
      <w:r w:rsidRPr="00381819">
        <w:rPr>
          <w:rFonts w:ascii="Times New Roman" w:eastAsia="Times New Roman" w:hAnsi="Times New Roman" w:cs="Times New Roman"/>
          <w:color w:val="000000"/>
          <w:sz w:val="24"/>
          <w:szCs w:val="24"/>
          <w:lang w:eastAsia="ru-RU"/>
        </w:rPr>
        <w:t>(III в. до н. э. — III в. н. э.) во многом существенно отличается от эпикуреизма. Например, в школе Эпикура, как в его время, так и после него царил культ учителя, авторитет которого считался непререкаемым, ученики не только изучали его теорию, но и непреклонно ей следовали. В школе стоиков, напротив, отвергалась всякая догматика, критика была движущей силой их учения. Стоики не принимали механистического атомизма эпикурейцев, согласно которому человек являлся сцеплением атомов. Атомизм принципиально не мог объяснить нравственную и интеллектуальную сущность человека. Не принимали стоики также и эпикурейской этики наслаждения ради наслаждения.</w:t>
      </w:r>
    </w:p>
    <w:p w14:paraId="41E9A92D"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Этика стоиков основана на признании счастья главной целью жизни человека, и в этом она сходна с этикой эпикурейцев. Но на этом сходство заканчивается. Счастье, согласно стоикам, есть следование природе, внутренне разумное спокойствие, рациональное приспособление к окружающим условиям ради самосохранения. Благо - то, что направлено на сохранение человеческого существа, зло — то, что направлено на его уничтожение. Но не всякое благо в одинаковой степени ценно. Благо, направленное на сохранение физической жизни, по своей сути является нейтральным, а благо, направленное на сохранение и развитие логоса, разума, является подлинной добродетелью и может быть оценено как моральное качество — добро. Все то, что способствует самосохранению двуединой сущности человека, является ценным. В соответствии с этим у стоиков возникает важнейшее понятие — долг, под которым они понимают морально совершенное поведение, опирающееся на рациональное следование природе, понимание </w:t>
      </w:r>
      <w:r w:rsidRPr="00381819">
        <w:rPr>
          <w:rFonts w:ascii="Times New Roman" w:eastAsia="Times New Roman" w:hAnsi="Times New Roman" w:cs="Times New Roman"/>
          <w:b/>
          <w:bCs/>
          <w:color w:val="000000"/>
          <w:sz w:val="24"/>
          <w:szCs w:val="24"/>
          <w:lang w:eastAsia="ru-RU"/>
        </w:rPr>
        <w:t>ее </w:t>
      </w:r>
      <w:r w:rsidRPr="00381819">
        <w:rPr>
          <w:rFonts w:ascii="Times New Roman" w:eastAsia="Times New Roman" w:hAnsi="Times New Roman" w:cs="Times New Roman"/>
          <w:color w:val="000000"/>
          <w:sz w:val="24"/>
          <w:szCs w:val="24"/>
          <w:lang w:eastAsia="ru-RU"/>
        </w:rPr>
        <w:t xml:space="preserve">устройства, знание ее законов. Мы все равны перед природой, поэтому требование самосохранения </w:t>
      </w:r>
      <w:r w:rsidRPr="00381819">
        <w:rPr>
          <w:rFonts w:ascii="Times New Roman" w:eastAsia="Times New Roman" w:hAnsi="Times New Roman" w:cs="Times New Roman"/>
          <w:color w:val="000000"/>
          <w:sz w:val="24"/>
          <w:szCs w:val="24"/>
          <w:lang w:eastAsia="ru-RU"/>
        </w:rPr>
        <w:lastRenderedPageBreak/>
        <w:t>распространяется на всех. Стремление же к собственному сохранению каждым есть условие ненанесения вреда другому. Поздний стоицизм связан с именами Сенеки, Эпиктета и Марка Аврелия</w:t>
      </w:r>
      <w:r w:rsidRPr="00381819">
        <w:rPr>
          <w:rFonts w:ascii="Times New Roman" w:eastAsia="Times New Roman" w:hAnsi="Times New Roman" w:cs="Times New Roman"/>
          <w:color w:val="000000"/>
          <w:sz w:val="24"/>
          <w:szCs w:val="24"/>
          <w:vertAlign w:val="superscript"/>
          <w:lang w:eastAsia="ru-RU"/>
        </w:rPr>
        <w:t>.</w:t>
      </w:r>
    </w:p>
    <w:p w14:paraId="3C0BF120"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Еще одним направлением раннего эллинизма является скептицизм. Наиболее крупными его представителями были </w:t>
      </w:r>
      <w:r w:rsidRPr="00381819">
        <w:rPr>
          <w:rFonts w:ascii="Times New Roman" w:eastAsia="Times New Roman" w:hAnsi="Times New Roman" w:cs="Times New Roman"/>
          <w:i/>
          <w:iCs/>
          <w:color w:val="000000"/>
          <w:sz w:val="24"/>
          <w:szCs w:val="24"/>
          <w:lang w:eastAsia="ru-RU"/>
        </w:rPr>
        <w:t>Пиррон</w:t>
      </w:r>
      <w:r w:rsidRPr="00381819">
        <w:rPr>
          <w:rFonts w:ascii="Times New Roman" w:eastAsia="Times New Roman" w:hAnsi="Times New Roman" w:cs="Times New Roman"/>
          <w:b/>
          <w:bCs/>
          <w:color w:val="000000"/>
          <w:sz w:val="24"/>
          <w:szCs w:val="24"/>
          <w:lang w:eastAsia="ru-RU"/>
        </w:rPr>
        <w:t> (</w:t>
      </w:r>
      <w:r w:rsidRPr="00381819">
        <w:rPr>
          <w:rFonts w:ascii="Times New Roman" w:eastAsia="Times New Roman" w:hAnsi="Times New Roman" w:cs="Times New Roman"/>
          <w:color w:val="000000"/>
          <w:sz w:val="24"/>
          <w:szCs w:val="24"/>
          <w:lang w:eastAsia="ru-RU"/>
        </w:rPr>
        <w:t>ок. 360 — ок. 270 гг. до н. э.)</w:t>
      </w:r>
      <w:r w:rsidRPr="00381819">
        <w:rPr>
          <w:rFonts w:ascii="Times New Roman" w:eastAsia="Times New Roman" w:hAnsi="Times New Roman" w:cs="Times New Roman"/>
          <w:b/>
          <w:bCs/>
          <w:color w:val="000000"/>
          <w:sz w:val="24"/>
          <w:szCs w:val="24"/>
          <w:lang w:eastAsia="ru-RU"/>
        </w:rPr>
        <w:t> </w:t>
      </w:r>
      <w:r w:rsidRPr="00381819">
        <w:rPr>
          <w:rFonts w:ascii="Times New Roman" w:eastAsia="Times New Roman" w:hAnsi="Times New Roman" w:cs="Times New Roman"/>
          <w:color w:val="000000"/>
          <w:sz w:val="24"/>
          <w:szCs w:val="24"/>
          <w:lang w:eastAsia="ru-RU"/>
        </w:rPr>
        <w:t>и </w:t>
      </w:r>
      <w:r w:rsidRPr="00381819">
        <w:rPr>
          <w:rFonts w:ascii="Times New Roman" w:eastAsia="Times New Roman" w:hAnsi="Times New Roman" w:cs="Times New Roman"/>
          <w:i/>
          <w:iCs/>
          <w:color w:val="000000"/>
          <w:sz w:val="24"/>
          <w:szCs w:val="24"/>
          <w:lang w:eastAsia="ru-RU"/>
        </w:rPr>
        <w:t>Секст Эмпирик </w:t>
      </w:r>
      <w:r w:rsidRPr="00381819">
        <w:rPr>
          <w:rFonts w:ascii="Times New Roman" w:eastAsia="Times New Roman" w:hAnsi="Times New Roman" w:cs="Times New Roman"/>
          <w:color w:val="000000"/>
          <w:sz w:val="24"/>
          <w:szCs w:val="24"/>
          <w:lang w:eastAsia="ru-RU"/>
        </w:rPr>
        <w:t>(ок. 200-250 гг. до н. э.). Скептики сознательно проводят общий принцип раннего эллинизма — принцип относительности всего нас окружающего, наших мыслей и действий — и приходят к выводу о невозможности познания космоса. Согласно скептикам, не следует стремиться познать мир, надо просто жить, не высказывая никаких претендующих на истину суждений и сохраняя внутреннее спокойствие. На вопросы типа «Что есть истина?» нет достоверных ответов. Несовершенство органов чувств человека, его ничтожность перед величием природы и относительность знания были абсолютизированы.</w:t>
      </w:r>
    </w:p>
    <w:p w14:paraId="312E20EF" w14:textId="77777777" w:rsidR="003015A6" w:rsidRPr="00381819" w:rsidRDefault="003015A6" w:rsidP="003015A6">
      <w:pPr>
        <w:shd w:val="clear" w:color="auto" w:fill="FFFFFF"/>
        <w:spacing w:after="0" w:line="360" w:lineRule="auto"/>
        <w:ind w:firstLine="708"/>
        <w:jc w:val="both"/>
        <w:rPr>
          <w:rFonts w:ascii="Arial" w:eastAsia="Times New Roman" w:hAnsi="Arial" w:cs="Arial"/>
          <w:color w:val="000000"/>
          <w:sz w:val="24"/>
          <w:szCs w:val="24"/>
          <w:lang w:eastAsia="ru-RU"/>
        </w:rPr>
      </w:pPr>
      <w:r w:rsidRPr="00381819">
        <w:rPr>
          <w:rFonts w:ascii="Times New Roman" w:eastAsia="Times New Roman" w:hAnsi="Times New Roman" w:cs="Times New Roman"/>
          <w:color w:val="000000"/>
          <w:sz w:val="24"/>
          <w:szCs w:val="24"/>
          <w:lang w:eastAsia="ru-RU"/>
        </w:rPr>
        <w:t>В этот же период происходит дальнейшее развитие представления о Космосе как о субъекте. Это некоторое возвращение к мифу, но уже на новой ступени, обогащенное предшествующими философскими идеями: «Античная философия началась с мифа и кончилась мифом. И когда был исчерпан миф, оказалась исчерпанной и сама античная философия».</w:t>
      </w:r>
    </w:p>
    <w:p w14:paraId="45BCC455" w14:textId="77777777" w:rsidR="006821D5" w:rsidRDefault="006821D5"/>
    <w:sectPr w:rsidR="006821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F326B"/>
    <w:multiLevelType w:val="multilevel"/>
    <w:tmpl w:val="F6C2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E11EF"/>
    <w:multiLevelType w:val="multilevel"/>
    <w:tmpl w:val="76D8C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CD6C81"/>
    <w:multiLevelType w:val="multilevel"/>
    <w:tmpl w:val="E502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EF"/>
    <w:rsid w:val="003015A6"/>
    <w:rsid w:val="006821D5"/>
    <w:rsid w:val="00C31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D8048"/>
  <w15:chartTrackingRefBased/>
  <w15:docId w15:val="{BA526990-3974-4140-9E8B-9843D8D5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5A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15A6"/>
    <w:rPr>
      <w:color w:val="0563C1" w:themeColor="hyperlink"/>
      <w:u w:val="single"/>
    </w:rPr>
  </w:style>
  <w:style w:type="character" w:styleId="a4">
    <w:name w:val="Unresolved Mention"/>
    <w:basedOn w:val="a0"/>
    <w:uiPriority w:val="99"/>
    <w:semiHidden/>
    <w:unhideWhenUsed/>
    <w:rsid w:val="00301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roxovceva7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3142</Words>
  <Characters>17911</Characters>
  <Application>Microsoft Office Word</Application>
  <DocSecurity>0</DocSecurity>
  <Lines>149</Lines>
  <Paragraphs>42</Paragraphs>
  <ScaleCrop>false</ScaleCrop>
  <Company/>
  <LinksUpToDate>false</LinksUpToDate>
  <CharactersWithSpaces>21011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goroxovceva75@mail.ru</dc:creator>
  <cp:keywords/>
  <dc:description/>
  <cp:lastModifiedBy>goroxovceva75@mail.ru</cp:lastModifiedBy>
  <cp:revision>2</cp:revision>
  <dcterms:created xsi:type="dcterms:W3CDTF">2026-01-20T03:32:00Z</dcterms:created>
  <dcterms:modified xsi:type="dcterms:W3CDTF">2026-01-20T03:38:00Z</dcterms:modified>
</cp:coreProperties>
</file>