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A2145" w14:textId="7CCF6599" w:rsidR="006821D5" w:rsidRPr="0088631B" w:rsidRDefault="00914E9E" w:rsidP="00914E9E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Записываете тему и отвечаете на вопросы.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8631B">
        <w:rPr>
          <w:rFonts w:ascii="Times New Roman" w:hAnsi="Times New Roman" w:cs="Times New Roman"/>
        </w:rPr>
        <w:t xml:space="preserve"> </w:t>
      </w:r>
      <w:r w:rsidR="0088631B" w:rsidRPr="00914E9E">
        <w:rPr>
          <w:rFonts w:ascii="Times New Roman" w:hAnsi="Times New Roman" w:cs="Times New Roman"/>
          <w:b/>
          <w:bCs/>
        </w:rPr>
        <w:t>«Организация жизни в биосфере»</w:t>
      </w:r>
    </w:p>
    <w:p w14:paraId="2ACFD0CA" w14:textId="3B79985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жизни в биосфере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сложная многоуровневая система, включающая популяции, биосинтез, пищевые цепи, экосистемы и антропогенные воздействия. Эти компоненты взаимосвязаны и обеспечивают устойчивость и функционирование биосферы как глобальной экосистемы. </w:t>
      </w:r>
    </w:p>
    <w:p w14:paraId="01899B5F" w14:textId="77777777" w:rsidR="0088631B" w:rsidRPr="0088631B" w:rsidRDefault="0088631B" w:rsidP="00914E9E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8631B">
        <w:rPr>
          <w:rFonts w:ascii="Times New Roman" w:eastAsia="Times New Roman" w:hAnsi="Times New Roman" w:cs="Times New Roman"/>
          <w:b/>
          <w:bCs/>
          <w:sz w:val="30"/>
          <w:szCs w:val="30"/>
        </w:rPr>
        <w:t>Популяции</w:t>
      </w:r>
    </w:p>
    <w:p w14:paraId="171A31A7" w14:textId="1C3DC389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Популяция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группа особей одного вида, занимающая определённую территорию, обладающая общим генофондом и способная к длительному существованию за счёт самовоспроизводства. Популяция — элементарная единица эволюции, так как способна адаптироваться к изменяющимся условиям среды через перестройку генофонда. </w:t>
      </w:r>
    </w:p>
    <w:p w14:paraId="62EF989A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характеристики популяций:</w:t>
      </w:r>
    </w:p>
    <w:p w14:paraId="1CBE357C" w14:textId="08831D0A" w:rsidR="0088631B" w:rsidRPr="0088631B" w:rsidRDefault="0088631B" w:rsidP="00914E9E">
      <w:pPr>
        <w:numPr>
          <w:ilvl w:val="0"/>
          <w:numId w:val="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Статические показатели: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численность (количество особей), плотность (число особей на единицу площади), возрастная, половая и пространственная структура. </w:t>
      </w:r>
    </w:p>
    <w:p w14:paraId="481696A3" w14:textId="77777777" w:rsidR="0088631B" w:rsidRPr="0088631B" w:rsidRDefault="0088631B" w:rsidP="00914E9E">
      <w:pPr>
        <w:numPr>
          <w:ilvl w:val="0"/>
          <w:numId w:val="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Динамические показатели: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рождаемость (число новых особей за единицу времени), смертность (число погибших особей за единицу времени), скорость роста популяции. </w:t>
      </w:r>
    </w:p>
    <w:p w14:paraId="259DB4B9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Типы динамики популяций:</w:t>
      </w:r>
    </w:p>
    <w:p w14:paraId="2E2AD7F4" w14:textId="77777777" w:rsidR="0088631B" w:rsidRPr="0088631B" w:rsidRDefault="0088631B" w:rsidP="00914E9E">
      <w:pPr>
        <w:numPr>
          <w:ilvl w:val="0"/>
          <w:numId w:val="2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Экспоненциальный рост (популяционный взрыв) — кратковременный период быстрого увеличения численности при идеальных условиях. </w:t>
      </w:r>
    </w:p>
    <w:p w14:paraId="3CAB6EB4" w14:textId="77777777" w:rsidR="0088631B" w:rsidRPr="0088631B" w:rsidRDefault="0088631B" w:rsidP="00914E9E">
      <w:pPr>
        <w:numPr>
          <w:ilvl w:val="0"/>
          <w:numId w:val="2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Динамическое равновесие (гомеостаз) — колебания численности вокруг некоторого среднего уровня под действием ограничивающих факторов. </w:t>
      </w:r>
    </w:p>
    <w:p w14:paraId="17C2B8AC" w14:textId="77777777" w:rsidR="0088631B" w:rsidRPr="0088631B" w:rsidRDefault="0088631B" w:rsidP="00914E9E">
      <w:pPr>
        <w:numPr>
          <w:ilvl w:val="0"/>
          <w:numId w:val="2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Сокращение численности — когда смертность превышает рождаемость. </w:t>
      </w:r>
    </w:p>
    <w:p w14:paraId="24336AB0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Типы популяций:</w:t>
      </w:r>
    </w:p>
    <w:p w14:paraId="6390B15C" w14:textId="77777777" w:rsidR="0088631B" w:rsidRPr="0088631B" w:rsidRDefault="0088631B" w:rsidP="00914E9E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элементарная (локальная) — небольшая группа особей на однородной территории;</w:t>
      </w:r>
    </w:p>
    <w:p w14:paraId="40F104F1" w14:textId="77777777" w:rsidR="0088631B" w:rsidRPr="0088631B" w:rsidRDefault="0088631B" w:rsidP="00914E9E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экологическая — группа в пределах определённого биоценоза;</w:t>
      </w:r>
    </w:p>
    <w:p w14:paraId="79576851" w14:textId="77777777" w:rsidR="0088631B" w:rsidRPr="0088631B" w:rsidRDefault="0088631B" w:rsidP="00914E9E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географическая — группа, заселяющая территорию с географически однородными условиями. </w:t>
      </w:r>
    </w:p>
    <w:p w14:paraId="2949D24E" w14:textId="77777777" w:rsidR="0088631B" w:rsidRPr="0088631B" w:rsidRDefault="0088631B" w:rsidP="00914E9E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8631B">
        <w:rPr>
          <w:rFonts w:ascii="Times New Roman" w:eastAsia="Times New Roman" w:hAnsi="Times New Roman" w:cs="Times New Roman"/>
          <w:b/>
          <w:bCs/>
          <w:sz w:val="30"/>
          <w:szCs w:val="30"/>
        </w:rPr>
        <w:t>Биосинтез</w:t>
      </w:r>
    </w:p>
    <w:p w14:paraId="1015BCF3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Биосинтез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процесс образования органических веществ в живых организмах при участии ферментов. Это неотъемлемая часть обмена веществ: процессы синтеза (анаболизм) тесно связаны с процессами распада (катаболизмом). </w:t>
      </w:r>
    </w:p>
    <w:p w14:paraId="2CFE7C1D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В ходе биосинтеза неорганические соединения из окружающей среды (например, углекислый газ при фотосинтезе или азот при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азотфиксации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) превращаются в простые соединения, которые затем используются для создания более сложных молекул. </w:t>
      </w:r>
    </w:p>
    <w:p w14:paraId="39EC231A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биосинтеза:</w:t>
      </w:r>
    </w:p>
    <w:p w14:paraId="330B699F" w14:textId="23A1FAAF" w:rsidR="0088631B" w:rsidRPr="0088631B" w:rsidRDefault="0088631B" w:rsidP="00914E9E">
      <w:pPr>
        <w:numPr>
          <w:ilvl w:val="0"/>
          <w:numId w:val="4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Фотосинтез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 — использование энергии солнечного света для синтеза органических веществ (осуществляют растения,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цианобактерии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, эвглена зелёная). </w:t>
      </w:r>
    </w:p>
    <w:p w14:paraId="57DFD60C" w14:textId="77777777" w:rsidR="0088631B" w:rsidRPr="0088631B" w:rsidRDefault="0088631B" w:rsidP="00914E9E">
      <w:pPr>
        <w:numPr>
          <w:ilvl w:val="0"/>
          <w:numId w:val="4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Хемосинтез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синтез органических веществ за счёт энергии химических реакций окисления неорганических веществ (характерен для некоторых бактерий, например, нитрифицирующих). </w:t>
      </w:r>
    </w:p>
    <w:p w14:paraId="412369AB" w14:textId="77777777" w:rsidR="0088631B" w:rsidRPr="0088631B" w:rsidRDefault="0088631B" w:rsidP="00914E9E">
      <w:pPr>
        <w:numPr>
          <w:ilvl w:val="0"/>
          <w:numId w:val="4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Биосинтез белка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 — многостадийный процесс синтеза полипептидной цепи из аминокислот на рибосомах с участием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иРНК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 и тРНК. </w:t>
      </w:r>
    </w:p>
    <w:p w14:paraId="0699A0C3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Биосинтез контролируется генетическим аппаратом клетки. Для промышленного получения ряда веществ (витаминов, аминокислот, антибиотиков и др.) используется биосинтез, осуществляемый микроорганизмами. </w:t>
      </w:r>
    </w:p>
    <w:p w14:paraId="4EB911EF" w14:textId="77777777" w:rsidR="0088631B" w:rsidRPr="0088631B" w:rsidRDefault="0088631B" w:rsidP="00914E9E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8631B">
        <w:rPr>
          <w:rFonts w:ascii="Times New Roman" w:eastAsia="Times New Roman" w:hAnsi="Times New Roman" w:cs="Times New Roman"/>
          <w:b/>
          <w:bCs/>
          <w:sz w:val="30"/>
          <w:szCs w:val="30"/>
        </w:rPr>
        <w:t>Пищевые цепи</w:t>
      </w:r>
    </w:p>
    <w:p w14:paraId="2CF1E766" w14:textId="181AE33E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Пищевая цепь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последовательность организмов, в которой каждое предыдущее звено служит пищей для последующего. Она отражает перенос вещества и энергии в экосистеме. </w:t>
      </w:r>
    </w:p>
    <w:p w14:paraId="57470B45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Трофические уровни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позиции организмов в пищевой цепи, отражающие их место в передаче энергии и вещества. Выделяют:</w:t>
      </w:r>
    </w:p>
    <w:p w14:paraId="5B884063" w14:textId="5A8C88EE" w:rsidR="0088631B" w:rsidRPr="0088631B" w:rsidRDefault="0088631B" w:rsidP="00914E9E">
      <w:pPr>
        <w:numPr>
          <w:ilvl w:val="0"/>
          <w:numId w:val="5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Продуценты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(первый уровень) — автотрофные организмы, производящие органические вещества из неорганических (растения, фотосинтезирующие бактерии). </w:t>
      </w:r>
    </w:p>
    <w:p w14:paraId="151B0C81" w14:textId="5C6DF045" w:rsidR="0088631B" w:rsidRPr="0088631B" w:rsidRDefault="0088631B" w:rsidP="00914E9E">
      <w:pPr>
        <w:numPr>
          <w:ilvl w:val="0"/>
          <w:numId w:val="5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Консументы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гетеротрофные организмы, потребляющие органическое вещество продуцентов или других консументов. Делятся на порядки в зависимости от уровня в цепи (например, консументы I порядка — растительноядные животные, консументы II порядка — хищники, питающиеся растительноядными). </w:t>
      </w:r>
    </w:p>
    <w:p w14:paraId="49BB71FA" w14:textId="77777777" w:rsidR="0088631B" w:rsidRPr="0088631B" w:rsidRDefault="0088631B" w:rsidP="00914E9E">
      <w:pPr>
        <w:numPr>
          <w:ilvl w:val="0"/>
          <w:numId w:val="5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Редуценты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 — гетеротрофные организмы, разлагающие органические остатки до минеральных веществ (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сапротрофные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 бактерии, грибы). </w:t>
      </w:r>
    </w:p>
    <w:p w14:paraId="371057BE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Типы пищевых цепей:</w:t>
      </w:r>
    </w:p>
    <w:p w14:paraId="0902D849" w14:textId="77777777" w:rsidR="0088631B" w:rsidRPr="0088631B" w:rsidRDefault="0088631B" w:rsidP="00914E9E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Пастбищные (цепи выедания)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начинаются с продуцентов, энергия передаётся от растений к растительноядным животным, затем к хищникам. Пример: растения → насекомые → птицы → хищные птицы. </w:t>
      </w:r>
    </w:p>
    <w:p w14:paraId="4D302E34" w14:textId="77777777" w:rsidR="0088631B" w:rsidRPr="0088631B" w:rsidRDefault="0088631B" w:rsidP="00914E9E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Детритные</w:t>
      </w:r>
      <w:proofErr w:type="spellEnd"/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(цепи разложения)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 — начинаются с мёртвых органических веществ (детрита). Энергия передаётся от детрита к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редуцентам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 и далее к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детритофагам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. Пример: опавшие листья → бактерии и грибы → дождевые черви → кроты. </w:t>
      </w:r>
    </w:p>
    <w:p w14:paraId="4C6957E2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В природе пищевые цепи переплетаются, образуя </w:t>
      </w: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пищевые сети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, что повышает устойчивость экосистемы. </w:t>
      </w:r>
    </w:p>
    <w:p w14:paraId="005D4E86" w14:textId="77777777" w:rsidR="0088631B" w:rsidRPr="0088631B" w:rsidRDefault="0088631B" w:rsidP="00914E9E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8631B">
        <w:rPr>
          <w:rFonts w:ascii="Times New Roman" w:eastAsia="Times New Roman" w:hAnsi="Times New Roman" w:cs="Times New Roman"/>
          <w:b/>
          <w:bCs/>
          <w:sz w:val="30"/>
          <w:szCs w:val="30"/>
        </w:rPr>
        <w:t>Экосистемы</w:t>
      </w:r>
    </w:p>
    <w:p w14:paraId="169A20DB" w14:textId="00A770CB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Экосистема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совокупность организмов и неживой среды их обитания, связанных обменом веществ и энергии. Экосистемы могут быть естественными (лес, озеро) и искусственными (аквариум, поле). </w:t>
      </w:r>
    </w:p>
    <w:p w14:paraId="31EB318D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экосистемы:</w:t>
      </w:r>
    </w:p>
    <w:p w14:paraId="26D8B4B7" w14:textId="77777777" w:rsidR="0088631B" w:rsidRPr="0088631B" w:rsidRDefault="0088631B" w:rsidP="00914E9E">
      <w:pPr>
        <w:numPr>
          <w:ilvl w:val="0"/>
          <w:numId w:val="7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Абиотические компоненты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неживая среда (климат, почва, вода).</w:t>
      </w:r>
    </w:p>
    <w:p w14:paraId="629988E6" w14:textId="77777777" w:rsidR="0088631B" w:rsidRPr="0088631B" w:rsidRDefault="0088631B" w:rsidP="00914E9E">
      <w:pPr>
        <w:numPr>
          <w:ilvl w:val="0"/>
          <w:numId w:val="7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Биотические компоненты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 — продуценты, консументы,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редуценты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3725D724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 свойства экосистем:</w:t>
      </w:r>
    </w:p>
    <w:p w14:paraId="41BB5605" w14:textId="77777777" w:rsidR="0088631B" w:rsidRPr="0088631B" w:rsidRDefault="0088631B" w:rsidP="00914E9E">
      <w:pPr>
        <w:numPr>
          <w:ilvl w:val="0"/>
          <w:numId w:val="8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Круговорот веществ — непрерывный процесс преобразования и перераспределения веществ между организмами и средой.</w:t>
      </w:r>
    </w:p>
    <w:p w14:paraId="4ADFE4C4" w14:textId="77777777" w:rsidR="0088631B" w:rsidRPr="0088631B" w:rsidRDefault="0088631B" w:rsidP="00914E9E">
      <w:pPr>
        <w:numPr>
          <w:ilvl w:val="0"/>
          <w:numId w:val="8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Поток энергии — однонаправленный перенос энергии от продуцентов к консументам и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редуцентам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. При передаче энергии с одного трофического уровня на другой большая часть рассеивается в виде тепла, и только около 10% передаётся дальше. </w:t>
      </w:r>
    </w:p>
    <w:p w14:paraId="0A582313" w14:textId="77777777" w:rsidR="0088631B" w:rsidRPr="0088631B" w:rsidRDefault="0088631B" w:rsidP="00914E9E">
      <w:pPr>
        <w:numPr>
          <w:ilvl w:val="0"/>
          <w:numId w:val="8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Устойчивость — способность сохранять структуру и функции при изменениях внешней среды. Зависит от видового разнообразия, длины и разветвлённости пищевых цепей. </w:t>
      </w:r>
    </w:p>
    <w:p w14:paraId="72464AA5" w14:textId="77777777" w:rsidR="0088631B" w:rsidRPr="0088631B" w:rsidRDefault="0088631B" w:rsidP="00914E9E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8631B">
        <w:rPr>
          <w:rFonts w:ascii="Times New Roman" w:eastAsia="Times New Roman" w:hAnsi="Times New Roman" w:cs="Times New Roman"/>
          <w:b/>
          <w:bCs/>
          <w:sz w:val="30"/>
          <w:szCs w:val="30"/>
        </w:rPr>
        <w:t>Антропогенные экосистемы</w:t>
      </w:r>
    </w:p>
    <w:p w14:paraId="0DAA855E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Антропогенные экосистемы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 — экосистемы, созданные или существенно изменённые деятельностью человека. К ним относятся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агроценозы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 (сельскохозяйственные экосистемы),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урбосистемы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 (городские экосистемы) и другие. </w:t>
      </w:r>
      <w:r w:rsidRPr="0088631B">
        <w:rPr>
          <w:rFonts w:ascii="Times New Roman" w:eastAsia="Times New Roman" w:hAnsi="Times New Roman" w:cs="Times New Roman"/>
          <w:sz w:val="18"/>
          <w:szCs w:val="18"/>
        </w:rPr>
        <w:t>geol.vsu.ru +1</w:t>
      </w:r>
    </w:p>
    <w:p w14:paraId="61CB3080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Агроценозы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 — искусственные экосистемы, возникающие в результате сельскохозяйственной деятельности (поля, сенокосы, пастбища). Их особенности:</w:t>
      </w:r>
    </w:p>
    <w:p w14:paraId="4B109809" w14:textId="77777777" w:rsidR="0088631B" w:rsidRPr="0088631B" w:rsidRDefault="0088631B" w:rsidP="00914E9E">
      <w:pPr>
        <w:numPr>
          <w:ilvl w:val="0"/>
          <w:numId w:val="9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ограниченное видовое разнообразие;</w:t>
      </w:r>
    </w:p>
    <w:p w14:paraId="56A55C92" w14:textId="77777777" w:rsidR="0088631B" w:rsidRPr="0088631B" w:rsidRDefault="0088631B" w:rsidP="00914E9E">
      <w:pPr>
        <w:numPr>
          <w:ilvl w:val="0"/>
          <w:numId w:val="9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lastRenderedPageBreak/>
        <w:t>короткие пищевые цепи;</w:t>
      </w:r>
    </w:p>
    <w:p w14:paraId="20DD3BEF" w14:textId="77777777" w:rsidR="0088631B" w:rsidRPr="0088631B" w:rsidRDefault="0088631B" w:rsidP="00914E9E">
      <w:pPr>
        <w:numPr>
          <w:ilvl w:val="0"/>
          <w:numId w:val="9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неполный круговорот веществ (часть питательных элементов изымается с урожаем);</w:t>
      </w:r>
    </w:p>
    <w:p w14:paraId="62511311" w14:textId="77777777" w:rsidR="0088631B" w:rsidRPr="0088631B" w:rsidRDefault="0088631B" w:rsidP="00914E9E">
      <w:pPr>
        <w:numPr>
          <w:ilvl w:val="0"/>
          <w:numId w:val="9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источник энергии — не только Солнце, но и деятельность человека (мелиорация, орошение, удобрения);</w:t>
      </w:r>
    </w:p>
    <w:p w14:paraId="5B556BCF" w14:textId="77777777" w:rsidR="0088631B" w:rsidRPr="0088631B" w:rsidRDefault="0088631B" w:rsidP="00914E9E">
      <w:pPr>
        <w:numPr>
          <w:ilvl w:val="0"/>
          <w:numId w:val="9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искусственный отбор вместо естественного;</w:t>
      </w:r>
    </w:p>
    <w:p w14:paraId="7715CEF8" w14:textId="77777777" w:rsidR="0088631B" w:rsidRPr="0088631B" w:rsidRDefault="0088631B" w:rsidP="00914E9E">
      <w:pPr>
        <w:numPr>
          <w:ilvl w:val="0"/>
          <w:numId w:val="9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отсутствие саморегуляции (регуляцию осуществляет человек). </w:t>
      </w:r>
    </w:p>
    <w:p w14:paraId="1AB1FA14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Урбосистемы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> — искусственные системы, возникающие в результате развития городов. Включают население, жилые здания, промышленные и бытовые объекты и т. </w:t>
      </w:r>
      <w:proofErr w:type="gramStart"/>
      <w:r w:rsidRPr="0088631B">
        <w:rPr>
          <w:rFonts w:ascii="Times New Roman" w:eastAsia="Times New Roman" w:hAnsi="Times New Roman" w:cs="Times New Roman"/>
          <w:sz w:val="24"/>
          <w:szCs w:val="24"/>
        </w:rPr>
        <w:t>д..</w:t>
      </w:r>
      <w:proofErr w:type="gramEnd"/>
      <w:r w:rsidRPr="0088631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8D3A004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b/>
          <w:bCs/>
          <w:sz w:val="24"/>
          <w:szCs w:val="24"/>
        </w:rPr>
        <w:t>Антропогенные воздействия</w:t>
      </w:r>
      <w:r w:rsidRPr="0088631B">
        <w:rPr>
          <w:rFonts w:ascii="Times New Roman" w:eastAsia="Times New Roman" w:hAnsi="Times New Roman" w:cs="Times New Roman"/>
          <w:sz w:val="24"/>
          <w:szCs w:val="24"/>
        </w:rPr>
        <w:t> — деятельность человека, вносящая физические, химические, биологические и другие изменения в природную среду. Могут быть как положительными (воспроизводство природных ресурсов, рекультивация земель), так и отрицательными (вырубка лесов, загрязнение, опустынивание). </w:t>
      </w:r>
    </w:p>
    <w:p w14:paraId="29AE8F9F" w14:textId="77777777" w:rsidR="0088631B" w:rsidRPr="0088631B" w:rsidRDefault="0088631B" w:rsidP="0091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Американский эколог Б. Коммонер выделил пять основных видов вмешательства человека в экологические процессы:</w:t>
      </w:r>
    </w:p>
    <w:p w14:paraId="28C89C42" w14:textId="77777777" w:rsidR="0088631B" w:rsidRPr="0088631B" w:rsidRDefault="0088631B" w:rsidP="00914E9E">
      <w:pPr>
        <w:numPr>
          <w:ilvl w:val="0"/>
          <w:numId w:val="10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упрощение экосистемы и разрыв биологических циклов;</w:t>
      </w:r>
    </w:p>
    <w:p w14:paraId="331F4D1F" w14:textId="77777777" w:rsidR="0088631B" w:rsidRPr="0088631B" w:rsidRDefault="0088631B" w:rsidP="00914E9E">
      <w:pPr>
        <w:numPr>
          <w:ilvl w:val="0"/>
          <w:numId w:val="10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концентрация рассеянной энергии в виде теплового загрязнения;</w:t>
      </w:r>
    </w:p>
    <w:p w14:paraId="52DE5A21" w14:textId="77777777" w:rsidR="0088631B" w:rsidRPr="0088631B" w:rsidRDefault="0088631B" w:rsidP="00914E9E">
      <w:pPr>
        <w:numPr>
          <w:ilvl w:val="0"/>
          <w:numId w:val="10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рост ядовитых отходов;</w:t>
      </w:r>
    </w:p>
    <w:p w14:paraId="373482D9" w14:textId="77777777" w:rsidR="0088631B" w:rsidRPr="0088631B" w:rsidRDefault="0088631B" w:rsidP="00914E9E">
      <w:pPr>
        <w:numPr>
          <w:ilvl w:val="0"/>
          <w:numId w:val="10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введение в экосистему новых видов;</w:t>
      </w:r>
    </w:p>
    <w:p w14:paraId="748C9705" w14:textId="329EDA8A" w:rsidR="0088631B" w:rsidRPr="0088631B" w:rsidRDefault="0088631B" w:rsidP="00914E9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появление генетических изменений в организмах растений и животных. </w:t>
      </w:r>
    </w:p>
    <w:p w14:paraId="508A9300" w14:textId="77777777" w:rsidR="0088631B" w:rsidRPr="0088631B" w:rsidRDefault="0088631B" w:rsidP="00914E9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8631B">
        <w:rPr>
          <w:rFonts w:ascii="Times New Roman" w:eastAsia="Times New Roman" w:hAnsi="Times New Roman" w:cs="Times New Roman"/>
          <w:b/>
          <w:bCs/>
          <w:sz w:val="30"/>
          <w:szCs w:val="30"/>
        </w:rPr>
        <w:t>Вопросы для закрепления</w:t>
      </w:r>
    </w:p>
    <w:p w14:paraId="6F364E53" w14:textId="77777777" w:rsidR="0088631B" w:rsidRPr="0088631B" w:rsidRDefault="0088631B" w:rsidP="00914E9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Что такое популяция и какие её основные характеристики?</w:t>
      </w:r>
    </w:p>
    <w:p w14:paraId="1167B280" w14:textId="77777777" w:rsidR="0088631B" w:rsidRPr="0088631B" w:rsidRDefault="0088631B" w:rsidP="00914E9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Чем отличаются пастбищные и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детритные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 пищевые цепи?</w:t>
      </w:r>
    </w:p>
    <w:p w14:paraId="5237A527" w14:textId="77777777" w:rsidR="0088631B" w:rsidRPr="0088631B" w:rsidRDefault="0088631B" w:rsidP="00914E9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Что такое биосинтез и какие его основные виды?</w:t>
      </w:r>
    </w:p>
    <w:p w14:paraId="3BC79C0A" w14:textId="77777777" w:rsidR="0088631B" w:rsidRPr="0088631B" w:rsidRDefault="0088631B" w:rsidP="00914E9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Какие компоненты входят в структуру экосистемы?</w:t>
      </w:r>
    </w:p>
    <w:p w14:paraId="73BA016C" w14:textId="77777777" w:rsidR="0088631B" w:rsidRPr="0088631B" w:rsidRDefault="0088631B" w:rsidP="00914E9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proofErr w:type="spellStart"/>
      <w:r w:rsidRPr="0088631B">
        <w:rPr>
          <w:rFonts w:ascii="Times New Roman" w:eastAsia="Times New Roman" w:hAnsi="Times New Roman" w:cs="Times New Roman"/>
          <w:sz w:val="24"/>
          <w:szCs w:val="24"/>
        </w:rPr>
        <w:t>агроценозы</w:t>
      </w:r>
      <w:proofErr w:type="spellEnd"/>
      <w:r w:rsidRPr="0088631B">
        <w:rPr>
          <w:rFonts w:ascii="Times New Roman" w:eastAsia="Times New Roman" w:hAnsi="Times New Roman" w:cs="Times New Roman"/>
          <w:sz w:val="24"/>
          <w:szCs w:val="24"/>
        </w:rPr>
        <w:t xml:space="preserve"> отличаются от естественных экосистем?</w:t>
      </w:r>
    </w:p>
    <w:p w14:paraId="41D58B9D" w14:textId="77777777" w:rsidR="0088631B" w:rsidRPr="0088631B" w:rsidRDefault="0088631B" w:rsidP="00914E9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Приведите примеры антропогенных экосистем.</w:t>
      </w:r>
    </w:p>
    <w:p w14:paraId="3859D7C8" w14:textId="77777777" w:rsidR="0088631B" w:rsidRPr="0088631B" w:rsidRDefault="0088631B" w:rsidP="00914E9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Какие виды антропогенного воздействия на биосферу вы знаете?</w:t>
      </w:r>
    </w:p>
    <w:p w14:paraId="69B7F403" w14:textId="77777777" w:rsidR="0088631B" w:rsidRPr="0088631B" w:rsidRDefault="0088631B" w:rsidP="00914E9E">
      <w:pPr>
        <w:numPr>
          <w:ilvl w:val="0"/>
          <w:numId w:val="1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Почему устойчивость экосистемы зависит от видового разнообразия?</w:t>
      </w:r>
    </w:p>
    <w:p w14:paraId="5119078E" w14:textId="77777777" w:rsidR="0088631B" w:rsidRPr="0088631B" w:rsidRDefault="0088631B" w:rsidP="00914E9E">
      <w:pPr>
        <w:numPr>
          <w:ilvl w:val="0"/>
          <w:numId w:val="1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Что такое трофический уровень и как он связан с пищевой цепью?</w:t>
      </w:r>
    </w:p>
    <w:p w14:paraId="4843C514" w14:textId="77777777" w:rsidR="0088631B" w:rsidRPr="0088631B" w:rsidRDefault="0088631B" w:rsidP="00914E9E">
      <w:pPr>
        <w:numPr>
          <w:ilvl w:val="0"/>
          <w:numId w:val="1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1B">
        <w:rPr>
          <w:rFonts w:ascii="Times New Roman" w:eastAsia="Times New Roman" w:hAnsi="Times New Roman" w:cs="Times New Roman"/>
          <w:sz w:val="24"/>
          <w:szCs w:val="24"/>
        </w:rPr>
        <w:t>Как деятельн</w:t>
      </w:r>
      <w:bookmarkStart w:id="0" w:name="_GoBack"/>
      <w:r w:rsidRPr="0088631B">
        <w:rPr>
          <w:rFonts w:ascii="Times New Roman" w:eastAsia="Times New Roman" w:hAnsi="Times New Roman" w:cs="Times New Roman"/>
          <w:sz w:val="24"/>
          <w:szCs w:val="24"/>
        </w:rPr>
        <w:t>ост</w:t>
      </w:r>
      <w:bookmarkEnd w:id="0"/>
      <w:r w:rsidRPr="0088631B">
        <w:rPr>
          <w:rFonts w:ascii="Times New Roman" w:eastAsia="Times New Roman" w:hAnsi="Times New Roman" w:cs="Times New Roman"/>
          <w:sz w:val="24"/>
          <w:szCs w:val="24"/>
        </w:rPr>
        <w:t>ь человека влияет на круговорот веществ в биосфере?</w:t>
      </w:r>
    </w:p>
    <w:sectPr w:rsidR="0088631B" w:rsidRPr="0088631B" w:rsidSect="00914E9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56F8E"/>
    <w:multiLevelType w:val="multilevel"/>
    <w:tmpl w:val="BBD8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B157E"/>
    <w:multiLevelType w:val="multilevel"/>
    <w:tmpl w:val="4E38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C5DBE"/>
    <w:multiLevelType w:val="multilevel"/>
    <w:tmpl w:val="F2AE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7793C"/>
    <w:multiLevelType w:val="multilevel"/>
    <w:tmpl w:val="7A42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F2D9F"/>
    <w:multiLevelType w:val="multilevel"/>
    <w:tmpl w:val="F59A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63E97"/>
    <w:multiLevelType w:val="multilevel"/>
    <w:tmpl w:val="BA32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35738C"/>
    <w:multiLevelType w:val="multilevel"/>
    <w:tmpl w:val="306A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0B45B8"/>
    <w:multiLevelType w:val="multilevel"/>
    <w:tmpl w:val="ED8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45087"/>
    <w:multiLevelType w:val="multilevel"/>
    <w:tmpl w:val="34D8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6092B"/>
    <w:multiLevelType w:val="multilevel"/>
    <w:tmpl w:val="EA70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2F4D8E"/>
    <w:multiLevelType w:val="multilevel"/>
    <w:tmpl w:val="039E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0D"/>
    <w:rsid w:val="002A040D"/>
    <w:rsid w:val="006821D5"/>
    <w:rsid w:val="0088631B"/>
    <w:rsid w:val="0091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65C3"/>
  <w15:chartTrackingRefBased/>
  <w15:docId w15:val="{36792508-9585-4EA4-AB77-DF90DBC6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63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631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88631B"/>
    <w:rPr>
      <w:b/>
      <w:bCs/>
    </w:rPr>
  </w:style>
  <w:style w:type="character" w:customStyle="1" w:styleId="futurisfootnotegroup">
    <w:name w:val="futurisfootnotegroup"/>
    <w:basedOn w:val="a0"/>
    <w:rsid w:val="00886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6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1726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7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5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4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4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8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73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00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3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9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7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9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7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14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1054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dcterms:created xsi:type="dcterms:W3CDTF">2026-01-20T06:54:00Z</dcterms:created>
  <dcterms:modified xsi:type="dcterms:W3CDTF">2026-01-20T07:14:00Z</dcterms:modified>
</cp:coreProperties>
</file>