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EAA2" w14:textId="2CA6A733" w:rsidR="008B7B8C" w:rsidRPr="00842586" w:rsidRDefault="00842586" w:rsidP="00842586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Записываете тему и отвечаете на вопросы.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7B8C"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«Экологические факторы»</w:t>
      </w:r>
    </w:p>
    <w:p w14:paraId="5EC0290F" w14:textId="77777777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1. Понятие экологических факторов</w:t>
      </w:r>
    </w:p>
    <w:p w14:paraId="0CF406FC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Экологические факторы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это элементы и условия окружающей среды, которые воздействуют на живые организмы, вызывая у них приспособительные реакции (адаптации).</w:t>
      </w:r>
    </w:p>
    <w:p w14:paraId="08BC9F8E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Ключевая особенность: практически все экологические факторы </w:t>
      </w: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изменчивы во времени и пространстве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1D24B" w14:textId="77777777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2. Классификация экологических факторов</w:t>
      </w:r>
    </w:p>
    <w:p w14:paraId="432D5A91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По происхождению и характеру действия выделяют </w:t>
      </w: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три основные группы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F845EA" w14:textId="77777777" w:rsidR="008B7B8C" w:rsidRPr="00842586" w:rsidRDefault="008B7B8C" w:rsidP="0084258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Абиотические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факторы неживой природы.</w:t>
      </w:r>
    </w:p>
    <w:p w14:paraId="789F08A8" w14:textId="77777777" w:rsidR="008B7B8C" w:rsidRPr="00842586" w:rsidRDefault="008B7B8C" w:rsidP="0084258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Биотические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влияние живых организмов друг на друга и на среду.</w:t>
      </w:r>
    </w:p>
    <w:p w14:paraId="081C0F65" w14:textId="77777777" w:rsidR="008B7B8C" w:rsidRPr="00842586" w:rsidRDefault="008B7B8C" w:rsidP="0084258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Антропогенные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воздействие человека на природу.</w:t>
      </w:r>
    </w:p>
    <w:p w14:paraId="37873AA2" w14:textId="77777777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3. Абиотические факторы</w:t>
      </w:r>
    </w:p>
    <w:p w14:paraId="59E12162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Это компоненты и явления неживой природы, прямо или косвенно воздействующие на организмы.</w:t>
      </w:r>
    </w:p>
    <w:p w14:paraId="2CCA7FD9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Основные подгруппы:</w:t>
      </w:r>
    </w:p>
    <w:p w14:paraId="6F977A1A" w14:textId="77777777" w:rsidR="008B7B8C" w:rsidRPr="00842586" w:rsidRDefault="008B7B8C" w:rsidP="0084258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Климатические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(солнечная радиация, свет, температура, влажность, осадки, ветер, давление).</w:t>
      </w:r>
    </w:p>
    <w:p w14:paraId="21342238" w14:textId="77777777" w:rsidR="008B7B8C" w:rsidRPr="00842586" w:rsidRDefault="008B7B8C" w:rsidP="0084258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Эдафические (почвенные)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(механический состав, химия почвы, влагоёмкость, кислотность, уровень грунтовых вод).</w:t>
      </w:r>
    </w:p>
    <w:p w14:paraId="68119209" w14:textId="77777777" w:rsidR="008B7B8C" w:rsidRPr="00842586" w:rsidRDefault="008B7B8C" w:rsidP="0084258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Орографические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(рельеф, экспозиция и крутизна склонов, высота над уровнем моря).</w:t>
      </w:r>
    </w:p>
    <w:p w14:paraId="051C5F5B" w14:textId="77777777" w:rsidR="008B7B8C" w:rsidRPr="00842586" w:rsidRDefault="008B7B8C" w:rsidP="0084258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Гидрографические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(прозрачность, проточность, температура, газовый состав воды).</w:t>
      </w:r>
    </w:p>
    <w:p w14:paraId="2C82D1BE" w14:textId="77777777" w:rsidR="008B7B8C" w:rsidRPr="00842586" w:rsidRDefault="008B7B8C" w:rsidP="0084258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Химические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(газовый состав атмосферы, солевой состав воды и почв).</w:t>
      </w:r>
    </w:p>
    <w:p w14:paraId="31B53BE4" w14:textId="77777777" w:rsidR="008B7B8C" w:rsidRPr="00842586" w:rsidRDefault="008B7B8C" w:rsidP="0084258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Пирогенные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(воздействие огня/пожаров).</w:t>
      </w:r>
    </w:p>
    <w:p w14:paraId="10C779D1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 примеры влияния:</w:t>
      </w:r>
    </w:p>
    <w:p w14:paraId="4F98EE30" w14:textId="77777777" w:rsidR="008B7B8C" w:rsidRPr="00842586" w:rsidRDefault="008B7B8C" w:rsidP="0084258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Свет.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Определяет фотосинтез у растений; у животных влияет на ориентацию (таксисы). По отношению к свету растения делят на светолюбивые, тенелюбивые и теневыносливые.</w:t>
      </w:r>
    </w:p>
    <w:p w14:paraId="38F6882C" w14:textId="77777777" w:rsidR="008B7B8C" w:rsidRPr="00842586" w:rsidRDefault="008B7B8C" w:rsidP="0084258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Температура.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Организмы живут в определённом температурном интервале. Приспособления: миграция, анабиоз, спячка.</w:t>
      </w:r>
    </w:p>
    <w:p w14:paraId="64D2C691" w14:textId="77777777" w:rsidR="008B7B8C" w:rsidRPr="00842586" w:rsidRDefault="008B7B8C" w:rsidP="0084258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Вода.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Критически важна для биохимических процессов; особенно влияет в периоды активной жизнедеятельности.</w:t>
      </w:r>
    </w:p>
    <w:p w14:paraId="05188691" w14:textId="77777777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4. Биотические факторы</w:t>
      </w:r>
    </w:p>
    <w:p w14:paraId="18EF0CA5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lastRenderedPageBreak/>
        <w:t>Это все формы взаимовлияний живых организмов (растений, животных, грибов, бактерий, вирусов) друг на друга и на среду обитания.</w:t>
      </w:r>
    </w:p>
    <w:p w14:paraId="25C4D09D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Основные типы взаимоотношений:</w:t>
      </w:r>
    </w:p>
    <w:p w14:paraId="0A83D322" w14:textId="77777777" w:rsidR="008B7B8C" w:rsidRPr="00842586" w:rsidRDefault="008B7B8C" w:rsidP="0084258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Симбиоз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оба партнёра получают пользу (лишайники, муравьи и тля).</w:t>
      </w:r>
    </w:p>
    <w:p w14:paraId="7E476663" w14:textId="77777777" w:rsidR="008B7B8C" w:rsidRPr="00842586" w:rsidRDefault="008B7B8C" w:rsidP="0084258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Антибиоз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одно или оба вида испытывают отрицательное влияние (хищничество, паразитизм, конкуренция).</w:t>
      </w:r>
    </w:p>
    <w:p w14:paraId="142FD629" w14:textId="77777777" w:rsidR="008B7B8C" w:rsidRPr="00842586" w:rsidRDefault="008B7B8C" w:rsidP="0084258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Нейтрализм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виды не влияют друг на друга (белки и лоси в одном лесу).</w:t>
      </w:r>
    </w:p>
    <w:p w14:paraId="0A378F7B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По объектам влияния различают:</w:t>
      </w:r>
    </w:p>
    <w:p w14:paraId="10881816" w14:textId="77777777" w:rsidR="008B7B8C" w:rsidRPr="00842586" w:rsidRDefault="008B7B8C" w:rsidP="0084258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Фитогенные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влияние растений.</w:t>
      </w:r>
    </w:p>
    <w:p w14:paraId="5010B286" w14:textId="77777777" w:rsidR="008B7B8C" w:rsidRPr="00842586" w:rsidRDefault="008B7B8C" w:rsidP="0084258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Зоогенные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влияние животных.</w:t>
      </w:r>
    </w:p>
    <w:p w14:paraId="2B9D90CD" w14:textId="77777777" w:rsidR="008B7B8C" w:rsidRPr="00842586" w:rsidRDefault="008B7B8C" w:rsidP="0084258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Микробные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влияние микроорганизмов.</w:t>
      </w:r>
    </w:p>
    <w:p w14:paraId="56C8E54F" w14:textId="77777777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5. Антропогенные факторы</w:t>
      </w:r>
    </w:p>
    <w:p w14:paraId="7411E38F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Это прямое или косвенное воздействие человека на природу, изменяющее условия обитания организмов или влияющее на них непосредственно.</w:t>
      </w:r>
    </w:p>
    <w:p w14:paraId="6D53D94F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Формы воздействия:</w:t>
      </w:r>
    </w:p>
    <w:p w14:paraId="44C4AF59" w14:textId="77777777" w:rsidR="008B7B8C" w:rsidRPr="00842586" w:rsidRDefault="008B7B8C" w:rsidP="0084258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Прямое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(охота, вырубка лесов, отлов рыб).</w:t>
      </w:r>
    </w:p>
    <w:p w14:paraId="4887C8B7" w14:textId="77777777" w:rsidR="008B7B8C" w:rsidRPr="00842586" w:rsidRDefault="008B7B8C" w:rsidP="0084258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Косвенное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(изменение климата, загрязнение воздуха и воды, эрозия почв).</w:t>
      </w:r>
    </w:p>
    <w:p w14:paraId="1C2BF717" w14:textId="77777777" w:rsidR="008B7B8C" w:rsidRPr="00842586" w:rsidRDefault="008B7B8C" w:rsidP="0084258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Случайное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(завоз инвазивных видов, последствия осушения болот, строительства плотин).</w:t>
      </w:r>
    </w:p>
    <w:p w14:paraId="5DB2E254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Примеры:</w:t>
      </w:r>
    </w:p>
    <w:p w14:paraId="32A19A77" w14:textId="77777777" w:rsidR="008B7B8C" w:rsidRPr="00842586" w:rsidRDefault="008B7B8C" w:rsidP="0084258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Положительное: посадка лесов, создание заповедников, восстановление водоёмов.</w:t>
      </w:r>
    </w:p>
    <w:p w14:paraId="7CAF9AEC" w14:textId="77777777" w:rsidR="008B7B8C" w:rsidRPr="00842586" w:rsidRDefault="008B7B8C" w:rsidP="0084258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Отрицательное: загрязнение океанов, парниковый эффект, сокращение биоразнообразия.</w:t>
      </w:r>
    </w:p>
    <w:p w14:paraId="77D74BD0" w14:textId="77777777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6. Закономерности действия экологических факторов</w:t>
      </w:r>
    </w:p>
    <w:p w14:paraId="198462FA" w14:textId="77777777" w:rsidR="008B7B8C" w:rsidRPr="00842586" w:rsidRDefault="008B7B8C" w:rsidP="0084258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 оптимума</w:t>
      </w:r>
    </w:p>
    <w:p w14:paraId="06D5C067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Для каждого фактора есть </w:t>
      </w: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зона оптимума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диапазон, где жизнедеятельность максимальна.</w:t>
      </w:r>
    </w:p>
    <w:p w14:paraId="5142F001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Зона пессимума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угнетение жизнедеятельности.</w:t>
      </w:r>
    </w:p>
    <w:p w14:paraId="0FFE463C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Пределы выносливости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границы, за которыми жизнь невозможна (нижний и верхний).</w:t>
      </w:r>
    </w:p>
    <w:p w14:paraId="28D9268B" w14:textId="77777777" w:rsidR="008B7B8C" w:rsidRPr="00842586" w:rsidRDefault="008B7B8C" w:rsidP="0084258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Экологическая валентность (толерантность)</w:t>
      </w:r>
    </w:p>
    <w:p w14:paraId="2DA8658F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Эврибионтные виды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широкая зона толерантности (например, крысы, тараканы).</w:t>
      </w:r>
    </w:p>
    <w:p w14:paraId="304CE83B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Стенобионтные виды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узкая зона толерантности (например, кораллы, форель).</w:t>
      </w:r>
    </w:p>
    <w:p w14:paraId="1175EBA4" w14:textId="77777777" w:rsidR="008B7B8C" w:rsidRPr="00842586" w:rsidRDefault="008B7B8C" w:rsidP="0084258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Лимитирующий (ограничивающий) фактор</w:t>
      </w:r>
    </w:p>
    <w:p w14:paraId="73DD9BA3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Это фактор, выходящий за пределы выносливости вида, даже если остальные условия оптимальны.</w:t>
      </w:r>
    </w:p>
    <w:p w14:paraId="17A8AABD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Определяет географический ареал вида.</w:t>
      </w:r>
    </w:p>
    <w:p w14:paraId="3CAAC524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 минимума Либиха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: выносливость организма определяется самым слабым звеном в цепи его экологических потребностей (например, недостаток бора угнетает рост растений, даже если другие элементы в норме).</w:t>
      </w:r>
    </w:p>
    <w:p w14:paraId="7E59BD8E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 толерантности Шелфорда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: лимитировать может как минимум, так и максимум фактора.</w:t>
      </w:r>
    </w:p>
    <w:p w14:paraId="53C9FBBA" w14:textId="77777777" w:rsidR="008B7B8C" w:rsidRPr="00842586" w:rsidRDefault="008B7B8C" w:rsidP="0084258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Совместное действие факторов</w:t>
      </w:r>
    </w:p>
    <w:p w14:paraId="06CAF440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Факторы взаимодействуют, усиливая или ослабляя друг друга.</w:t>
      </w:r>
    </w:p>
    <w:p w14:paraId="33090162" w14:textId="77777777" w:rsidR="008B7B8C" w:rsidRPr="00842586" w:rsidRDefault="008B7B8C" w:rsidP="00842586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Возможен </w:t>
      </w: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 замещения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(например, высокая влажность может частично компенсировать недостаток тепла).</w:t>
      </w:r>
    </w:p>
    <w:p w14:paraId="7B86E709" w14:textId="77777777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7. Адаптации организмов к экологическим факторам</w:t>
      </w:r>
    </w:p>
    <w:p w14:paraId="015A4DB1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Организмы вырабатывают приспособления по трём основным путям:</w:t>
      </w:r>
    </w:p>
    <w:p w14:paraId="006337E0" w14:textId="77777777" w:rsidR="008B7B8C" w:rsidRPr="00842586" w:rsidRDefault="008B7B8C" w:rsidP="0084258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Активный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поддержание стабильности внутренней среды (терморегуляция у млекопитающих).</w:t>
      </w:r>
    </w:p>
    <w:p w14:paraId="7963452B" w14:textId="77777777" w:rsidR="008B7B8C" w:rsidRPr="00842586" w:rsidRDefault="008B7B8C" w:rsidP="0084258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Пассивный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подчинение изменениям среды (спячка, анабиоз).</w:t>
      </w:r>
    </w:p>
    <w:p w14:paraId="7061822F" w14:textId="77777777" w:rsidR="008B7B8C" w:rsidRPr="00842586" w:rsidRDefault="008B7B8C" w:rsidP="0084258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Избегание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 — миграция, поиск укрытий.</w:t>
      </w:r>
    </w:p>
    <w:p w14:paraId="67CC274E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Типы адаптаций:</w:t>
      </w:r>
    </w:p>
    <w:p w14:paraId="1E0CBA46" w14:textId="77777777" w:rsidR="008B7B8C" w:rsidRPr="00842586" w:rsidRDefault="008B7B8C" w:rsidP="00842586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биохимические,</w:t>
      </w:r>
    </w:p>
    <w:p w14:paraId="6952C839" w14:textId="77777777" w:rsidR="008B7B8C" w:rsidRPr="00842586" w:rsidRDefault="008B7B8C" w:rsidP="00842586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морфологические,</w:t>
      </w:r>
    </w:p>
    <w:p w14:paraId="27D826C6" w14:textId="77777777" w:rsidR="008B7B8C" w:rsidRPr="00842586" w:rsidRDefault="008B7B8C" w:rsidP="00842586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физиологические,</w:t>
      </w:r>
    </w:p>
    <w:p w14:paraId="2A543B45" w14:textId="77777777" w:rsidR="008B7B8C" w:rsidRPr="00842586" w:rsidRDefault="008B7B8C" w:rsidP="00842586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этологические (поведенческие).</w:t>
      </w:r>
    </w:p>
    <w:p w14:paraId="7C728886" w14:textId="77777777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8. Экологическая ниша</w:t>
      </w:r>
    </w:p>
    <w:p w14:paraId="50EC814D" w14:textId="77777777" w:rsidR="008B7B8C" w:rsidRPr="00842586" w:rsidRDefault="008B7B8C" w:rsidP="008425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Это совокупность допустимых значений факторов среды для конкретного вида. Включает:</w:t>
      </w:r>
    </w:p>
    <w:p w14:paraId="1C29544C" w14:textId="77777777" w:rsidR="008B7B8C" w:rsidRPr="00842586" w:rsidRDefault="008B7B8C" w:rsidP="0084258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Поведенческую характеристику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(способы добычи пищи, укрытия).</w:t>
      </w:r>
    </w:p>
    <w:p w14:paraId="78939B9B" w14:textId="77777777" w:rsidR="008B7B8C" w:rsidRPr="00842586" w:rsidRDefault="008B7B8C" w:rsidP="0084258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Пространственную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(местообитание, окружающие виды).</w:t>
      </w:r>
    </w:p>
    <w:p w14:paraId="51C58BC2" w14:textId="77777777" w:rsidR="008B7B8C" w:rsidRPr="00842586" w:rsidRDefault="008B7B8C" w:rsidP="0084258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Временную</w:t>
      </w:r>
      <w:r w:rsidRPr="00842586">
        <w:rPr>
          <w:rFonts w:ascii="Times New Roman" w:eastAsia="Times New Roman" w:hAnsi="Times New Roman" w:cs="Times New Roman"/>
          <w:sz w:val="24"/>
          <w:szCs w:val="24"/>
        </w:rPr>
        <w:t> (суточная, сезонная, годовая активность).</w:t>
      </w:r>
    </w:p>
    <w:p w14:paraId="228F7475" w14:textId="7E9B12B9" w:rsidR="008B7B8C" w:rsidRPr="00842586" w:rsidRDefault="008B7B8C" w:rsidP="008425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 </w:t>
      </w:r>
    </w:p>
    <w:p w14:paraId="74738451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Что такое экологические факторы? Почему они считаются изменчивыми?</w:t>
      </w:r>
    </w:p>
    <w:p w14:paraId="0EA81323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Перечислите три основные группы экологических факторов и приведите по 2–3 примера для каждой.</w:t>
      </w:r>
    </w:p>
    <w:p w14:paraId="60F2D4FE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Какие подгруппы абиотических факторов вы знаете? Охарактеризуйте одну из них.</w:t>
      </w:r>
    </w:p>
    <w:p w14:paraId="5EE205B7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В чём различие между симбиозом, антибиозом и нейтрализмом? Приведите примеры.</w:t>
      </w:r>
    </w:p>
    <w:p w14:paraId="20021779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Каковы основные формы антропогенного воздействия на природу? Назовите одно положительное и одно отрицательное последствие.</w:t>
      </w:r>
    </w:p>
    <w:p w14:paraId="0B4B3635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Что такое зона оптимума и зона пессимума? Как они связаны с пределами выносливости?</w:t>
      </w:r>
    </w:p>
    <w:p w14:paraId="5F6B3A09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Объясните закон минимума Либиха и закон толерантности Шелфорда. В чём их сходство и различие?</w:t>
      </w:r>
    </w:p>
    <w:p w14:paraId="2F9E609C" w14:textId="26F2A950" w:rsidR="008B7B8C" w:rsidRPr="00842586" w:rsidRDefault="008B7B8C" w:rsidP="00842586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Что такое лимитирующий фактор? Приведите пример из природы</w:t>
      </w:r>
    </w:p>
    <w:p w14:paraId="69ED0561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Чем отличаются эврибионтные и стенобионтные виды? Приведите по одному примеру.</w:t>
      </w:r>
    </w:p>
    <w:p w14:paraId="44F449BB" w14:textId="77777777" w:rsidR="008B7B8C" w:rsidRPr="00842586" w:rsidRDefault="008B7B8C" w:rsidP="0084258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586">
        <w:rPr>
          <w:rFonts w:ascii="Times New Roman" w:eastAsia="Times New Roman" w:hAnsi="Times New Roman" w:cs="Times New Roman"/>
          <w:sz w:val="24"/>
          <w:szCs w:val="24"/>
        </w:rPr>
        <w:t>Что включает понятие «экологическая ниша»? Почему оно важно для понимания распределения видов в природе?</w:t>
      </w:r>
    </w:p>
    <w:sectPr w:rsidR="008B7B8C" w:rsidRPr="0084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C7A"/>
    <w:multiLevelType w:val="multilevel"/>
    <w:tmpl w:val="7378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84A7E"/>
    <w:multiLevelType w:val="multilevel"/>
    <w:tmpl w:val="0470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F6617"/>
    <w:multiLevelType w:val="multilevel"/>
    <w:tmpl w:val="7760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B7DC3"/>
    <w:multiLevelType w:val="multilevel"/>
    <w:tmpl w:val="EC00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D26B4"/>
    <w:multiLevelType w:val="multilevel"/>
    <w:tmpl w:val="109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73B02"/>
    <w:multiLevelType w:val="multilevel"/>
    <w:tmpl w:val="E172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43820"/>
    <w:multiLevelType w:val="multilevel"/>
    <w:tmpl w:val="CC96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32196"/>
    <w:multiLevelType w:val="multilevel"/>
    <w:tmpl w:val="4C42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62E6E"/>
    <w:multiLevelType w:val="multilevel"/>
    <w:tmpl w:val="C464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905EA"/>
    <w:multiLevelType w:val="multilevel"/>
    <w:tmpl w:val="26CA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02BDC"/>
    <w:multiLevelType w:val="multilevel"/>
    <w:tmpl w:val="8118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81A03"/>
    <w:multiLevelType w:val="multilevel"/>
    <w:tmpl w:val="4E7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B1"/>
    <w:rsid w:val="00315CB1"/>
    <w:rsid w:val="006821D5"/>
    <w:rsid w:val="00842586"/>
    <w:rsid w:val="008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BB56"/>
  <w15:chartTrackingRefBased/>
  <w15:docId w15:val="{75787470-4C0B-4E4B-AF6E-2729AF69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7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B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B7B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rkdown-word">
    <w:name w:val="markdown-word"/>
    <w:basedOn w:val="a0"/>
    <w:rsid w:val="008B7B8C"/>
  </w:style>
  <w:style w:type="paragraph" w:styleId="a3">
    <w:name w:val="Normal (Web)"/>
    <w:basedOn w:val="a"/>
    <w:uiPriority w:val="99"/>
    <w:semiHidden/>
    <w:unhideWhenUsed/>
    <w:rsid w:val="008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3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15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3</cp:revision>
  <dcterms:created xsi:type="dcterms:W3CDTF">2026-01-20T06:51:00Z</dcterms:created>
  <dcterms:modified xsi:type="dcterms:W3CDTF">2026-01-20T07:15:00Z</dcterms:modified>
</cp:coreProperties>
</file>