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7D499E" w:rsidRDefault="007D499E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22 </w:t>
      </w:r>
      <w:r w:rsidR="00772616" w:rsidRPr="007D499E">
        <w:rPr>
          <w:rFonts w:ascii="Times New Roman" w:hAnsi="Times New Roman" w:cs="Times New Roman"/>
          <w:sz w:val="24"/>
          <w:szCs w:val="24"/>
        </w:rPr>
        <w:t xml:space="preserve"> января 2026</w:t>
      </w:r>
      <w:r w:rsidR="00B45314" w:rsidRPr="007D499E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7D499E" w:rsidRDefault="00B45314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A42CC" w:rsidRPr="007D499E" w:rsidRDefault="008A42CC" w:rsidP="00522A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F58F7" w:rsidRPr="007D499E" w:rsidRDefault="00B45314" w:rsidP="00BF48F7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>Тема занятия:</w:t>
      </w:r>
      <w:r w:rsidRPr="007D4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99E" w:rsidRPr="007D499E">
        <w:rPr>
          <w:rFonts w:ascii="Times New Roman" w:hAnsi="Times New Roman" w:cs="Times New Roman"/>
          <w:b/>
          <w:sz w:val="24"/>
          <w:szCs w:val="24"/>
        </w:rPr>
        <w:t>Изготовление, творческое оформление и подготовка к реализации хлебобулочных изделий и хлеба разнообразного ассортимента.</w:t>
      </w:r>
    </w:p>
    <w:p w:rsidR="00BF48F7" w:rsidRPr="007D499E" w:rsidRDefault="00B45314" w:rsidP="00522A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D499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Задание: </w:t>
      </w:r>
    </w:p>
    <w:p w:rsidR="006C273B" w:rsidRDefault="007D499E" w:rsidP="007D499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конспект – разделка, формовка и выпечка Плюшки Московской, Сдобы Выборгской.</w:t>
      </w:r>
    </w:p>
    <w:p w:rsidR="007D499E" w:rsidRDefault="007D499E" w:rsidP="007D499E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расчет рецептур булочек на 200 штук по 50 г. и 250 штук по 100 г.</w:t>
      </w:r>
      <w:bookmarkStart w:id="0" w:name="_GoBack"/>
      <w:bookmarkEnd w:id="0"/>
    </w:p>
    <w:p w:rsidR="00DE3B3B" w:rsidRPr="007D499E" w:rsidRDefault="00DE3B3B" w:rsidP="00EA14E4">
      <w:pPr>
        <w:pStyle w:val="a7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D499E" w:rsidRPr="007D499E" w:rsidRDefault="007D499E" w:rsidP="007D499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99E">
        <w:rPr>
          <w:rFonts w:ascii="Times New Roman" w:hAnsi="Times New Roman" w:cs="Times New Roman"/>
          <w:b/>
          <w:sz w:val="24"/>
          <w:szCs w:val="24"/>
        </w:rPr>
        <w:t>Разделка и выпечка Плюшки Московской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>Разделка дрожжевого теста складывается из нескольких операций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деления, подкатки, промежуточной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, формовки и окончательной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>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>Во время разделки брожение в тесте продолжается, поэтому во избежание порчи этот процесс необходимо завершить в короткий срок.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 Существуют несколько типов машин для разделки и раскатки теста.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Можно разделывать тесто и ручным способом на столе с деревянной крышкой. Готовое тесто после обминки выкладывают на стол, посыпанной мукой, отрезают ножом или скребком длинный и ровный по толщине  кусок, который закатывают в длинный жгут. Толщина его зависит от величины готового изделия; чем крупнее 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>изделие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тем толще надо делать жгут. Жгут берут в левую руку, а правой рукой отрезают ножом порцию теста, которую кладут на весы, одновременно сбрасывая с них уложенный ранее кусок теста.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>Масса порций должны быть точной; допускается небольшое отклонение до +2,5 г. Порции теста должны весить больше готовых изделий на 12-15 %, так как при выпечке и остывании происходят упек и усушка изделия.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Взвешенные порции слегка посыпают мукой и кладут на стол. Затем берут по два куска теста и ладонями подкатывают их на столе кругообразными движениями. При подкатке нужно следить за тем, чтобы между ладонями и шариками теста было немного муки, что препятствует прилипанию теста к рукам. Между шариком и столом не должно быть муки, чтобы при подкатке бока шарика немного 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>прилипали к столу  и тесто со всех сторон подтягивалось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в низ, создавая при этом так называемый шов. Подкатанные шарики укладывают на стол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подпыленный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мукой, и после 5-6 минутной промежуточной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из них формуют разные изделия или шарики теста, укладывают швом в низ на противень, смазанный жиром, на таком расстоянии друг от друга, чтобы при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расстойке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и выпекании они, увеличившись в объеме, не соединялись и не деформировались. Лучше всего положить на противень шарики в шахматном порядке. В этом случае на противень можно уложить большее количество изделий и, кроме того, при выпечке они равномерно пропекаются.</w:t>
      </w:r>
    </w:p>
    <w:p w:rsidR="007D499E" w:rsidRPr="007D499E" w:rsidRDefault="007D499E" w:rsidP="007D499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499E">
        <w:rPr>
          <w:rFonts w:ascii="Times New Roman" w:hAnsi="Times New Roman" w:cs="Times New Roman"/>
          <w:b/>
          <w:sz w:val="24"/>
          <w:szCs w:val="24"/>
        </w:rPr>
        <w:t>Расстойка</w:t>
      </w:r>
      <w:proofErr w:type="spellEnd"/>
      <w:r w:rsidRPr="007D499E">
        <w:rPr>
          <w:rFonts w:ascii="Times New Roman" w:hAnsi="Times New Roman" w:cs="Times New Roman"/>
          <w:b/>
          <w:sz w:val="24"/>
          <w:szCs w:val="24"/>
        </w:rPr>
        <w:t xml:space="preserve"> сформованных изделий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В процессе разделки из теста частично выходит углекислый 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>газ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и объем его уменьшается. Для того чтобы тесто вновь обогатилось углекислым газом и объем сформованных изделий увеличился, их помещают для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во влажное место с температурой 30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, накрывают салфеткой, чтобы изделия не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заветрились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>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499E">
        <w:rPr>
          <w:rFonts w:ascii="Times New Roman" w:hAnsi="Times New Roman" w:cs="Times New Roman"/>
          <w:sz w:val="24"/>
          <w:szCs w:val="24"/>
        </w:rPr>
        <w:lastRenderedPageBreak/>
        <w:t>Расстойка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продолжается 25-40 мин в зависимости от активности дрожжей, температуры воздуха и влажности помещения, величины изделий, рецептуры теста, «силы» муки. Чем больше влажность в камере для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, тем меньше требуется времени для подъема изделий. Мелкие изделия при формовке больше теряют углекислоты и больше остывают, поэтому требуют более длительной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>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Изделия с большим количеством сдобы и при слабой активности дрожжей также требуют более длительной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. Конец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определяется по определению объема изделий. На ощупь изделия должны быть легкими, воздушными.</w:t>
      </w: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99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недостаточной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расстойке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изделия получаются мелкими, плохо пропекаются, корочка имеет надрывы. Это происходит от того, что в первый момент посадки изделий в печь поднимается 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>температура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и процесс брожения происходит более интенсивно. Изделия начинают увеличиваться  в объеме, корочка, образовавшаяся на их поверхности, трескается. Если изделия слишком долго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расстаивались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, то они получаются плоскими, расплывчатыми без глянца и рисунка. </w:t>
      </w:r>
    </w:p>
    <w:p w:rsidR="007D499E" w:rsidRPr="007D499E" w:rsidRDefault="007D499E" w:rsidP="007D49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99E">
        <w:rPr>
          <w:rFonts w:ascii="Times New Roman" w:hAnsi="Times New Roman" w:cs="Times New Roman"/>
          <w:b/>
          <w:sz w:val="24"/>
          <w:szCs w:val="24"/>
        </w:rPr>
        <w:t>Технологическая карта на Плюшку Московскую</w:t>
      </w:r>
    </w:p>
    <w:p w:rsidR="007D499E" w:rsidRPr="007D499E" w:rsidRDefault="007D499E" w:rsidP="007D49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4"/>
        <w:gridCol w:w="4540"/>
      </w:tblGrid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сырья, </w:t>
            </w:r>
            <w:proofErr w:type="gramStart"/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Мука пшеничная х/</w:t>
            </w:r>
            <w:proofErr w:type="gramStart"/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499E">
              <w:rPr>
                <w:rFonts w:ascii="Times New Roman" w:hAnsi="Times New Roman" w:cs="Times New Roman"/>
                <w:sz w:val="24"/>
                <w:szCs w:val="24"/>
              </w:rPr>
              <w:t xml:space="preserve"> 1 сорта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3185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D499E" w:rsidRPr="007D499E" w:rsidTr="00670B88">
        <w:trPr>
          <w:trHeight w:val="537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Ванилин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 xml:space="preserve">Дрожжи прессованные 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Соль поваренная пищевая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Расход сырья на отделку: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D499E" w:rsidRPr="007D499E" w:rsidTr="00670B88">
        <w:trPr>
          <w:trHeight w:val="522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D499E" w:rsidRPr="007D499E" w:rsidTr="00670B88">
        <w:trPr>
          <w:trHeight w:val="585"/>
        </w:trPr>
        <w:tc>
          <w:tcPr>
            <w:tcW w:w="4664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100шт. по 50 г. или 50 шт. по 100 г.</w:t>
            </w:r>
          </w:p>
        </w:tc>
        <w:tc>
          <w:tcPr>
            <w:tcW w:w="4540" w:type="dxa"/>
          </w:tcPr>
          <w:p w:rsidR="007D499E" w:rsidRPr="007D499E" w:rsidRDefault="007D499E" w:rsidP="007D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99E">
              <w:rPr>
                <w:rFonts w:ascii="Times New Roman" w:hAnsi="Times New Roman" w:cs="Times New Roman"/>
                <w:sz w:val="24"/>
                <w:szCs w:val="24"/>
              </w:rPr>
              <w:t>5100г</w:t>
            </w:r>
          </w:p>
        </w:tc>
      </w:tr>
    </w:tbl>
    <w:p w:rsidR="007D499E" w:rsidRPr="007D499E" w:rsidRDefault="007D499E" w:rsidP="007D49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499E" w:rsidRPr="007D499E" w:rsidRDefault="007D499E" w:rsidP="007D499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Тесто готовят опарным или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безопарным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способом. Далее тесто выкладывают на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подпыленный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стол и подкатывают в равные по толщине жгуты, которые разрезают на куски массой по 57 г. Делают предварительную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расстойку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(2-5 мин.)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99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D499E">
        <w:rPr>
          <w:rFonts w:ascii="Times New Roman" w:hAnsi="Times New Roman" w:cs="Times New Roman"/>
          <w:sz w:val="24"/>
          <w:szCs w:val="24"/>
        </w:rPr>
        <w:t xml:space="preserve">кругленные куски теста после предварительной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расстойки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(2-5 мин.) раскатывают в продолговатую лепешку, которую смазывают растопленным маргарином. Ее скатывают по длине в виде маленького рулета, который перегибают пополам, концы его накладывают один на другой и скрепляют. Затем, придерживая концы, жгут подрезают, оставляя концы 1,5 – 2 см. При укладке на лист заготовку разворачивают в обе стороны по линии </w:t>
      </w:r>
      <w:r w:rsidRPr="007D499E">
        <w:rPr>
          <w:rFonts w:ascii="Times New Roman" w:hAnsi="Times New Roman" w:cs="Times New Roman"/>
          <w:sz w:val="24"/>
          <w:szCs w:val="24"/>
        </w:rPr>
        <w:lastRenderedPageBreak/>
        <w:t xml:space="preserve">надреза. Далее отправляют на </w:t>
      </w:r>
      <w:proofErr w:type="spellStart"/>
      <w:r w:rsidRPr="007D499E">
        <w:rPr>
          <w:rFonts w:ascii="Times New Roman" w:hAnsi="Times New Roman" w:cs="Times New Roman"/>
          <w:sz w:val="24"/>
          <w:szCs w:val="24"/>
        </w:rPr>
        <w:t>расстойку</w:t>
      </w:r>
      <w:proofErr w:type="spellEnd"/>
      <w:r w:rsidRPr="007D499E">
        <w:rPr>
          <w:rFonts w:ascii="Times New Roman" w:hAnsi="Times New Roman" w:cs="Times New Roman"/>
          <w:sz w:val="24"/>
          <w:szCs w:val="24"/>
        </w:rPr>
        <w:t xml:space="preserve"> на 30-40 мин, за 10 мин до выпечки смазывают яйцом и посыпают сахаром. Выпекают при температуре 240-250 С.</w:t>
      </w:r>
    </w:p>
    <w:p w:rsidR="007D499E" w:rsidRPr="007D499E" w:rsidRDefault="007D499E" w:rsidP="007D499E">
      <w:pPr>
        <w:pStyle w:val="3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D499E">
        <w:rPr>
          <w:rFonts w:ascii="Times New Roman" w:hAnsi="Times New Roman"/>
          <w:sz w:val="24"/>
          <w:szCs w:val="24"/>
          <w:lang w:eastAsia="ru-RU"/>
        </w:rPr>
        <w:t xml:space="preserve">Технологическая карта </w:t>
      </w:r>
      <w:proofErr w:type="gramStart"/>
      <w:r w:rsidRPr="007D499E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</w:p>
    <w:p w:rsidR="007D499E" w:rsidRPr="007D499E" w:rsidRDefault="007D499E" w:rsidP="007D499E">
      <w:pPr>
        <w:pStyle w:val="3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D499E">
        <w:rPr>
          <w:rFonts w:ascii="Times New Roman" w:hAnsi="Times New Roman"/>
          <w:sz w:val="24"/>
          <w:szCs w:val="24"/>
          <w:lang w:eastAsia="ru-RU"/>
        </w:rPr>
        <w:t>Сдобу «Выборгскую»</w:t>
      </w:r>
    </w:p>
    <w:p w:rsidR="007D499E" w:rsidRPr="007D499E" w:rsidRDefault="007D499E" w:rsidP="007D49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980"/>
        <w:gridCol w:w="1485"/>
        <w:gridCol w:w="1170"/>
        <w:gridCol w:w="1318"/>
      </w:tblGrid>
      <w:tr w:rsidR="007D499E" w:rsidRPr="007D499E" w:rsidTr="00670B88">
        <w:trPr>
          <w:trHeight w:val="606"/>
        </w:trPr>
        <w:tc>
          <w:tcPr>
            <w:tcW w:w="3686" w:type="dxa"/>
            <w:vMerge w:val="restart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Наименование сырья</w:t>
            </w:r>
          </w:p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gridSpan w:val="4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Расход сырья, </w:t>
            </w:r>
            <w:proofErr w:type="gramStart"/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7D499E" w:rsidRPr="007D499E" w:rsidTr="00670B88">
        <w:trPr>
          <w:trHeight w:val="660"/>
        </w:trPr>
        <w:tc>
          <w:tcPr>
            <w:tcW w:w="3686" w:type="dxa"/>
            <w:vMerge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Для теста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Для смазки</w:t>
            </w: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Для отделки</w:t>
            </w: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Для помады</w:t>
            </w:r>
          </w:p>
        </w:tc>
      </w:tr>
      <w:tr w:rsidR="007D499E" w:rsidRPr="007D499E" w:rsidTr="00670B88">
        <w:trPr>
          <w:trHeight w:val="132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Мука пшеничная х/</w:t>
            </w:r>
            <w:proofErr w:type="gramStart"/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</w:t>
            </w:r>
            <w:proofErr w:type="gramEnd"/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в/с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3185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4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4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Маргарин столовый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9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Ванилин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4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Дрожжи прессованные 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4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9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4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Сахарная пудра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9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5100</w:t>
            </w: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4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Меланж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4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Варенье или повидло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7D499E" w:rsidRPr="007D499E" w:rsidTr="00670B88">
        <w:trPr>
          <w:trHeight w:val="279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98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440</w:t>
            </w:r>
          </w:p>
        </w:tc>
      </w:tr>
      <w:tr w:rsidR="007D499E" w:rsidRPr="007D499E" w:rsidTr="00670B88">
        <w:trPr>
          <w:trHeight w:val="279"/>
        </w:trPr>
        <w:tc>
          <w:tcPr>
            <w:tcW w:w="3686" w:type="dxa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5953" w:type="dxa"/>
            <w:gridSpan w:val="4"/>
          </w:tcPr>
          <w:p w:rsidR="007D499E" w:rsidRPr="007D499E" w:rsidRDefault="007D499E" w:rsidP="00670B88">
            <w:pPr>
              <w:pStyle w:val="3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7D499E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100 шт. по 50г. или 50 шт. по 100 г.</w:t>
            </w:r>
          </w:p>
        </w:tc>
      </w:tr>
    </w:tbl>
    <w:p w:rsidR="007D499E" w:rsidRPr="007D499E" w:rsidRDefault="007D499E" w:rsidP="007D499E">
      <w:pPr>
        <w:pStyle w:val="3"/>
        <w:spacing w:before="0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D499E" w:rsidRPr="007D499E" w:rsidRDefault="007D499E" w:rsidP="007D499E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4"/>
          <w:szCs w:val="24"/>
          <w:lang w:eastAsia="ru-RU"/>
        </w:rPr>
      </w:pPr>
      <w:r w:rsidRPr="007D499E">
        <w:rPr>
          <w:rFonts w:ascii="Times New Roman" w:hAnsi="Times New Roman"/>
          <w:sz w:val="24"/>
          <w:szCs w:val="24"/>
          <w:lang w:eastAsia="ru-RU"/>
        </w:rPr>
        <w:t xml:space="preserve">Технология приготовления: </w:t>
      </w:r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 xml:space="preserve">Тесто готовят опарным способом, время брожения 2,5-3 ч. С одной обминкой. Далее разделывают в виде круглых шариков. Оставляют на </w:t>
      </w:r>
      <w:proofErr w:type="gramStart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>промежуточную</w:t>
      </w:r>
      <w:proofErr w:type="gramEnd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proofErr w:type="spellStart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>расстойку</w:t>
      </w:r>
      <w:proofErr w:type="spellEnd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 xml:space="preserve">. Через 3-5 мин. Два шарика, перевернув, кладут перед собой и тонкой скалкой раскатывают их в продолговатые лепешки длиной 12-15 см. с утолщенными концами. Утолщение, расположенное ближе к себе, слегка смазывают маслом. В середину лепешки кладут немного повидла, варенья или джема. Начиная с противоположной от себя стороны, сворачивают лепешку так, чтобы оба утолщения </w:t>
      </w:r>
      <w:proofErr w:type="spellStart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>наложились</w:t>
      </w:r>
      <w:proofErr w:type="spellEnd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 xml:space="preserve"> друг на друга. Рукой или скалкой слегка нажимают на лепешку между утолщением и повидлом. Делают 5-6 надрезов (в виде зубчиков). После </w:t>
      </w:r>
      <w:proofErr w:type="spellStart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>расстойки</w:t>
      </w:r>
      <w:proofErr w:type="spellEnd"/>
      <w:r w:rsidRPr="007D499E">
        <w:rPr>
          <w:rFonts w:ascii="Times New Roman" w:hAnsi="Times New Roman"/>
          <w:b w:val="0"/>
          <w:sz w:val="24"/>
          <w:szCs w:val="24"/>
          <w:lang w:eastAsia="ru-RU"/>
        </w:rPr>
        <w:t xml:space="preserve"> смазывают меланжем. Время выпечки 15-20 мин. При температуре 220-225 гр. После выпечки охлаждают, далее смазывают помадой или посыпают сахарной пудрой.</w:t>
      </w:r>
    </w:p>
    <w:p w:rsidR="007D499E" w:rsidRPr="007D499E" w:rsidRDefault="007D499E" w:rsidP="007D499E">
      <w:pPr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D499E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качеству: </w:t>
      </w:r>
      <w:r w:rsidRPr="007D499E">
        <w:rPr>
          <w:rFonts w:ascii="Times New Roman" w:hAnsi="Times New Roman" w:cs="Times New Roman"/>
          <w:sz w:val="24"/>
          <w:szCs w:val="24"/>
        </w:rPr>
        <w:t xml:space="preserve">Внешний вид: Форма - </w:t>
      </w:r>
      <w:proofErr w:type="spell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Нерасплывчатая</w:t>
      </w:r>
      <w:proofErr w:type="spell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без </w:t>
      </w:r>
      <w:proofErr w:type="spell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притисков</w:t>
      </w:r>
      <w:proofErr w:type="spell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Сдоб выборгских, сдоб выборгских фигурных - </w:t>
      </w:r>
      <w:proofErr w:type="gram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разнообразная</w:t>
      </w:r>
      <w:proofErr w:type="gram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соответствующая наименованию изделия, с четко выраженным рисунком. Поверхность Сдоб выборгских - с различной отделкой (от 3 до 6 видов в партии): сахарной пудрой, крошкой, помадой, кремом, вареньем или повидлом и др. Цвет -</w:t>
      </w:r>
      <w:r w:rsidRPr="007D499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светл</w:t>
      </w:r>
      <w:proofErr w:type="gram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о-</w:t>
      </w:r>
      <w:proofErr w:type="gram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 темно-коричневого. В местах надрезов, складок - более </w:t>
      </w:r>
      <w:proofErr w:type="gram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светлый</w:t>
      </w:r>
      <w:proofErr w:type="gram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</w:p>
    <w:p w:rsidR="007D499E" w:rsidRPr="007D499E" w:rsidRDefault="007D499E" w:rsidP="007D499E">
      <w:pPr>
        <w:jc w:val="both"/>
        <w:rPr>
          <w:rStyle w:val="apple-converted-space"/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Состояние мякиша: </w:t>
      </w:r>
      <w:proofErr w:type="spell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Пропеченность</w:t>
      </w:r>
      <w:proofErr w:type="spell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- пропеченный, не влажный на ощупь, при легком сжатии пальцами между верхней и нижней корками мякиш должен принимать первоначальную форму. Пористость - развитая, без пустот и уплотнений. </w:t>
      </w:r>
      <w:proofErr w:type="spell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Промес</w:t>
      </w:r>
      <w:proofErr w:type="spell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- без комочков и следов </w:t>
      </w:r>
      <w:proofErr w:type="spell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непромеса</w:t>
      </w:r>
      <w:proofErr w:type="spell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Pr="007D499E">
        <w:rPr>
          <w:rStyle w:val="apple-converted-space"/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 </w:t>
      </w:r>
    </w:p>
    <w:p w:rsidR="007D499E" w:rsidRPr="007D499E" w:rsidRDefault="007D499E" w:rsidP="007D499E">
      <w:pPr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D499E">
        <w:rPr>
          <w:rStyle w:val="apple-converted-space"/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 xml:space="preserve">Вкус: </w:t>
      </w:r>
      <w:proofErr w:type="gram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Сдобный</w:t>
      </w:r>
      <w:proofErr w:type="gram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свойственный данному виду изделий, без постороннего привкуса.</w:t>
      </w:r>
    </w:p>
    <w:p w:rsidR="007D499E" w:rsidRPr="007D499E" w:rsidRDefault="007D499E" w:rsidP="007D499E">
      <w:pPr>
        <w:jc w:val="both"/>
        <w:rPr>
          <w:rStyle w:val="apple-converted-space"/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Запах: </w:t>
      </w:r>
      <w:proofErr w:type="gramStart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Свойственный</w:t>
      </w:r>
      <w:proofErr w:type="gramEnd"/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данному виду изделий, без постороннего запаха.</w:t>
      </w:r>
      <w:r w:rsidRPr="007D499E">
        <w:rPr>
          <w:rStyle w:val="apple-converted-space"/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 </w:t>
      </w:r>
    </w:p>
    <w:p w:rsidR="007D499E" w:rsidRPr="007D499E" w:rsidRDefault="007D499E" w:rsidP="007D49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99E">
        <w:rPr>
          <w:rStyle w:val="apple-converted-space"/>
          <w:rFonts w:ascii="Times New Roman" w:eastAsia="Calibri" w:hAnsi="Times New Roman" w:cs="Times New Roman"/>
          <w:b/>
          <w:spacing w:val="2"/>
          <w:sz w:val="24"/>
          <w:szCs w:val="24"/>
          <w:shd w:val="clear" w:color="auto" w:fill="FFFFFF"/>
        </w:rPr>
        <w:t xml:space="preserve">Сроки хранения: </w:t>
      </w:r>
      <w:r w:rsidRPr="007D49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Срок реализации в розничной торговой сети после выемки изделий из печи 16 ч - для изделий массой 0,05; 0,065; 0,1 и 0,2 кг.</w:t>
      </w:r>
    </w:p>
    <w:p w:rsidR="00F53F78" w:rsidRPr="007D499E" w:rsidRDefault="00DE3B3B" w:rsidP="00522A3C">
      <w:pPr>
        <w:pStyle w:val="a7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49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53F78" w:rsidRPr="007D499E" w:rsidSect="007D499E">
      <w:footerReference w:type="default" r:id="rId8"/>
      <w:pgSz w:w="11906" w:h="16838"/>
      <w:pgMar w:top="284" w:right="42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1B4" w:rsidRDefault="00CD11B4" w:rsidP="00B45314">
      <w:pPr>
        <w:spacing w:after="0" w:line="240" w:lineRule="auto"/>
      </w:pPr>
      <w:r>
        <w:separator/>
      </w:r>
    </w:p>
  </w:endnote>
  <w:endnote w:type="continuationSeparator" w:id="0">
    <w:p w:rsidR="00CD11B4" w:rsidRDefault="00CD11B4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9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1B4" w:rsidRDefault="00CD11B4" w:rsidP="00B45314">
      <w:pPr>
        <w:spacing w:after="0" w:line="240" w:lineRule="auto"/>
      </w:pPr>
      <w:r>
        <w:separator/>
      </w:r>
    </w:p>
  </w:footnote>
  <w:footnote w:type="continuationSeparator" w:id="0">
    <w:p w:rsidR="00CD11B4" w:rsidRDefault="00CD11B4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4333B7"/>
    <w:multiLevelType w:val="multilevel"/>
    <w:tmpl w:val="6202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76AC8"/>
    <w:multiLevelType w:val="multilevel"/>
    <w:tmpl w:val="8E8E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FF725F"/>
    <w:multiLevelType w:val="hybridMultilevel"/>
    <w:tmpl w:val="14B0F032"/>
    <w:lvl w:ilvl="0" w:tplc="1A20AFB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7F581B5E"/>
    <w:multiLevelType w:val="hybridMultilevel"/>
    <w:tmpl w:val="A41E9564"/>
    <w:lvl w:ilvl="0" w:tplc="4D7C19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305BF"/>
    <w:rsid w:val="00091144"/>
    <w:rsid w:val="001777F0"/>
    <w:rsid w:val="00177B6C"/>
    <w:rsid w:val="002766D9"/>
    <w:rsid w:val="00384463"/>
    <w:rsid w:val="004E1BE1"/>
    <w:rsid w:val="00522A3C"/>
    <w:rsid w:val="005242E3"/>
    <w:rsid w:val="00566A84"/>
    <w:rsid w:val="00592CB1"/>
    <w:rsid w:val="005E40F7"/>
    <w:rsid w:val="005F2661"/>
    <w:rsid w:val="00662E18"/>
    <w:rsid w:val="00664286"/>
    <w:rsid w:val="006C273B"/>
    <w:rsid w:val="00720FAD"/>
    <w:rsid w:val="00772616"/>
    <w:rsid w:val="007D499E"/>
    <w:rsid w:val="008150F2"/>
    <w:rsid w:val="0083363D"/>
    <w:rsid w:val="00854D14"/>
    <w:rsid w:val="00861BE1"/>
    <w:rsid w:val="008A42CC"/>
    <w:rsid w:val="00903E35"/>
    <w:rsid w:val="009E2539"/>
    <w:rsid w:val="00A05F24"/>
    <w:rsid w:val="00AF58F7"/>
    <w:rsid w:val="00B45314"/>
    <w:rsid w:val="00BF48F7"/>
    <w:rsid w:val="00CD11B4"/>
    <w:rsid w:val="00DE3B3B"/>
    <w:rsid w:val="00EA14E4"/>
    <w:rsid w:val="00F53F78"/>
    <w:rsid w:val="00F9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paragraph" w:styleId="3">
    <w:name w:val="heading 3"/>
    <w:basedOn w:val="a"/>
    <w:next w:val="a"/>
    <w:link w:val="30"/>
    <w:uiPriority w:val="9"/>
    <w:unhideWhenUsed/>
    <w:qFormat/>
    <w:rsid w:val="007D499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38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49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7D4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20</cp:revision>
  <dcterms:created xsi:type="dcterms:W3CDTF">2021-11-22T07:29:00Z</dcterms:created>
  <dcterms:modified xsi:type="dcterms:W3CDTF">2026-01-21T06:12:00Z</dcterms:modified>
</cp:coreProperties>
</file>