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40" w:rsidRPr="00577840" w:rsidRDefault="00577840" w:rsidP="00577840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Методы самоконтроля УМСТВЕННОЙ работоспособности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Направлены на оценку функций внимания, памяти, скорости мыслительных процессов и психоэмоционального состояния.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Субъективные показатели: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Чувство усталости: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степень умственного истощения, сонливость.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Концентрация внимания: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способность удерживать фокус на задаче (легко/трудно).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Качество запоминания: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скорость и прочность усвоения новой информации.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Эмоциональная устойчивость: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раздражительность, апатия, тревожность.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Объективные (тестовые) методы: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Корректурная проба (тест Бурдона):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Суть: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В течение фиксированного времени (2-5 мин) нужно вычеркивать заданные буквы или знаки в сплошном тексте.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Что оценивает: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Устойчивость и концентрация внимания, скорость переработки информации, умственная работоспособность, утомляемость.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Показатели: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Объем просмотренного материала и количество ошибок (пропусков, зачеркиваний не тех знаков). Снижение объема и рост ошибок к концу дня говорят о нарастающем утомлении.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Таблицы </w:t>
      </w:r>
      <w:proofErr w:type="spellStart"/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Шульте</w:t>
      </w:r>
      <w:proofErr w:type="spellEnd"/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Суть: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Найти и показать в таблице 5x5 все числа от 1 до 25 в возрастающем порядке как можно быстрее.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Что оценивает: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Скорость переключения внимания, зрительный поиск, скорость обработки сенсорной информации.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Показатель: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Время выполнения каждой таблицы. Увеличение времени или рост ошибок сигнализируют об утомлении.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Тест на скорость простой сенсомоторной реакции: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Суть: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Реагировать нажатием кнопки на появление стимула (свет, звук). Можно использовать онлайн-тесты или простые приложения.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Что оценивает: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Функциональное состояние ЦНС. При утомлении время реакции увеличивается, появляются "запаздывания".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Тест "Счет по </w:t>
      </w:r>
      <w:proofErr w:type="spellStart"/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Крепелину</w:t>
      </w:r>
      <w:proofErr w:type="spellEnd"/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(модификация):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Суть: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Быстро складывать или вычитать числа в соседних столбцах в течение ограниченного времени.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Что оценивает: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Темп работы, утомляемость, устойчивость внимания к монотонной деятельности.</w:t>
      </w:r>
    </w:p>
    <w:p w:rsidR="00577840" w:rsidRPr="00577840" w:rsidRDefault="00577840" w:rsidP="0057784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Оценка кратковременной памяти: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Запомнить и воспроизвести ряд цифр, слов или фигур. Ухудшение результата — признак усталости.</w:t>
      </w:r>
    </w:p>
    <w:p w:rsidR="00577840" w:rsidRDefault="00577840" w:rsidP="0057784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40" w:rsidRDefault="00577840" w:rsidP="0057784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40" w:rsidRPr="00577840" w:rsidRDefault="00577840" w:rsidP="00577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Как применять методы на практике:</w:t>
      </w:r>
    </w:p>
    <w:p w:rsidR="00577840" w:rsidRPr="00577840" w:rsidRDefault="00577840" w:rsidP="00577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Ведение ДНЕВНИКА САМОКОНТРОЛЯ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1417"/>
        <w:gridCol w:w="1843"/>
        <w:gridCol w:w="1843"/>
        <w:gridCol w:w="1798"/>
      </w:tblGrid>
      <w:tr w:rsidR="00577840" w:rsidRPr="00577840" w:rsidTr="00577840">
        <w:trPr>
          <w:tblHeader/>
        </w:trPr>
        <w:tc>
          <w:tcPr>
            <w:tcW w:w="7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right="-240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Дата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9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Субъективные показатели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 (самочувствие, сон, аппетит)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8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Физические показатели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 (ЧСС утром, проба Штанге)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8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Умственные показатели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 xml:space="preserve"> (время по таблице </w:t>
            </w:r>
            <w:proofErr w:type="spellStart"/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Шульте</w:t>
            </w:r>
            <w:proofErr w:type="spellEnd"/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, оценка концентрации)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9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Нагрузка за день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 (умственная/физическая)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97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Выводы и планирование</w:t>
            </w:r>
          </w:p>
        </w:tc>
      </w:tr>
      <w:tr w:rsidR="00577840" w:rsidRPr="00577840" w:rsidTr="00577840">
        <w:tc>
          <w:tcPr>
            <w:tcW w:w="7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right="-240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15.10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9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gramStart"/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Хорошее</w:t>
            </w:r>
            <w:proofErr w:type="gramEnd"/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, сон 7 ч, аппетит норм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8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ЧСС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68, Штанге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45 сек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8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Шульте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35 сек (чуть медленнее, чем обычно)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9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Сдача проекта, 1 час в зале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7840" w:rsidRDefault="00577840" w:rsidP="00577840">
            <w:pPr>
              <w:spacing w:after="0" w:line="240" w:lineRule="auto"/>
              <w:ind w:left="-240" w:right="97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Признак усталости.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 </w:t>
            </w:r>
          </w:p>
          <w:p w:rsidR="00577840" w:rsidRPr="00577840" w:rsidRDefault="00577840" w:rsidP="00577840">
            <w:pPr>
              <w:spacing w:after="0" w:line="240" w:lineRule="auto"/>
              <w:ind w:left="-240" w:right="97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Завтра снизить нагрузку, сделать перерывы в работе.</w:t>
            </w:r>
          </w:p>
        </w:tc>
      </w:tr>
      <w:tr w:rsidR="00577840" w:rsidRPr="00577840" w:rsidTr="00577840">
        <w:tc>
          <w:tcPr>
            <w:tcW w:w="7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right="-240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16.10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9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Бодрость, сон 8 ч, аппетит хороший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8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ЧСС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65, Штанге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48 сек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8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Шульте</w:t>
            </w:r>
            <w:proofErr w:type="spell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=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31 сек, концентрация отличная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-99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Плановые лекции, прогулка</w:t>
            </w:r>
          </w:p>
        </w:tc>
        <w:tc>
          <w:tcPr>
            <w:tcW w:w="17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77840" w:rsidRPr="00577840" w:rsidRDefault="00577840" w:rsidP="00577840">
            <w:pPr>
              <w:spacing w:after="0" w:line="240" w:lineRule="auto"/>
              <w:ind w:left="-240" w:right="97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77840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Восстановление.</w:t>
            </w:r>
            <w:r w:rsidRPr="00577840">
              <w:rPr>
                <w:rFonts w:ascii="Times New Roman" w:eastAsia="Times New Roman" w:hAnsi="Times New Roman"/>
                <w:szCs w:val="28"/>
                <w:lang w:eastAsia="ru-RU"/>
              </w:rPr>
              <w:t> Состояние в норме.</w:t>
            </w:r>
          </w:p>
        </w:tc>
      </w:tr>
    </w:tbl>
    <w:p w:rsidR="00577840" w:rsidRPr="00577840" w:rsidRDefault="00577840" w:rsidP="00577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Рекомендации:</w:t>
      </w:r>
    </w:p>
    <w:p w:rsidR="00577840" w:rsidRPr="00577840" w:rsidRDefault="00577840" w:rsidP="005778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2-3 </w:t>
      </w:r>
      <w:proofErr w:type="gramStart"/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простых</w:t>
      </w:r>
      <w:proofErr w:type="gramEnd"/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метода из каждой категории.</w:t>
      </w:r>
    </w:p>
    <w:p w:rsidR="00577840" w:rsidRPr="00577840" w:rsidRDefault="00577840" w:rsidP="005778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Проводите замеры в одно и то же время (например, утром и вечером) для чистоты данных.</w:t>
      </w:r>
    </w:p>
    <w:p w:rsidR="00577840" w:rsidRPr="00577840" w:rsidRDefault="00577840" w:rsidP="005778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Анализируйте тренды: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 xml:space="preserve"> Разовые показатели </w:t>
      </w:r>
      <w:proofErr w:type="spellStart"/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малоинформативны</w:t>
      </w:r>
      <w:proofErr w:type="spellEnd"/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. Важно отслеживать изменения в динамике (ухудшение/улучшение).</w:t>
      </w:r>
    </w:p>
    <w:p w:rsidR="00577840" w:rsidRPr="00577840" w:rsidRDefault="00577840" w:rsidP="0057784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40">
        <w:rPr>
          <w:rFonts w:ascii="Times New Roman" w:eastAsia="Times New Roman" w:hAnsi="Times New Roman"/>
          <w:bCs/>
          <w:sz w:val="28"/>
          <w:szCs w:val="28"/>
          <w:lang w:eastAsia="ru-RU"/>
        </w:rPr>
        <w:t>Корректируйте режим:</w:t>
      </w:r>
      <w:r w:rsidRPr="00577840">
        <w:rPr>
          <w:rFonts w:ascii="Times New Roman" w:eastAsia="Times New Roman" w:hAnsi="Times New Roman"/>
          <w:sz w:val="28"/>
          <w:szCs w:val="28"/>
          <w:lang w:eastAsia="ru-RU"/>
        </w:rPr>
        <w:t> Используйте данные, чтобы оптимизировать время работы и отдыха, интенсивность тренировок, вовремя заметить признаки переутомления и принять меры (отдых, сон, прогулка).</w:t>
      </w:r>
    </w:p>
    <w:p w:rsidR="00282EAC" w:rsidRDefault="00282EAC" w:rsidP="00577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840" w:rsidRPr="005C354A" w:rsidRDefault="00577840" w:rsidP="00577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54A">
        <w:rPr>
          <w:rFonts w:ascii="Times New Roman" w:hAnsi="Times New Roman"/>
          <w:b/>
          <w:sz w:val="28"/>
          <w:szCs w:val="28"/>
        </w:rPr>
        <w:t xml:space="preserve">Задание: </w:t>
      </w:r>
      <w:r w:rsidR="005C354A">
        <w:rPr>
          <w:rFonts w:ascii="Times New Roman" w:hAnsi="Times New Roman"/>
          <w:sz w:val="28"/>
          <w:szCs w:val="28"/>
        </w:rPr>
        <w:t>начертите в тетрадь таблицу пример дневника самоконтроля</w:t>
      </w:r>
      <w:bookmarkStart w:id="0" w:name="_GoBack"/>
      <w:bookmarkEnd w:id="0"/>
    </w:p>
    <w:sectPr w:rsidR="00577840" w:rsidRPr="005C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78B5"/>
    <w:multiLevelType w:val="multilevel"/>
    <w:tmpl w:val="204E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B5298"/>
    <w:multiLevelType w:val="multilevel"/>
    <w:tmpl w:val="AAC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C7AE8"/>
    <w:multiLevelType w:val="multilevel"/>
    <w:tmpl w:val="EE7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7A"/>
    <w:rsid w:val="00282EAC"/>
    <w:rsid w:val="00577840"/>
    <w:rsid w:val="005C354A"/>
    <w:rsid w:val="0067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2</cp:revision>
  <dcterms:created xsi:type="dcterms:W3CDTF">2026-01-19T01:08:00Z</dcterms:created>
  <dcterms:modified xsi:type="dcterms:W3CDTF">2026-01-19T01:57:00Z</dcterms:modified>
</cp:coreProperties>
</file>