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AA452" w14:textId="77777777" w:rsidR="000913A9" w:rsidRDefault="00294450" w:rsidP="00BA4631">
      <w:pPr>
        <w:jc w:val="center"/>
        <w:rPr>
          <w:b/>
          <w:sz w:val="28"/>
          <w:szCs w:val="28"/>
        </w:rPr>
      </w:pPr>
      <w:r w:rsidRPr="00BA4631">
        <w:rPr>
          <w:b/>
          <w:sz w:val="28"/>
          <w:szCs w:val="28"/>
        </w:rPr>
        <w:t xml:space="preserve">ШКОЛЬНЫЙ </w:t>
      </w:r>
      <w:r w:rsidR="000961FD">
        <w:rPr>
          <w:b/>
          <w:sz w:val="28"/>
          <w:szCs w:val="28"/>
        </w:rPr>
        <w:t>ОРИЕНТИР</w:t>
      </w:r>
    </w:p>
    <w:p w14:paraId="254A723E" w14:textId="1DFEF644" w:rsidR="00B0341E" w:rsidRDefault="00B0341E" w:rsidP="00B0341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(ОРИЕНТИР </w:t>
      </w:r>
      <w:bookmarkStart w:id="0" w:name="_GoBack"/>
      <w:r w:rsidR="008802BE">
        <w:rPr>
          <w:sz w:val="28"/>
          <w:szCs w:val="28"/>
        </w:rPr>
        <w:t>БЕЗОПАСНОСТИ</w:t>
      </w:r>
      <w:bookmarkEnd w:id="0"/>
      <w:r>
        <w:rPr>
          <w:sz w:val="28"/>
          <w:szCs w:val="28"/>
        </w:rPr>
        <w:t>)</w:t>
      </w:r>
    </w:p>
    <w:p w14:paraId="714EBB26" w14:textId="5C1F73AB" w:rsidR="00BA4631" w:rsidRDefault="00BA4631" w:rsidP="00BA46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Школьный </w:t>
      </w:r>
      <w:r w:rsidR="008F644C">
        <w:rPr>
          <w:sz w:val="28"/>
          <w:szCs w:val="28"/>
        </w:rPr>
        <w:t>ориентир</w:t>
      </w:r>
      <w:r w:rsidR="00B571D9">
        <w:rPr>
          <w:sz w:val="28"/>
          <w:szCs w:val="28"/>
        </w:rPr>
        <w:t xml:space="preserve"> (Ориентир </w:t>
      </w:r>
      <w:proofErr w:type="spellStart"/>
      <w:r w:rsidR="008802BE">
        <w:rPr>
          <w:sz w:val="28"/>
          <w:szCs w:val="28"/>
        </w:rPr>
        <w:t>БезОпасности</w:t>
      </w:r>
      <w:proofErr w:type="spellEnd"/>
      <w:r w:rsidR="00B571D9">
        <w:rPr>
          <w:sz w:val="28"/>
          <w:szCs w:val="28"/>
        </w:rPr>
        <w:t>)</w:t>
      </w:r>
      <w:r w:rsidR="008F64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это </w:t>
      </w:r>
      <w:r w:rsidR="00905071" w:rsidRPr="00A46AC7">
        <w:rPr>
          <w:sz w:val="28"/>
          <w:szCs w:val="28"/>
        </w:rPr>
        <w:t>инструмент</w:t>
      </w:r>
      <w:r w:rsidR="00905071">
        <w:rPr>
          <w:sz w:val="28"/>
          <w:szCs w:val="28"/>
        </w:rPr>
        <w:t xml:space="preserve"> </w:t>
      </w:r>
      <w:r>
        <w:rPr>
          <w:sz w:val="28"/>
          <w:szCs w:val="28"/>
        </w:rPr>
        <w:t>визуализаци</w:t>
      </w:r>
      <w:r w:rsidR="0090507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F74CD7">
        <w:rPr>
          <w:sz w:val="28"/>
          <w:szCs w:val="28"/>
        </w:rPr>
        <w:t xml:space="preserve">возможностей и ресурсов для </w:t>
      </w:r>
      <w:r w:rsidR="00B0341E">
        <w:rPr>
          <w:sz w:val="28"/>
          <w:szCs w:val="28"/>
        </w:rPr>
        <w:t>обучающегося</w:t>
      </w:r>
      <w:r w:rsidR="00905071">
        <w:rPr>
          <w:sz w:val="28"/>
          <w:szCs w:val="28"/>
        </w:rPr>
        <w:t xml:space="preserve"> на </w:t>
      </w:r>
      <w:r w:rsidR="00F74CD7">
        <w:rPr>
          <w:sz w:val="28"/>
          <w:szCs w:val="28"/>
        </w:rPr>
        <w:t>получ</w:t>
      </w:r>
      <w:r w:rsidR="00905071">
        <w:rPr>
          <w:sz w:val="28"/>
          <w:szCs w:val="28"/>
        </w:rPr>
        <w:t xml:space="preserve">ение как индивидуальной, так и групповой </w:t>
      </w:r>
      <w:r w:rsidR="00F74CD7">
        <w:rPr>
          <w:sz w:val="28"/>
          <w:szCs w:val="28"/>
        </w:rPr>
        <w:t>поддержк</w:t>
      </w:r>
      <w:r w:rsidR="00905071">
        <w:rPr>
          <w:sz w:val="28"/>
          <w:szCs w:val="28"/>
        </w:rPr>
        <w:t>и</w:t>
      </w:r>
      <w:r w:rsidR="00F74CD7">
        <w:rPr>
          <w:sz w:val="28"/>
          <w:szCs w:val="28"/>
        </w:rPr>
        <w:t xml:space="preserve">, включая </w:t>
      </w:r>
      <w:r>
        <w:rPr>
          <w:sz w:val="28"/>
          <w:szCs w:val="28"/>
        </w:rPr>
        <w:t xml:space="preserve">команды (группы) людей, мест и сервисов, к которым </w:t>
      </w:r>
      <w:r w:rsidR="00B0341E">
        <w:rPr>
          <w:sz w:val="28"/>
          <w:szCs w:val="28"/>
        </w:rPr>
        <w:t>он</w:t>
      </w:r>
      <w:r>
        <w:rPr>
          <w:sz w:val="28"/>
          <w:szCs w:val="28"/>
        </w:rPr>
        <w:t xml:space="preserve"> может в случае необходимости обратиться за помощью</w:t>
      </w:r>
      <w:r w:rsidR="00905071">
        <w:rPr>
          <w:sz w:val="28"/>
          <w:szCs w:val="28"/>
        </w:rPr>
        <w:t xml:space="preserve"> и (или) сформировать представление о такой системе для дальнейшего использования</w:t>
      </w:r>
      <w:r>
        <w:rPr>
          <w:sz w:val="28"/>
          <w:szCs w:val="28"/>
        </w:rPr>
        <w:t>.</w:t>
      </w:r>
    </w:p>
    <w:p w14:paraId="746E8714" w14:textId="77777777" w:rsidR="00BA4631" w:rsidRPr="00294450" w:rsidRDefault="002A3044" w:rsidP="00BA4631">
      <w:pPr>
        <w:jc w:val="both"/>
        <w:rPr>
          <w:b/>
          <w:sz w:val="28"/>
          <w:szCs w:val="28"/>
        </w:rPr>
      </w:pPr>
      <w:r w:rsidRPr="00294450">
        <w:rPr>
          <w:b/>
          <w:sz w:val="28"/>
          <w:szCs w:val="28"/>
        </w:rPr>
        <w:t xml:space="preserve">ОСНОВНАЯ ИДЕЯ: </w:t>
      </w:r>
    </w:p>
    <w:p w14:paraId="4F410838" w14:textId="14126328" w:rsidR="00294450" w:rsidRDefault="00BA4631" w:rsidP="00BA4631">
      <w:pPr>
        <w:jc w:val="both"/>
        <w:rPr>
          <w:sz w:val="28"/>
          <w:szCs w:val="28"/>
        </w:rPr>
      </w:pPr>
      <w:r>
        <w:rPr>
          <w:sz w:val="28"/>
          <w:szCs w:val="28"/>
        </w:rPr>
        <w:t>Попадая в пространство</w:t>
      </w:r>
      <w:r w:rsidR="00B0341E">
        <w:rPr>
          <w:sz w:val="28"/>
          <w:szCs w:val="28"/>
        </w:rPr>
        <w:t xml:space="preserve"> образовательной организации</w:t>
      </w:r>
      <w:r>
        <w:rPr>
          <w:sz w:val="28"/>
          <w:szCs w:val="28"/>
        </w:rPr>
        <w:t xml:space="preserve"> </w:t>
      </w:r>
      <w:r w:rsidR="00B0341E">
        <w:rPr>
          <w:sz w:val="28"/>
          <w:szCs w:val="28"/>
        </w:rPr>
        <w:t>обучающийся</w:t>
      </w:r>
      <w:r>
        <w:rPr>
          <w:sz w:val="28"/>
          <w:szCs w:val="28"/>
        </w:rPr>
        <w:t xml:space="preserve"> сразу</w:t>
      </w:r>
      <w:r w:rsidR="002A3044">
        <w:rPr>
          <w:sz w:val="28"/>
          <w:szCs w:val="28"/>
        </w:rPr>
        <w:t>, практически с порога</w:t>
      </w:r>
      <w:r w:rsidR="00B0341E">
        <w:rPr>
          <w:sz w:val="28"/>
          <w:szCs w:val="28"/>
        </w:rPr>
        <w:t>,</w:t>
      </w:r>
      <w:r w:rsidR="002A3044">
        <w:rPr>
          <w:sz w:val="28"/>
          <w:szCs w:val="28"/>
        </w:rPr>
        <w:t xml:space="preserve"> видит</w:t>
      </w:r>
      <w:r>
        <w:rPr>
          <w:sz w:val="28"/>
          <w:szCs w:val="28"/>
        </w:rPr>
        <w:t>, что здесь есть взрослые люди, к которым можно запросто подойт</w:t>
      </w:r>
      <w:r w:rsidR="00B0341E">
        <w:rPr>
          <w:sz w:val="28"/>
          <w:szCs w:val="28"/>
        </w:rPr>
        <w:t>и, задать вопрос и поговорить,</w:t>
      </w:r>
      <w:r>
        <w:rPr>
          <w:sz w:val="28"/>
          <w:szCs w:val="28"/>
        </w:rPr>
        <w:t xml:space="preserve"> </w:t>
      </w:r>
      <w:r w:rsidR="00294450">
        <w:rPr>
          <w:sz w:val="28"/>
          <w:szCs w:val="28"/>
        </w:rPr>
        <w:t xml:space="preserve">что у него </w:t>
      </w:r>
      <w:r>
        <w:rPr>
          <w:sz w:val="28"/>
          <w:szCs w:val="28"/>
        </w:rPr>
        <w:t xml:space="preserve">есть </w:t>
      </w:r>
      <w:r w:rsidR="00294450">
        <w:rPr>
          <w:sz w:val="28"/>
          <w:szCs w:val="28"/>
        </w:rPr>
        <w:t xml:space="preserve">разные </w:t>
      </w:r>
      <w:r>
        <w:rPr>
          <w:sz w:val="28"/>
          <w:szCs w:val="28"/>
        </w:rPr>
        <w:t>возможности рассказать о своих проблемах</w:t>
      </w:r>
      <w:r w:rsidR="001B14E6">
        <w:rPr>
          <w:sz w:val="28"/>
          <w:szCs w:val="28"/>
        </w:rPr>
        <w:t xml:space="preserve">. </w:t>
      </w:r>
    </w:p>
    <w:p w14:paraId="0CE53339" w14:textId="68DBEE21" w:rsidR="00BA4631" w:rsidRDefault="001B14E6" w:rsidP="00BA46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r w:rsidR="00B0341E">
        <w:rPr>
          <w:sz w:val="28"/>
          <w:szCs w:val="28"/>
        </w:rPr>
        <w:t>него</w:t>
      </w:r>
      <w:r>
        <w:rPr>
          <w:sz w:val="28"/>
          <w:szCs w:val="28"/>
        </w:rPr>
        <w:t xml:space="preserve"> должно создаться впечатление, что </w:t>
      </w:r>
      <w:r w:rsidR="002A3044">
        <w:rPr>
          <w:sz w:val="28"/>
          <w:szCs w:val="28"/>
        </w:rPr>
        <w:t xml:space="preserve">здесь, в </w:t>
      </w:r>
      <w:r w:rsidR="00B0341E">
        <w:rPr>
          <w:sz w:val="28"/>
          <w:szCs w:val="28"/>
        </w:rPr>
        <w:t>образовательной организации</w:t>
      </w:r>
      <w:r>
        <w:rPr>
          <w:sz w:val="28"/>
          <w:szCs w:val="28"/>
        </w:rPr>
        <w:t xml:space="preserve"> </w:t>
      </w:r>
      <w:r w:rsidR="00294450">
        <w:rPr>
          <w:sz w:val="28"/>
          <w:szCs w:val="28"/>
        </w:rPr>
        <w:t xml:space="preserve">безопасно, что с ним готовы общаться, его </w:t>
      </w:r>
      <w:r>
        <w:rPr>
          <w:sz w:val="28"/>
          <w:szCs w:val="28"/>
        </w:rPr>
        <w:t>ждут, поймут и помогут</w:t>
      </w:r>
      <w:r w:rsidR="002A3044">
        <w:rPr>
          <w:sz w:val="28"/>
          <w:szCs w:val="28"/>
        </w:rPr>
        <w:t xml:space="preserve">, и что здесь работают определенные правила, способные его защитить; </w:t>
      </w:r>
      <w:r>
        <w:rPr>
          <w:sz w:val="28"/>
          <w:szCs w:val="28"/>
        </w:rPr>
        <w:t>ему должно быть абсолютно понятно</w:t>
      </w:r>
      <w:r w:rsidR="00294450">
        <w:rPr>
          <w:sz w:val="28"/>
          <w:szCs w:val="28"/>
        </w:rPr>
        <w:t>,</w:t>
      </w:r>
      <w:r>
        <w:rPr>
          <w:sz w:val="28"/>
          <w:szCs w:val="28"/>
        </w:rPr>
        <w:t xml:space="preserve"> к кому и с каким вопросом можно обратиться</w:t>
      </w:r>
      <w:r w:rsidR="00294450">
        <w:rPr>
          <w:sz w:val="28"/>
          <w:szCs w:val="28"/>
        </w:rPr>
        <w:t>.</w:t>
      </w:r>
    </w:p>
    <w:p w14:paraId="4FEAD43E" w14:textId="77777777" w:rsidR="003D4F7C" w:rsidRDefault="003D4F7C" w:rsidP="00BA4631">
      <w:pPr>
        <w:jc w:val="both"/>
        <w:rPr>
          <w:sz w:val="28"/>
          <w:szCs w:val="28"/>
        </w:rPr>
      </w:pPr>
      <w:r>
        <w:rPr>
          <w:sz w:val="28"/>
          <w:szCs w:val="28"/>
        </w:rPr>
        <w:t>Навигатор должен придать официальным лицам школы «человеческое лицо»</w:t>
      </w:r>
      <w:r w:rsidR="000D39A1">
        <w:rPr>
          <w:sz w:val="28"/>
          <w:szCs w:val="28"/>
        </w:rPr>
        <w:t>, сделать понятным и простым процесс общения.</w:t>
      </w:r>
    </w:p>
    <w:p w14:paraId="7EDD33C0" w14:textId="77777777" w:rsidR="001B14E6" w:rsidRPr="00294450" w:rsidRDefault="002A3044" w:rsidP="00BA4631">
      <w:pPr>
        <w:jc w:val="both"/>
        <w:rPr>
          <w:b/>
          <w:sz w:val="28"/>
          <w:szCs w:val="28"/>
        </w:rPr>
      </w:pPr>
      <w:r w:rsidRPr="00294450">
        <w:rPr>
          <w:b/>
          <w:sz w:val="28"/>
          <w:szCs w:val="28"/>
        </w:rPr>
        <w:t>КАК ЭТО МОЖЕТ ВЫГЛЯДЕТЬ:</w:t>
      </w:r>
    </w:p>
    <w:p w14:paraId="071735CE" w14:textId="03D432A0" w:rsidR="001B14E6" w:rsidRDefault="00F74CD7" w:rsidP="00BA4631">
      <w:pPr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r w:rsidR="00BA4631">
        <w:rPr>
          <w:sz w:val="28"/>
          <w:szCs w:val="28"/>
        </w:rPr>
        <w:t>ркий и привлекательный стенд</w:t>
      </w:r>
      <w:r w:rsidR="002A3044">
        <w:rPr>
          <w:sz w:val="28"/>
          <w:szCs w:val="28"/>
        </w:rPr>
        <w:t>, который сразу</w:t>
      </w:r>
      <w:r w:rsidR="008D573D">
        <w:rPr>
          <w:sz w:val="28"/>
          <w:szCs w:val="28"/>
        </w:rPr>
        <w:t xml:space="preserve"> при входе в</w:t>
      </w:r>
      <w:r w:rsidR="00A46AC7">
        <w:rPr>
          <w:sz w:val="28"/>
          <w:szCs w:val="28"/>
        </w:rPr>
        <w:t xml:space="preserve"> образовательную организацию</w:t>
      </w:r>
      <w:r w:rsidR="008D573D">
        <w:rPr>
          <w:sz w:val="28"/>
          <w:szCs w:val="28"/>
        </w:rPr>
        <w:t xml:space="preserve"> </w:t>
      </w:r>
      <w:r w:rsidR="00A46AC7">
        <w:rPr>
          <w:sz w:val="28"/>
          <w:szCs w:val="28"/>
        </w:rPr>
        <w:t xml:space="preserve">привлекает внимание как </w:t>
      </w:r>
      <w:r w:rsidR="00B0341E">
        <w:rPr>
          <w:sz w:val="28"/>
          <w:szCs w:val="28"/>
        </w:rPr>
        <w:t>обучающихся</w:t>
      </w:r>
      <w:r w:rsidR="00A46AC7">
        <w:rPr>
          <w:sz w:val="28"/>
          <w:szCs w:val="28"/>
        </w:rPr>
        <w:t>, так и их родителей</w:t>
      </w:r>
      <w:r w:rsidR="002A3044">
        <w:rPr>
          <w:sz w:val="28"/>
          <w:szCs w:val="28"/>
        </w:rPr>
        <w:t xml:space="preserve">, </w:t>
      </w:r>
      <w:r w:rsidR="00A46AC7">
        <w:rPr>
          <w:sz w:val="28"/>
          <w:szCs w:val="28"/>
        </w:rPr>
        <w:t xml:space="preserve">и </w:t>
      </w:r>
      <w:r w:rsidR="002A3044">
        <w:rPr>
          <w:sz w:val="28"/>
          <w:szCs w:val="28"/>
        </w:rPr>
        <w:t xml:space="preserve">к которому можно свободно подойти. На стенде </w:t>
      </w:r>
      <w:r w:rsidR="008D573D">
        <w:rPr>
          <w:sz w:val="28"/>
          <w:szCs w:val="28"/>
        </w:rPr>
        <w:t xml:space="preserve">могут быть </w:t>
      </w:r>
      <w:r w:rsidR="001B14E6">
        <w:rPr>
          <w:sz w:val="28"/>
          <w:szCs w:val="28"/>
        </w:rPr>
        <w:t>размещены:</w:t>
      </w:r>
    </w:p>
    <w:p w14:paraId="2077C66D" w14:textId="5B572F7B" w:rsidR="00294450" w:rsidRDefault="00F74CD7" w:rsidP="00294450">
      <w:pPr>
        <w:pStyle w:val="a3"/>
        <w:numPr>
          <w:ilvl w:val="0"/>
          <w:numId w:val="1"/>
        </w:numPr>
        <w:spacing w:before="120" w:after="0"/>
        <w:jc w:val="both"/>
        <w:rPr>
          <w:sz w:val="28"/>
          <w:szCs w:val="28"/>
        </w:rPr>
      </w:pPr>
      <w:r w:rsidRPr="002A3044">
        <w:rPr>
          <w:b/>
          <w:sz w:val="28"/>
          <w:szCs w:val="28"/>
        </w:rPr>
        <w:t>Ф</w:t>
      </w:r>
      <w:r w:rsidR="001B14E6" w:rsidRPr="002A3044">
        <w:rPr>
          <w:b/>
          <w:sz w:val="28"/>
          <w:szCs w:val="28"/>
        </w:rPr>
        <w:t>отографии доброжелательно улыбающихся взрослых</w:t>
      </w:r>
      <w:r w:rsidR="001B14E6" w:rsidRPr="00F74CD7">
        <w:rPr>
          <w:sz w:val="28"/>
          <w:szCs w:val="28"/>
        </w:rPr>
        <w:t xml:space="preserve"> (директор школы, завуч, психолог, библиотекарь, социальный </w:t>
      </w:r>
      <w:r w:rsidR="00B0341E" w:rsidRPr="00F74CD7">
        <w:rPr>
          <w:sz w:val="28"/>
          <w:szCs w:val="28"/>
        </w:rPr>
        <w:t>педагог,</w:t>
      </w:r>
      <w:r w:rsidR="00B0341E">
        <w:rPr>
          <w:sz w:val="28"/>
          <w:szCs w:val="28"/>
        </w:rPr>
        <w:t xml:space="preserve"> педагог-психолог </w:t>
      </w:r>
      <w:r w:rsidR="001B14E6" w:rsidRPr="00F74CD7">
        <w:rPr>
          <w:sz w:val="28"/>
          <w:szCs w:val="28"/>
        </w:rPr>
        <w:t>и т.д.),</w:t>
      </w:r>
      <w:r w:rsidR="00BA4631" w:rsidRPr="00F74CD7">
        <w:rPr>
          <w:sz w:val="28"/>
          <w:szCs w:val="28"/>
        </w:rPr>
        <w:t xml:space="preserve"> которые обращаются прямо к </w:t>
      </w:r>
      <w:r w:rsidR="00B0341E">
        <w:rPr>
          <w:sz w:val="28"/>
          <w:szCs w:val="28"/>
        </w:rPr>
        <w:t>обучающемуся</w:t>
      </w:r>
      <w:r w:rsidR="008D573D" w:rsidRPr="00A46AC7">
        <w:rPr>
          <w:sz w:val="28"/>
          <w:szCs w:val="28"/>
        </w:rPr>
        <w:t xml:space="preserve"> (от первого лица)</w:t>
      </w:r>
      <w:r w:rsidR="001B14E6" w:rsidRPr="00F74CD7">
        <w:rPr>
          <w:sz w:val="28"/>
          <w:szCs w:val="28"/>
        </w:rPr>
        <w:t xml:space="preserve"> </w:t>
      </w:r>
      <w:r w:rsidR="00BA4631" w:rsidRPr="00F74CD7">
        <w:rPr>
          <w:sz w:val="28"/>
          <w:szCs w:val="28"/>
        </w:rPr>
        <w:t xml:space="preserve">и приглашают </w:t>
      </w:r>
      <w:r w:rsidR="001B14E6" w:rsidRPr="00F74CD7">
        <w:rPr>
          <w:sz w:val="28"/>
          <w:szCs w:val="28"/>
        </w:rPr>
        <w:t xml:space="preserve">его </w:t>
      </w:r>
      <w:r w:rsidR="00BA4631" w:rsidRPr="00F74CD7">
        <w:rPr>
          <w:sz w:val="28"/>
          <w:szCs w:val="28"/>
        </w:rPr>
        <w:t>к разговору, если возникают какие-либо вопросы или проблемы</w:t>
      </w:r>
      <w:r w:rsidR="002A3044">
        <w:rPr>
          <w:sz w:val="28"/>
          <w:szCs w:val="28"/>
        </w:rPr>
        <w:t>.</w:t>
      </w:r>
      <w:r w:rsidR="001B14E6" w:rsidRPr="00F74CD7">
        <w:rPr>
          <w:sz w:val="28"/>
          <w:szCs w:val="28"/>
        </w:rPr>
        <w:t xml:space="preserve"> </w:t>
      </w:r>
    </w:p>
    <w:p w14:paraId="2E040BFB" w14:textId="6C082510" w:rsidR="00294450" w:rsidRDefault="001B14E6" w:rsidP="00294450">
      <w:pPr>
        <w:pStyle w:val="a3"/>
        <w:spacing w:before="120" w:after="0"/>
        <w:jc w:val="both"/>
        <w:rPr>
          <w:sz w:val="28"/>
          <w:szCs w:val="28"/>
        </w:rPr>
      </w:pPr>
      <w:r w:rsidRPr="00294450">
        <w:rPr>
          <w:sz w:val="28"/>
          <w:szCs w:val="28"/>
        </w:rPr>
        <w:t>Напр</w:t>
      </w:r>
      <w:r w:rsidR="00294450" w:rsidRPr="00294450">
        <w:rPr>
          <w:sz w:val="28"/>
          <w:szCs w:val="28"/>
        </w:rPr>
        <w:t xml:space="preserve">имер, </w:t>
      </w:r>
      <w:r w:rsidRPr="00294450">
        <w:rPr>
          <w:sz w:val="28"/>
          <w:szCs w:val="28"/>
        </w:rPr>
        <w:t>фотография директора, рядом номер кабинета, возможно – время приема и текст «Я директор</w:t>
      </w:r>
      <w:r w:rsidR="00B0341E">
        <w:rPr>
          <w:sz w:val="28"/>
          <w:szCs w:val="28"/>
        </w:rPr>
        <w:t>,</w:t>
      </w:r>
      <w:r w:rsidRPr="00294450">
        <w:rPr>
          <w:sz w:val="28"/>
          <w:szCs w:val="28"/>
        </w:rPr>
        <w:t xml:space="preserve"> Иван Иванович Иванов. Я могу помочь, если… (далее кратко и на человеческим, не канцелярском языке указываются вопросы, с которыми можно обратиться к директору)</w:t>
      </w:r>
      <w:r w:rsidR="00294450">
        <w:rPr>
          <w:sz w:val="28"/>
          <w:szCs w:val="28"/>
        </w:rPr>
        <w:t>.</w:t>
      </w:r>
    </w:p>
    <w:p w14:paraId="6C4C617D" w14:textId="77777777" w:rsidR="00F74CD7" w:rsidRPr="00294450" w:rsidRDefault="00F74CD7" w:rsidP="00294450">
      <w:pPr>
        <w:pStyle w:val="a3"/>
        <w:numPr>
          <w:ilvl w:val="0"/>
          <w:numId w:val="1"/>
        </w:numPr>
        <w:spacing w:before="120" w:after="0"/>
        <w:jc w:val="both"/>
        <w:rPr>
          <w:sz w:val="28"/>
          <w:szCs w:val="28"/>
        </w:rPr>
      </w:pPr>
      <w:r w:rsidRPr="00294450">
        <w:rPr>
          <w:sz w:val="28"/>
          <w:szCs w:val="28"/>
        </w:rPr>
        <w:lastRenderedPageBreak/>
        <w:t xml:space="preserve">Обозначения (рисунок, инфографика) </w:t>
      </w:r>
      <w:r w:rsidRPr="002A3044">
        <w:rPr>
          <w:b/>
          <w:sz w:val="28"/>
          <w:szCs w:val="28"/>
        </w:rPr>
        <w:t>телефонов доверия</w:t>
      </w:r>
      <w:r w:rsidRPr="00294450">
        <w:rPr>
          <w:sz w:val="28"/>
          <w:szCs w:val="28"/>
        </w:rPr>
        <w:t xml:space="preserve"> (школьного, федерального) с надписью рядом примерно такого содержания: «А это телефон </w:t>
      </w:r>
      <w:r w:rsidR="00294450" w:rsidRPr="00294450">
        <w:rPr>
          <w:sz w:val="28"/>
          <w:szCs w:val="28"/>
        </w:rPr>
        <w:t>доверия… (</w:t>
      </w:r>
      <w:r w:rsidRPr="00294450">
        <w:rPr>
          <w:sz w:val="28"/>
          <w:szCs w:val="28"/>
        </w:rPr>
        <w:t>номер телефона). Ты можешь звонить по нему в любое время, если… (краткое и понятное описание ситуаций, с которыми можно обратиться к специалистам ТД)</w:t>
      </w:r>
      <w:r w:rsidR="00294450" w:rsidRPr="00294450">
        <w:rPr>
          <w:sz w:val="28"/>
          <w:szCs w:val="28"/>
        </w:rPr>
        <w:t xml:space="preserve">. </w:t>
      </w:r>
    </w:p>
    <w:p w14:paraId="4944F949" w14:textId="77777777" w:rsidR="00294450" w:rsidRDefault="00294450" w:rsidP="00294450">
      <w:pPr>
        <w:pStyle w:val="a3"/>
        <w:numPr>
          <w:ilvl w:val="0"/>
          <w:numId w:val="1"/>
        </w:numPr>
        <w:spacing w:before="12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Обозначения (рисунок, инфографика) </w:t>
      </w:r>
      <w:r w:rsidRPr="002A3044">
        <w:rPr>
          <w:b/>
          <w:sz w:val="28"/>
          <w:szCs w:val="28"/>
        </w:rPr>
        <w:t xml:space="preserve">полезных сайтов и групп в социальных сетях </w:t>
      </w:r>
      <w:r>
        <w:rPr>
          <w:sz w:val="28"/>
          <w:szCs w:val="28"/>
        </w:rPr>
        <w:t xml:space="preserve">(желательно ссылки сделать в виде </w:t>
      </w:r>
      <w:r>
        <w:rPr>
          <w:sz w:val="28"/>
          <w:szCs w:val="28"/>
          <w:lang w:val="en-US"/>
        </w:rPr>
        <w:t>QR</w:t>
      </w:r>
      <w:r w:rsidR="002A3044" w:rsidRPr="002A3044">
        <w:rPr>
          <w:sz w:val="28"/>
          <w:szCs w:val="28"/>
        </w:rPr>
        <w:t xml:space="preserve"> </w:t>
      </w:r>
      <w:r w:rsidR="002A3044">
        <w:rPr>
          <w:sz w:val="28"/>
          <w:szCs w:val="28"/>
        </w:rPr>
        <w:t xml:space="preserve">кодов, чтобы ребенку удобно было переходить по ссылке со своего смартфона). </w:t>
      </w:r>
      <w:r>
        <w:rPr>
          <w:sz w:val="28"/>
          <w:szCs w:val="28"/>
        </w:rPr>
        <w:t xml:space="preserve">Рядом </w:t>
      </w:r>
      <w:r w:rsidR="002A3044">
        <w:rPr>
          <w:sz w:val="28"/>
          <w:szCs w:val="28"/>
        </w:rPr>
        <w:t xml:space="preserve">– </w:t>
      </w:r>
      <w:r>
        <w:rPr>
          <w:sz w:val="28"/>
          <w:szCs w:val="28"/>
        </w:rPr>
        <w:t>надпись примерно такого содержания: «А это группа ВКонтакте, где ты можешь поговорить со своими ровесниками</w:t>
      </w:r>
      <w:r w:rsidR="002A3044">
        <w:rPr>
          <w:sz w:val="28"/>
          <w:szCs w:val="28"/>
        </w:rPr>
        <w:t>», «Это сайт Уполномоченного по правам ребенка. Здесь ты можешь оставить свой вопрос</w:t>
      </w:r>
      <w:r w:rsidR="008D573D">
        <w:rPr>
          <w:sz w:val="28"/>
          <w:szCs w:val="28"/>
        </w:rPr>
        <w:t>…</w:t>
      </w:r>
      <w:r w:rsidR="002A3044">
        <w:rPr>
          <w:sz w:val="28"/>
          <w:szCs w:val="28"/>
        </w:rPr>
        <w:t>»</w:t>
      </w:r>
    </w:p>
    <w:p w14:paraId="761C4F8A" w14:textId="77777777" w:rsidR="002A3044" w:rsidRDefault="002A3044" w:rsidP="002A3044">
      <w:pPr>
        <w:pStyle w:val="a3"/>
        <w:numPr>
          <w:ilvl w:val="0"/>
          <w:numId w:val="1"/>
        </w:numPr>
        <w:spacing w:before="120" w:after="0"/>
        <w:jc w:val="both"/>
        <w:rPr>
          <w:sz w:val="28"/>
          <w:szCs w:val="28"/>
        </w:rPr>
      </w:pPr>
      <w:r w:rsidRPr="002A3044">
        <w:rPr>
          <w:sz w:val="28"/>
          <w:szCs w:val="28"/>
        </w:rPr>
        <w:t>Обозначения (рисунок, инфографика)</w:t>
      </w:r>
      <w:r>
        <w:rPr>
          <w:sz w:val="28"/>
          <w:szCs w:val="28"/>
        </w:rPr>
        <w:t xml:space="preserve"> </w:t>
      </w:r>
      <w:r w:rsidRPr="003D4F7C">
        <w:rPr>
          <w:b/>
          <w:sz w:val="28"/>
          <w:szCs w:val="28"/>
        </w:rPr>
        <w:t>«бесконфликтных зон</w:t>
      </w:r>
      <w:r>
        <w:rPr>
          <w:sz w:val="28"/>
          <w:szCs w:val="28"/>
        </w:rPr>
        <w:t>»</w:t>
      </w:r>
      <w:r w:rsidR="000961FD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«мест </w:t>
      </w:r>
      <w:proofErr w:type="spellStart"/>
      <w:r>
        <w:rPr>
          <w:sz w:val="28"/>
          <w:szCs w:val="28"/>
        </w:rPr>
        <w:t>chillа</w:t>
      </w:r>
      <w:proofErr w:type="spellEnd"/>
      <w:r>
        <w:rPr>
          <w:sz w:val="28"/>
          <w:szCs w:val="28"/>
        </w:rPr>
        <w:t>»</w:t>
      </w:r>
      <w:r w:rsidR="000961FD">
        <w:rPr>
          <w:sz w:val="28"/>
          <w:szCs w:val="28"/>
        </w:rPr>
        <w:t>) или иных ресурсов</w:t>
      </w:r>
      <w:r>
        <w:rPr>
          <w:sz w:val="28"/>
          <w:szCs w:val="28"/>
        </w:rPr>
        <w:t xml:space="preserve"> с размещенными рядом пояснениями, что это такое и какие правила здесь действуют.</w:t>
      </w:r>
    </w:p>
    <w:p w14:paraId="37246229" w14:textId="77777777" w:rsidR="002A3044" w:rsidRDefault="002A3044" w:rsidP="002A3044">
      <w:pPr>
        <w:pStyle w:val="a3"/>
        <w:spacing w:before="120" w:after="0"/>
        <w:jc w:val="both"/>
        <w:rPr>
          <w:sz w:val="28"/>
          <w:szCs w:val="28"/>
        </w:rPr>
      </w:pPr>
    </w:p>
    <w:p w14:paraId="09D690A5" w14:textId="77777777" w:rsidR="002A3044" w:rsidRDefault="002A3044" w:rsidP="002A3044">
      <w:pPr>
        <w:pStyle w:val="a3"/>
        <w:spacing w:before="120" w:after="0"/>
        <w:jc w:val="both"/>
        <w:rPr>
          <w:b/>
          <w:sz w:val="28"/>
          <w:szCs w:val="28"/>
        </w:rPr>
      </w:pPr>
      <w:r w:rsidRPr="002A3044">
        <w:rPr>
          <w:b/>
          <w:sz w:val="28"/>
          <w:szCs w:val="28"/>
        </w:rPr>
        <w:t>ВАЖНЫЕ «МЕЛОЧИ»</w:t>
      </w:r>
    </w:p>
    <w:p w14:paraId="0777C3F1" w14:textId="77777777" w:rsidR="000961FD" w:rsidRDefault="000961FD" w:rsidP="003D4F7C">
      <w:pPr>
        <w:pStyle w:val="a3"/>
        <w:numPr>
          <w:ilvl w:val="0"/>
          <w:numId w:val="2"/>
        </w:numPr>
        <w:spacing w:before="120" w:after="0"/>
        <w:jc w:val="both"/>
        <w:rPr>
          <w:sz w:val="28"/>
          <w:szCs w:val="28"/>
        </w:rPr>
      </w:pPr>
      <w:r>
        <w:rPr>
          <w:sz w:val="28"/>
          <w:szCs w:val="28"/>
        </w:rPr>
        <w:t>Карта (стенд) должна быть яркой, понятной (несложной) и привлекающей внимание.</w:t>
      </w:r>
    </w:p>
    <w:p w14:paraId="18A4984B" w14:textId="77777777" w:rsidR="003D4F7C" w:rsidRDefault="002A3044" w:rsidP="003D4F7C">
      <w:pPr>
        <w:pStyle w:val="a3"/>
        <w:numPr>
          <w:ilvl w:val="0"/>
          <w:numId w:val="2"/>
        </w:numPr>
        <w:spacing w:before="120" w:after="0"/>
        <w:jc w:val="both"/>
        <w:rPr>
          <w:sz w:val="28"/>
          <w:szCs w:val="28"/>
        </w:rPr>
      </w:pPr>
      <w:r w:rsidRPr="002A3044">
        <w:rPr>
          <w:sz w:val="28"/>
          <w:szCs w:val="28"/>
        </w:rPr>
        <w:t xml:space="preserve">На фотографиях ОБЯЗАТЕЛЬНО </w:t>
      </w:r>
      <w:r w:rsidR="003D4F7C">
        <w:rPr>
          <w:sz w:val="28"/>
          <w:szCs w:val="28"/>
        </w:rPr>
        <w:t xml:space="preserve">– </w:t>
      </w:r>
      <w:r w:rsidRPr="0048670E">
        <w:rPr>
          <w:b/>
          <w:sz w:val="28"/>
          <w:szCs w:val="28"/>
        </w:rPr>
        <w:t>улыбающиеся лица</w:t>
      </w:r>
      <w:r>
        <w:rPr>
          <w:sz w:val="28"/>
          <w:szCs w:val="28"/>
        </w:rPr>
        <w:t>, которые смотрят прямо на ребенка</w:t>
      </w:r>
      <w:r w:rsidR="003D4F7C">
        <w:rPr>
          <w:sz w:val="28"/>
          <w:szCs w:val="28"/>
        </w:rPr>
        <w:t xml:space="preserve"> (как будто происходит разговор «</w:t>
      </w:r>
      <w:r w:rsidR="003D4F7C">
        <w:rPr>
          <w:sz w:val="28"/>
          <w:szCs w:val="28"/>
          <w:lang w:val="en-US"/>
        </w:rPr>
        <w:t>tet</w:t>
      </w:r>
      <w:r w:rsidR="003D4F7C" w:rsidRPr="003D4F7C">
        <w:rPr>
          <w:sz w:val="28"/>
          <w:szCs w:val="28"/>
        </w:rPr>
        <w:t>-</w:t>
      </w:r>
      <w:r w:rsidR="003D4F7C">
        <w:rPr>
          <w:sz w:val="28"/>
          <w:szCs w:val="28"/>
          <w:lang w:val="en-US"/>
        </w:rPr>
        <w:t>a</w:t>
      </w:r>
      <w:r w:rsidR="003D4F7C">
        <w:rPr>
          <w:sz w:val="28"/>
          <w:szCs w:val="28"/>
        </w:rPr>
        <w:t>-</w:t>
      </w:r>
      <w:r w:rsidR="003D4F7C">
        <w:rPr>
          <w:sz w:val="28"/>
          <w:szCs w:val="28"/>
          <w:lang w:val="en-US"/>
        </w:rPr>
        <w:t>tet</w:t>
      </w:r>
      <w:r w:rsidR="003D4F7C">
        <w:rPr>
          <w:sz w:val="28"/>
          <w:szCs w:val="28"/>
        </w:rPr>
        <w:t>»).</w:t>
      </w:r>
      <w:r w:rsidR="008F644C">
        <w:rPr>
          <w:sz w:val="28"/>
          <w:szCs w:val="28"/>
        </w:rPr>
        <w:t xml:space="preserve"> Внимание! Фотографии не могут быть заменены рисунками или символами. </w:t>
      </w:r>
    </w:p>
    <w:p w14:paraId="7D73415F" w14:textId="5D7DDF21" w:rsidR="003D4F7C" w:rsidRDefault="003D4F7C" w:rsidP="003D4F7C">
      <w:pPr>
        <w:pStyle w:val="a3"/>
        <w:numPr>
          <w:ilvl w:val="0"/>
          <w:numId w:val="2"/>
        </w:numPr>
        <w:spacing w:before="120" w:after="0"/>
        <w:jc w:val="both"/>
        <w:rPr>
          <w:sz w:val="28"/>
          <w:szCs w:val="28"/>
        </w:rPr>
      </w:pPr>
      <w:r w:rsidRPr="003D4F7C">
        <w:rPr>
          <w:sz w:val="28"/>
          <w:szCs w:val="28"/>
        </w:rPr>
        <w:t xml:space="preserve">Подписи к фотографиям должны начинаться со слова «я», а представление – с </w:t>
      </w:r>
      <w:r w:rsidRPr="0048670E">
        <w:rPr>
          <w:b/>
          <w:sz w:val="28"/>
          <w:szCs w:val="28"/>
        </w:rPr>
        <w:t>имени и отчества</w:t>
      </w:r>
      <w:r w:rsidRPr="003D4F7C">
        <w:rPr>
          <w:sz w:val="28"/>
          <w:szCs w:val="28"/>
        </w:rPr>
        <w:t xml:space="preserve"> (</w:t>
      </w:r>
      <w:r>
        <w:rPr>
          <w:sz w:val="28"/>
          <w:szCs w:val="28"/>
        </w:rPr>
        <w:t>например, «</w:t>
      </w:r>
      <w:r w:rsidRPr="003D4F7C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B0341E">
        <w:rPr>
          <w:sz w:val="28"/>
          <w:szCs w:val="28"/>
        </w:rPr>
        <w:t>–</w:t>
      </w:r>
      <w:r w:rsidRPr="003D4F7C">
        <w:rPr>
          <w:sz w:val="28"/>
          <w:szCs w:val="28"/>
        </w:rPr>
        <w:t xml:space="preserve"> психолог</w:t>
      </w:r>
      <w:r w:rsidR="00B0341E">
        <w:rPr>
          <w:sz w:val="28"/>
          <w:szCs w:val="28"/>
        </w:rPr>
        <w:t>,</w:t>
      </w:r>
      <w:r w:rsidRPr="003D4F7C">
        <w:rPr>
          <w:sz w:val="28"/>
          <w:szCs w:val="28"/>
        </w:rPr>
        <w:t xml:space="preserve"> Мария Ивановна Петрова</w:t>
      </w:r>
      <w:r>
        <w:rPr>
          <w:sz w:val="28"/>
          <w:szCs w:val="28"/>
        </w:rPr>
        <w:t>»</w:t>
      </w:r>
      <w:r w:rsidRPr="003D4F7C">
        <w:rPr>
          <w:sz w:val="28"/>
          <w:szCs w:val="28"/>
        </w:rPr>
        <w:t>)</w:t>
      </w:r>
      <w:r w:rsidR="000961FD">
        <w:rPr>
          <w:sz w:val="28"/>
          <w:szCs w:val="28"/>
        </w:rPr>
        <w:t xml:space="preserve"> – ощущение личного обращения к ребенку.</w:t>
      </w:r>
    </w:p>
    <w:p w14:paraId="499FC855" w14:textId="608A0DBA" w:rsidR="000961FD" w:rsidRPr="0048670E" w:rsidRDefault="003D4F7C" w:rsidP="000961FD">
      <w:pPr>
        <w:pStyle w:val="a3"/>
        <w:numPr>
          <w:ilvl w:val="0"/>
          <w:numId w:val="2"/>
        </w:numPr>
        <w:spacing w:before="120" w:after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Язык, которым излагаются вопросы и темы, с которыми </w:t>
      </w:r>
      <w:r w:rsidR="00B0341E">
        <w:rPr>
          <w:sz w:val="28"/>
          <w:szCs w:val="28"/>
        </w:rPr>
        <w:t>обучающийся</w:t>
      </w:r>
      <w:r>
        <w:rPr>
          <w:sz w:val="28"/>
          <w:szCs w:val="28"/>
        </w:rPr>
        <w:t xml:space="preserve"> может обратиться к конкретному человеку, должен быть </w:t>
      </w:r>
      <w:r w:rsidRPr="0048670E">
        <w:rPr>
          <w:b/>
          <w:sz w:val="28"/>
          <w:szCs w:val="28"/>
        </w:rPr>
        <w:t>простым и понятным ребенку</w:t>
      </w:r>
    </w:p>
    <w:p w14:paraId="11D5313C" w14:textId="6AA913CC" w:rsidR="000961FD" w:rsidRDefault="000961FD" w:rsidP="000961FD">
      <w:pPr>
        <w:pStyle w:val="a3"/>
        <w:numPr>
          <w:ilvl w:val="0"/>
          <w:numId w:val="2"/>
        </w:numPr>
        <w:spacing w:before="12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Должны быть обязательно четко обозначены кабинеты или места, куда </w:t>
      </w:r>
      <w:r w:rsidR="00B0341E">
        <w:rPr>
          <w:sz w:val="28"/>
          <w:szCs w:val="28"/>
        </w:rPr>
        <w:t>обучающийся</w:t>
      </w:r>
      <w:r>
        <w:rPr>
          <w:sz w:val="28"/>
          <w:szCs w:val="28"/>
        </w:rPr>
        <w:t xml:space="preserve"> может прийти за помощью и поддержкой </w:t>
      </w:r>
    </w:p>
    <w:p w14:paraId="3ACE81CB" w14:textId="449C49F9" w:rsidR="000961FD" w:rsidRDefault="000961FD" w:rsidP="000961FD">
      <w:pPr>
        <w:pStyle w:val="a3"/>
        <w:numPr>
          <w:ilvl w:val="0"/>
          <w:numId w:val="2"/>
        </w:numPr>
        <w:rPr>
          <w:sz w:val="28"/>
          <w:szCs w:val="28"/>
        </w:rPr>
      </w:pPr>
      <w:r w:rsidRPr="000961FD">
        <w:rPr>
          <w:sz w:val="28"/>
          <w:szCs w:val="28"/>
        </w:rPr>
        <w:t xml:space="preserve">Из представленной информации по телефонам доверия </w:t>
      </w:r>
      <w:r w:rsidR="00B0341E">
        <w:rPr>
          <w:sz w:val="28"/>
          <w:szCs w:val="28"/>
        </w:rPr>
        <w:t>обучающийся</w:t>
      </w:r>
      <w:r w:rsidRPr="000961FD">
        <w:rPr>
          <w:sz w:val="28"/>
          <w:szCs w:val="28"/>
        </w:rPr>
        <w:t xml:space="preserve"> должен понять, что он может обратиться туда, не называя себя (анонимно) </w:t>
      </w:r>
    </w:p>
    <w:p w14:paraId="1F562F07" w14:textId="77777777" w:rsidR="000961FD" w:rsidRDefault="000961FD" w:rsidP="000961FD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Для ссылок </w:t>
      </w:r>
      <w:r w:rsidR="008D573D">
        <w:rPr>
          <w:sz w:val="28"/>
          <w:szCs w:val="28"/>
        </w:rPr>
        <w:t>н</w:t>
      </w:r>
      <w:r>
        <w:rPr>
          <w:sz w:val="28"/>
          <w:szCs w:val="28"/>
        </w:rPr>
        <w:t xml:space="preserve">а сайты и группы в соцсетях лучше использовать </w:t>
      </w:r>
      <w:r>
        <w:rPr>
          <w:sz w:val="28"/>
          <w:szCs w:val="28"/>
          <w:lang w:val="en-US"/>
        </w:rPr>
        <w:t>QR</w:t>
      </w:r>
      <w:r w:rsidRPr="000961FD">
        <w:rPr>
          <w:sz w:val="28"/>
          <w:szCs w:val="28"/>
        </w:rPr>
        <w:t xml:space="preserve"> </w:t>
      </w:r>
      <w:r>
        <w:rPr>
          <w:sz w:val="28"/>
          <w:szCs w:val="28"/>
        </w:rPr>
        <w:t>коды</w:t>
      </w:r>
    </w:p>
    <w:p w14:paraId="4856D0B2" w14:textId="77777777" w:rsidR="000961FD" w:rsidRDefault="000961FD" w:rsidP="000961FD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Стенд должен быть удобным для обновления информации</w:t>
      </w:r>
      <w:r w:rsidR="008D573D">
        <w:rPr>
          <w:sz w:val="28"/>
          <w:szCs w:val="28"/>
        </w:rPr>
        <w:t>.</w:t>
      </w:r>
    </w:p>
    <w:p w14:paraId="45911C7F" w14:textId="77777777" w:rsidR="000961FD" w:rsidRDefault="000961FD" w:rsidP="000961FD">
      <w:pPr>
        <w:pStyle w:val="a3"/>
        <w:spacing w:before="120" w:after="0"/>
        <w:jc w:val="both"/>
        <w:rPr>
          <w:sz w:val="28"/>
          <w:szCs w:val="28"/>
        </w:rPr>
      </w:pPr>
    </w:p>
    <w:sectPr w:rsidR="00096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C3A0D"/>
    <w:multiLevelType w:val="hybridMultilevel"/>
    <w:tmpl w:val="901C1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812FF"/>
    <w:multiLevelType w:val="hybridMultilevel"/>
    <w:tmpl w:val="D0E4488C"/>
    <w:lvl w:ilvl="0" w:tplc="B9548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631"/>
    <w:rsid w:val="000961FD"/>
    <w:rsid w:val="000D39A1"/>
    <w:rsid w:val="001B14E6"/>
    <w:rsid w:val="00294450"/>
    <w:rsid w:val="002A3044"/>
    <w:rsid w:val="002E05BC"/>
    <w:rsid w:val="003D4F7C"/>
    <w:rsid w:val="0048670E"/>
    <w:rsid w:val="00496172"/>
    <w:rsid w:val="008802BE"/>
    <w:rsid w:val="008D573D"/>
    <w:rsid w:val="008F644C"/>
    <w:rsid w:val="00905071"/>
    <w:rsid w:val="00A22664"/>
    <w:rsid w:val="00A46AC7"/>
    <w:rsid w:val="00B0341E"/>
    <w:rsid w:val="00B571D9"/>
    <w:rsid w:val="00B84B8C"/>
    <w:rsid w:val="00BA4631"/>
    <w:rsid w:val="00C4445F"/>
    <w:rsid w:val="00EC5C1C"/>
    <w:rsid w:val="00F7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C8C69"/>
  <w15:chartTrackingRefBased/>
  <w15:docId w15:val="{09C3AF24-F35C-4884-9474-DA7BC8EF5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ГБУК ИОГУНБ им. И.И. Молчанова-Сибирского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Загайнова Анна Илларионовна</dc:creator>
  <cp:keywords/>
  <dc:description/>
  <cp:lastModifiedBy>RePack by Diakov</cp:lastModifiedBy>
  <cp:revision>5</cp:revision>
  <dcterms:created xsi:type="dcterms:W3CDTF">2022-10-27T07:41:00Z</dcterms:created>
  <dcterms:modified xsi:type="dcterms:W3CDTF">2025-08-26T04:34:00Z</dcterms:modified>
</cp:coreProperties>
</file>