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00" w:rsidRPr="00A00000" w:rsidRDefault="00A00000" w:rsidP="00A00000">
      <w:pPr>
        <w:pStyle w:val="Default"/>
        <w:jc w:val="center"/>
        <w:rPr>
          <w:b/>
          <w:bCs/>
        </w:rPr>
      </w:pPr>
      <w:r w:rsidRPr="00A00000">
        <w:rPr>
          <w:b/>
          <w:bCs/>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rsidR="00A00000" w:rsidRPr="00A00000" w:rsidRDefault="00A00000" w:rsidP="00A00000">
      <w:pPr>
        <w:pStyle w:val="Default"/>
        <w:jc w:val="center"/>
        <w:rPr>
          <w:b/>
          <w:bCs/>
        </w:rPr>
      </w:pPr>
    </w:p>
    <w:p w:rsidR="00A00000" w:rsidRPr="00A00000" w:rsidRDefault="00A00000" w:rsidP="00A00000">
      <w:pPr>
        <w:pStyle w:val="Default"/>
        <w:jc w:val="center"/>
      </w:pPr>
      <w:r w:rsidRPr="00A00000">
        <w:rPr>
          <w:b/>
          <w:bCs/>
        </w:rPr>
        <w:t>Государственное бюджетное профессиональное образовательное учреждение Иркутской области «Зиминский железнодорожный техникум»</w:t>
      </w:r>
    </w:p>
    <w:p w:rsidR="00A00000" w:rsidRPr="00A00000" w:rsidRDefault="00A00000" w:rsidP="00A00000">
      <w:pPr>
        <w:pStyle w:val="Default"/>
        <w:jc w:val="both"/>
      </w:pPr>
    </w:p>
    <w:p w:rsidR="00A00000" w:rsidRPr="00A00000" w:rsidRDefault="00A00000" w:rsidP="00A00000">
      <w:pPr>
        <w:pStyle w:val="Default"/>
        <w:ind w:firstLine="709"/>
        <w:jc w:val="both"/>
      </w:pPr>
      <w:r w:rsidRPr="00A00000">
        <w:t>По критерию «Открытость и доступность информации об организации, осуществляющей образовательную деятельность» на информационных ресурсах о</w:t>
      </w:r>
      <w:bookmarkStart w:id="0" w:name="_GoBack"/>
      <w:bookmarkEnd w:id="0"/>
      <w:r w:rsidRPr="00A00000">
        <w:t xml:space="preserve">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 </w:t>
      </w:r>
    </w:p>
    <w:tbl>
      <w:tblPr>
        <w:tblW w:w="0" w:type="auto"/>
        <w:tblBorders>
          <w:top w:val="nil"/>
          <w:left w:val="nil"/>
          <w:bottom w:val="nil"/>
          <w:right w:val="nil"/>
        </w:tblBorders>
        <w:tblLayout w:type="fixed"/>
        <w:tblLook w:val="0000" w:firstRow="0" w:lastRow="0" w:firstColumn="0" w:lastColumn="0" w:noHBand="0" w:noVBand="0"/>
      </w:tblPr>
      <w:tblGrid>
        <w:gridCol w:w="9298"/>
      </w:tblGrid>
      <w:tr w:rsidR="00A00000" w:rsidRPr="00A00000">
        <w:tblPrEx>
          <w:tblCellMar>
            <w:top w:w="0" w:type="dxa"/>
            <w:bottom w:w="0" w:type="dxa"/>
          </w:tblCellMar>
        </w:tblPrEx>
        <w:trPr>
          <w:trHeight w:val="523"/>
        </w:trPr>
        <w:tc>
          <w:tcPr>
            <w:tcW w:w="9298" w:type="dxa"/>
          </w:tcPr>
          <w:p w:rsidR="00A00000" w:rsidRPr="00A00000" w:rsidRDefault="00A00000" w:rsidP="00A00000">
            <w:pPr>
              <w:pStyle w:val="Default"/>
              <w:ind w:firstLine="709"/>
              <w:jc w:val="both"/>
              <w:rPr>
                <w:b/>
                <w:bCs/>
              </w:rPr>
            </w:pPr>
          </w:p>
          <w:p w:rsidR="00A00000" w:rsidRPr="00A00000" w:rsidRDefault="00A00000" w:rsidP="00A00000">
            <w:pPr>
              <w:pStyle w:val="Default"/>
              <w:ind w:firstLine="709"/>
              <w:jc w:val="both"/>
            </w:pPr>
            <w:r w:rsidRPr="00A00000">
              <w:rPr>
                <w:b/>
                <w:bCs/>
              </w:rPr>
              <w:t xml:space="preserve">Сайт: </w:t>
            </w:r>
            <w:r w:rsidRPr="00A00000">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 </w:t>
            </w:r>
          </w:p>
        </w:tc>
      </w:tr>
    </w:tbl>
    <w:p w:rsidR="007E0871" w:rsidRPr="00A00000" w:rsidRDefault="00A00000" w:rsidP="00A00000">
      <w:pPr>
        <w:spacing w:after="0" w:line="240" w:lineRule="auto"/>
        <w:ind w:firstLine="709"/>
        <w:jc w:val="both"/>
        <w:rPr>
          <w:rFonts w:ascii="Times New Roman" w:hAnsi="Times New Roman" w:cs="Times New Roman"/>
          <w:sz w:val="24"/>
          <w:szCs w:val="24"/>
        </w:rPr>
      </w:pPr>
    </w:p>
    <w:p w:rsidR="00A00000" w:rsidRPr="00A00000" w:rsidRDefault="00A00000" w:rsidP="00A00000">
      <w:pPr>
        <w:pStyle w:val="Default"/>
      </w:pPr>
      <w:r w:rsidRPr="00A00000">
        <w:rPr>
          <w:b/>
          <w:bCs/>
        </w:rPr>
        <w:t xml:space="preserve">Итоговые баллы по критериям </w:t>
      </w:r>
    </w:p>
    <w:p w:rsidR="00A00000" w:rsidRPr="00A00000" w:rsidRDefault="00A00000" w:rsidP="00A00000">
      <w:pPr>
        <w:pStyle w:val="Default"/>
      </w:pPr>
      <w:r w:rsidRPr="00A00000">
        <w:rPr>
          <w:b/>
          <w:bCs/>
        </w:rPr>
        <w:t xml:space="preserve">Номерам в таблице соответствуют: </w:t>
      </w:r>
    </w:p>
    <w:p w:rsidR="00A00000" w:rsidRPr="00A00000" w:rsidRDefault="00A00000" w:rsidP="00A00000">
      <w:pPr>
        <w:pStyle w:val="Default"/>
      </w:pPr>
      <w:r w:rsidRPr="00A00000">
        <w:t xml:space="preserve">1. Критерий «Открытость и доступность информации об организации» </w:t>
      </w:r>
    </w:p>
    <w:p w:rsidR="00A00000" w:rsidRPr="00A00000" w:rsidRDefault="00A00000" w:rsidP="00A00000">
      <w:pPr>
        <w:pStyle w:val="Default"/>
      </w:pPr>
      <w:r w:rsidRPr="00A00000">
        <w:t xml:space="preserve">2. Критерий «Комфортность условий предоставления услуг» </w:t>
      </w:r>
    </w:p>
    <w:p w:rsidR="00A00000" w:rsidRPr="00A00000" w:rsidRDefault="00A00000" w:rsidP="00A00000">
      <w:pPr>
        <w:pStyle w:val="Default"/>
      </w:pPr>
      <w:r w:rsidRPr="00A00000">
        <w:t xml:space="preserve">3. Критерий «Доступность услуг для инвалидов» </w:t>
      </w:r>
    </w:p>
    <w:p w:rsidR="00A00000" w:rsidRPr="00A00000" w:rsidRDefault="00A00000" w:rsidP="00A00000">
      <w:pPr>
        <w:pStyle w:val="Default"/>
      </w:pPr>
      <w:r w:rsidRPr="00A00000">
        <w:t xml:space="preserve">4. Критерий «Доброжелательность, вежливость работников организации» </w:t>
      </w:r>
    </w:p>
    <w:p w:rsidR="00A00000" w:rsidRDefault="00A00000" w:rsidP="00A00000">
      <w:pPr>
        <w:spacing w:after="0" w:line="240" w:lineRule="auto"/>
        <w:jc w:val="both"/>
        <w:rPr>
          <w:rFonts w:ascii="Times New Roman" w:hAnsi="Times New Roman" w:cs="Times New Roman"/>
          <w:sz w:val="24"/>
          <w:szCs w:val="24"/>
        </w:rPr>
      </w:pPr>
      <w:r w:rsidRPr="00A00000">
        <w:rPr>
          <w:rFonts w:ascii="Times New Roman" w:hAnsi="Times New Roman" w:cs="Times New Roman"/>
          <w:sz w:val="24"/>
          <w:szCs w:val="24"/>
        </w:rPr>
        <w:t>5. Критерий «Удовлетворенность условиями оказания услуг»</w:t>
      </w:r>
    </w:p>
    <w:p w:rsidR="00A00000" w:rsidRPr="00A00000" w:rsidRDefault="00A00000" w:rsidP="00A00000">
      <w:pPr>
        <w:spacing w:after="0" w:line="240" w:lineRule="auto"/>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009"/>
        <w:gridCol w:w="1009"/>
        <w:gridCol w:w="1009"/>
        <w:gridCol w:w="1009"/>
        <w:gridCol w:w="1009"/>
        <w:gridCol w:w="1334"/>
      </w:tblGrid>
      <w:tr w:rsidR="00A00000" w:rsidRPr="00A00000" w:rsidTr="00A00000">
        <w:tblPrEx>
          <w:tblCellMar>
            <w:top w:w="0" w:type="dxa"/>
            <w:bottom w:w="0" w:type="dxa"/>
          </w:tblCellMar>
        </w:tblPrEx>
        <w:trPr>
          <w:trHeight w:val="319"/>
        </w:trPr>
        <w:tc>
          <w:tcPr>
            <w:tcW w:w="3227" w:type="dxa"/>
          </w:tcPr>
          <w:p w:rsidR="00A00000" w:rsidRPr="00A00000" w:rsidRDefault="00A00000" w:rsidP="00A00000">
            <w:pPr>
              <w:pStyle w:val="Default"/>
              <w:jc w:val="center"/>
            </w:pPr>
            <w:r w:rsidRPr="00A00000">
              <w:t>Критерии</w:t>
            </w:r>
          </w:p>
        </w:tc>
        <w:tc>
          <w:tcPr>
            <w:tcW w:w="1009" w:type="dxa"/>
          </w:tcPr>
          <w:p w:rsidR="00A00000" w:rsidRPr="00A00000" w:rsidRDefault="00A00000" w:rsidP="00A00000">
            <w:pPr>
              <w:pStyle w:val="Default"/>
              <w:jc w:val="center"/>
            </w:pPr>
            <w:r w:rsidRPr="00A00000">
              <w:t>1</w:t>
            </w:r>
          </w:p>
        </w:tc>
        <w:tc>
          <w:tcPr>
            <w:tcW w:w="1009" w:type="dxa"/>
          </w:tcPr>
          <w:p w:rsidR="00A00000" w:rsidRPr="00A00000" w:rsidRDefault="00A00000" w:rsidP="00A00000">
            <w:pPr>
              <w:pStyle w:val="Default"/>
              <w:jc w:val="center"/>
            </w:pPr>
            <w:r w:rsidRPr="00A00000">
              <w:t>2</w:t>
            </w:r>
          </w:p>
        </w:tc>
        <w:tc>
          <w:tcPr>
            <w:tcW w:w="1009" w:type="dxa"/>
          </w:tcPr>
          <w:p w:rsidR="00A00000" w:rsidRPr="00A00000" w:rsidRDefault="00A00000" w:rsidP="00A00000">
            <w:pPr>
              <w:pStyle w:val="Default"/>
              <w:jc w:val="center"/>
            </w:pPr>
            <w:r w:rsidRPr="00A00000">
              <w:t>3</w:t>
            </w:r>
          </w:p>
        </w:tc>
        <w:tc>
          <w:tcPr>
            <w:tcW w:w="1009" w:type="dxa"/>
          </w:tcPr>
          <w:p w:rsidR="00A00000" w:rsidRPr="00A00000" w:rsidRDefault="00A00000" w:rsidP="00A00000">
            <w:pPr>
              <w:pStyle w:val="Default"/>
              <w:jc w:val="center"/>
            </w:pPr>
            <w:r w:rsidRPr="00A00000">
              <w:t>4</w:t>
            </w:r>
          </w:p>
        </w:tc>
        <w:tc>
          <w:tcPr>
            <w:tcW w:w="1009" w:type="dxa"/>
          </w:tcPr>
          <w:p w:rsidR="00A00000" w:rsidRPr="00A00000" w:rsidRDefault="00A00000" w:rsidP="00A00000">
            <w:pPr>
              <w:pStyle w:val="Default"/>
              <w:jc w:val="center"/>
            </w:pPr>
            <w:r w:rsidRPr="00A00000">
              <w:t>5</w:t>
            </w:r>
          </w:p>
        </w:tc>
        <w:tc>
          <w:tcPr>
            <w:tcW w:w="1334" w:type="dxa"/>
          </w:tcPr>
          <w:p w:rsidR="00A00000" w:rsidRPr="00A00000" w:rsidRDefault="00A00000" w:rsidP="00A00000">
            <w:pPr>
              <w:pStyle w:val="Default"/>
              <w:jc w:val="center"/>
            </w:pPr>
            <w:r w:rsidRPr="00A00000">
              <w:t>Итоговый балл</w:t>
            </w:r>
          </w:p>
        </w:tc>
      </w:tr>
      <w:tr w:rsidR="00A00000" w:rsidRPr="00A00000" w:rsidTr="00A00000">
        <w:tblPrEx>
          <w:tblCellMar>
            <w:top w:w="0" w:type="dxa"/>
            <w:bottom w:w="0" w:type="dxa"/>
          </w:tblCellMar>
        </w:tblPrEx>
        <w:trPr>
          <w:trHeight w:val="319"/>
        </w:trPr>
        <w:tc>
          <w:tcPr>
            <w:tcW w:w="3227" w:type="dxa"/>
          </w:tcPr>
          <w:p w:rsidR="00A00000" w:rsidRPr="00A00000" w:rsidRDefault="00A00000" w:rsidP="00A00000">
            <w:pPr>
              <w:pStyle w:val="Default"/>
              <w:jc w:val="center"/>
            </w:pPr>
            <w:r w:rsidRPr="00A00000">
              <w:t>Максимум</w:t>
            </w:r>
          </w:p>
        </w:tc>
        <w:tc>
          <w:tcPr>
            <w:tcW w:w="1009" w:type="dxa"/>
          </w:tcPr>
          <w:p w:rsidR="00A00000" w:rsidRPr="00A00000" w:rsidRDefault="00A00000" w:rsidP="00A00000">
            <w:pPr>
              <w:pStyle w:val="Default"/>
              <w:jc w:val="center"/>
            </w:pPr>
            <w:r w:rsidRPr="00A00000">
              <w:t>100,00</w:t>
            </w:r>
          </w:p>
        </w:tc>
        <w:tc>
          <w:tcPr>
            <w:tcW w:w="1009" w:type="dxa"/>
          </w:tcPr>
          <w:p w:rsidR="00A00000" w:rsidRPr="00A00000" w:rsidRDefault="00A00000" w:rsidP="00A00000">
            <w:pPr>
              <w:pStyle w:val="Default"/>
              <w:jc w:val="center"/>
            </w:pPr>
            <w:r w:rsidRPr="00A00000">
              <w:t>100,00</w:t>
            </w:r>
          </w:p>
        </w:tc>
        <w:tc>
          <w:tcPr>
            <w:tcW w:w="1009" w:type="dxa"/>
          </w:tcPr>
          <w:p w:rsidR="00A00000" w:rsidRPr="00A00000" w:rsidRDefault="00A00000" w:rsidP="00A00000">
            <w:pPr>
              <w:pStyle w:val="Default"/>
              <w:jc w:val="center"/>
            </w:pPr>
            <w:r w:rsidRPr="00A00000">
              <w:t>100,00</w:t>
            </w:r>
          </w:p>
        </w:tc>
        <w:tc>
          <w:tcPr>
            <w:tcW w:w="1009" w:type="dxa"/>
          </w:tcPr>
          <w:p w:rsidR="00A00000" w:rsidRPr="00A00000" w:rsidRDefault="00A00000" w:rsidP="00A00000">
            <w:pPr>
              <w:pStyle w:val="Default"/>
              <w:jc w:val="center"/>
            </w:pPr>
            <w:r w:rsidRPr="00A00000">
              <w:t>100,00</w:t>
            </w:r>
          </w:p>
        </w:tc>
        <w:tc>
          <w:tcPr>
            <w:tcW w:w="1009" w:type="dxa"/>
          </w:tcPr>
          <w:p w:rsidR="00A00000" w:rsidRPr="00A00000" w:rsidRDefault="00A00000" w:rsidP="00A00000">
            <w:pPr>
              <w:pStyle w:val="Default"/>
              <w:jc w:val="center"/>
            </w:pPr>
            <w:r w:rsidRPr="00A00000">
              <w:t>100,00</w:t>
            </w:r>
          </w:p>
        </w:tc>
        <w:tc>
          <w:tcPr>
            <w:tcW w:w="1334" w:type="dxa"/>
          </w:tcPr>
          <w:p w:rsidR="00A00000" w:rsidRPr="00A00000" w:rsidRDefault="00A00000" w:rsidP="00A00000">
            <w:pPr>
              <w:pStyle w:val="Default"/>
              <w:jc w:val="center"/>
            </w:pPr>
            <w:r w:rsidRPr="00A00000">
              <w:t>100,00</w:t>
            </w:r>
          </w:p>
        </w:tc>
      </w:tr>
      <w:tr w:rsidR="00A00000" w:rsidRPr="00A00000" w:rsidTr="00A00000">
        <w:tblPrEx>
          <w:tblCellMar>
            <w:top w:w="0" w:type="dxa"/>
            <w:bottom w:w="0" w:type="dxa"/>
          </w:tblCellMar>
        </w:tblPrEx>
        <w:trPr>
          <w:trHeight w:val="319"/>
        </w:trPr>
        <w:tc>
          <w:tcPr>
            <w:tcW w:w="3227" w:type="dxa"/>
          </w:tcPr>
          <w:p w:rsidR="00A00000" w:rsidRPr="00A00000" w:rsidRDefault="00A00000" w:rsidP="00A00000">
            <w:pPr>
              <w:pStyle w:val="Default"/>
            </w:pPr>
            <w:r w:rsidRPr="00A00000">
              <w:t xml:space="preserve">Государственное бюджетное профессиональное образовательное учреждение Иркутской области «Зиминский железнодорожный техникум» </w:t>
            </w:r>
          </w:p>
        </w:tc>
        <w:tc>
          <w:tcPr>
            <w:tcW w:w="1009" w:type="dxa"/>
          </w:tcPr>
          <w:p w:rsidR="00A00000" w:rsidRPr="00A00000" w:rsidRDefault="00A00000" w:rsidP="00A00000">
            <w:pPr>
              <w:pStyle w:val="Default"/>
              <w:jc w:val="center"/>
            </w:pPr>
            <w:r w:rsidRPr="00A00000">
              <w:t>98,43</w:t>
            </w:r>
          </w:p>
        </w:tc>
        <w:tc>
          <w:tcPr>
            <w:tcW w:w="1009" w:type="dxa"/>
          </w:tcPr>
          <w:p w:rsidR="00A00000" w:rsidRPr="00A00000" w:rsidRDefault="00A00000" w:rsidP="00A00000">
            <w:pPr>
              <w:pStyle w:val="Default"/>
              <w:jc w:val="center"/>
            </w:pPr>
            <w:r w:rsidRPr="00A00000">
              <w:t>97,29</w:t>
            </w:r>
          </w:p>
        </w:tc>
        <w:tc>
          <w:tcPr>
            <w:tcW w:w="1009" w:type="dxa"/>
          </w:tcPr>
          <w:p w:rsidR="00A00000" w:rsidRPr="00A00000" w:rsidRDefault="00A00000" w:rsidP="00A00000">
            <w:pPr>
              <w:pStyle w:val="Default"/>
              <w:jc w:val="center"/>
            </w:pPr>
            <w:r w:rsidRPr="00A00000">
              <w:t>94,00</w:t>
            </w:r>
          </w:p>
        </w:tc>
        <w:tc>
          <w:tcPr>
            <w:tcW w:w="1009" w:type="dxa"/>
          </w:tcPr>
          <w:p w:rsidR="00A00000" w:rsidRPr="00A00000" w:rsidRDefault="00A00000" w:rsidP="00A00000">
            <w:pPr>
              <w:pStyle w:val="Default"/>
              <w:jc w:val="center"/>
            </w:pPr>
            <w:r w:rsidRPr="00A00000">
              <w:t>96,44</w:t>
            </w:r>
          </w:p>
        </w:tc>
        <w:tc>
          <w:tcPr>
            <w:tcW w:w="1009" w:type="dxa"/>
          </w:tcPr>
          <w:p w:rsidR="00A00000" w:rsidRPr="00A00000" w:rsidRDefault="00A00000" w:rsidP="00A00000">
            <w:pPr>
              <w:pStyle w:val="Default"/>
              <w:jc w:val="center"/>
            </w:pPr>
            <w:r w:rsidRPr="00A00000">
              <w:t>95,57</w:t>
            </w:r>
          </w:p>
        </w:tc>
        <w:tc>
          <w:tcPr>
            <w:tcW w:w="1334" w:type="dxa"/>
          </w:tcPr>
          <w:p w:rsidR="00A00000" w:rsidRPr="00A00000" w:rsidRDefault="00A00000" w:rsidP="00A00000">
            <w:pPr>
              <w:pStyle w:val="Default"/>
              <w:jc w:val="center"/>
            </w:pPr>
            <w:r w:rsidRPr="00A00000">
              <w:t>96,35</w:t>
            </w:r>
          </w:p>
        </w:tc>
      </w:tr>
    </w:tbl>
    <w:p w:rsidR="00A00000" w:rsidRDefault="00A00000" w:rsidP="00A00000">
      <w:pPr>
        <w:spacing w:after="0" w:line="240" w:lineRule="auto"/>
        <w:ind w:firstLine="709"/>
        <w:jc w:val="both"/>
      </w:pPr>
    </w:p>
    <w:sectPr w:rsidR="00A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00"/>
    <w:rsid w:val="00461F80"/>
    <w:rsid w:val="009243B8"/>
    <w:rsid w:val="00A0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2026-05-18T04:08:00Z</dcterms:created>
  <dcterms:modified xsi:type="dcterms:W3CDTF">2026-05-18T04:12:00Z</dcterms:modified>
</cp:coreProperties>
</file>