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54" w:rsidRPr="00341AFA" w:rsidRDefault="003B6854" w:rsidP="002F6D96">
      <w:pPr>
        <w:pStyle w:val="a5"/>
        <w:spacing w:before="0" w:after="0" w:line="276" w:lineRule="auto"/>
        <w:jc w:val="center"/>
        <w:rPr>
          <w:rFonts w:cs="Times New Roman"/>
          <w:b/>
          <w:bCs/>
          <w:i w:val="0"/>
          <w:iCs w:val="0"/>
        </w:rPr>
      </w:pPr>
      <w:bookmarkStart w:id="0" w:name="_GoBack"/>
      <w:bookmarkEnd w:id="0"/>
    </w:p>
    <w:p w:rsidR="003B6854" w:rsidRPr="00A471DD" w:rsidRDefault="003B6854" w:rsidP="002F6D96">
      <w:pPr>
        <w:pStyle w:val="a5"/>
        <w:spacing w:before="0" w:after="0" w:line="276" w:lineRule="auto"/>
        <w:jc w:val="center"/>
        <w:rPr>
          <w:rFonts w:cs="Times New Roman"/>
          <w:b/>
          <w:bCs/>
          <w:i w:val="0"/>
          <w:iCs w:val="0"/>
          <w:sz w:val="28"/>
          <w:szCs w:val="28"/>
        </w:rPr>
      </w:pPr>
      <w:r w:rsidRPr="00A471DD">
        <w:rPr>
          <w:rFonts w:cs="Times New Roman"/>
          <w:b/>
          <w:bCs/>
          <w:i w:val="0"/>
          <w:iCs w:val="0"/>
          <w:sz w:val="28"/>
          <w:szCs w:val="28"/>
        </w:rPr>
        <w:t>Паспорт</w:t>
      </w:r>
    </w:p>
    <w:p w:rsidR="003B6854" w:rsidRPr="00A471DD" w:rsidRDefault="003B6854" w:rsidP="002F6D96">
      <w:pPr>
        <w:spacing w:line="276" w:lineRule="auto"/>
        <w:jc w:val="center"/>
        <w:rPr>
          <w:b/>
          <w:bCs/>
          <w:sz w:val="28"/>
          <w:szCs w:val="28"/>
        </w:rPr>
      </w:pPr>
      <w:r w:rsidRPr="00A471DD">
        <w:rPr>
          <w:b/>
          <w:bCs/>
          <w:sz w:val="28"/>
          <w:szCs w:val="28"/>
        </w:rPr>
        <w:t xml:space="preserve"> экспериментальной площадки</w:t>
      </w:r>
    </w:p>
    <w:p w:rsidR="003B6854" w:rsidRPr="0037770C" w:rsidRDefault="003B6854" w:rsidP="002F6D96">
      <w:pPr>
        <w:spacing w:line="276" w:lineRule="auto"/>
        <w:jc w:val="center"/>
        <w:rPr>
          <w:b/>
          <w:bCs/>
          <w:sz w:val="28"/>
          <w:szCs w:val="28"/>
        </w:rPr>
      </w:pPr>
      <w:r w:rsidRPr="0037770C">
        <w:rPr>
          <w:b/>
          <w:bCs/>
          <w:sz w:val="28"/>
          <w:szCs w:val="28"/>
        </w:rPr>
        <w:t>Федерального государственного автономного учреждения  «Федеральный институт развития образования»</w:t>
      </w:r>
    </w:p>
    <w:p w:rsidR="003B6854" w:rsidRPr="0037770C" w:rsidRDefault="003B6854" w:rsidP="002F6D96">
      <w:pPr>
        <w:spacing w:line="276" w:lineRule="auto"/>
        <w:jc w:val="both"/>
        <w:rPr>
          <w:b/>
          <w:bCs/>
          <w:sz w:val="28"/>
          <w:szCs w:val="28"/>
        </w:rPr>
      </w:pPr>
    </w:p>
    <w:p w:rsidR="003B6854" w:rsidRPr="00341AFA" w:rsidRDefault="003B6854" w:rsidP="002F6D96">
      <w:pPr>
        <w:tabs>
          <w:tab w:val="left" w:pos="720"/>
          <w:tab w:val="left" w:pos="1080"/>
          <w:tab w:val="left" w:pos="1134"/>
        </w:tabs>
        <w:spacing w:line="276" w:lineRule="auto"/>
        <w:ind w:left="720"/>
        <w:jc w:val="both"/>
        <w:rPr>
          <w:b/>
          <w:bCs/>
        </w:rPr>
      </w:pPr>
    </w:p>
    <w:p w:rsidR="003B6854" w:rsidRPr="00A74FCD" w:rsidRDefault="003B6854" w:rsidP="00A74FCD">
      <w:pPr>
        <w:numPr>
          <w:ilvl w:val="0"/>
          <w:numId w:val="1"/>
        </w:numPr>
        <w:tabs>
          <w:tab w:val="left" w:pos="720"/>
          <w:tab w:val="left" w:pos="1080"/>
          <w:tab w:val="left" w:pos="1134"/>
        </w:tabs>
        <w:spacing w:line="276" w:lineRule="auto"/>
        <w:ind w:left="720"/>
        <w:jc w:val="both"/>
        <w:rPr>
          <w:b/>
          <w:bCs/>
        </w:rPr>
      </w:pPr>
      <w:r w:rsidRPr="00341AFA">
        <w:rPr>
          <w:b/>
          <w:bCs/>
        </w:rPr>
        <w:t>Общие сведения</w:t>
      </w:r>
    </w:p>
    <w:p w:rsidR="003B6854" w:rsidRPr="002F6D96" w:rsidRDefault="003B6854" w:rsidP="002F6D96">
      <w:pPr>
        <w:pStyle w:val="a9"/>
        <w:numPr>
          <w:ilvl w:val="1"/>
          <w:numId w:val="4"/>
        </w:numPr>
        <w:spacing w:line="276" w:lineRule="auto"/>
        <w:jc w:val="both"/>
        <w:rPr>
          <w:lang w:val="en-US"/>
        </w:rPr>
      </w:pPr>
      <w:r w:rsidRPr="00341AFA">
        <w:t>Регион Российской Федерации</w:t>
      </w:r>
    </w:p>
    <w:p w:rsidR="003B6854" w:rsidRPr="002F6D96" w:rsidRDefault="003B6854" w:rsidP="002F6D96">
      <w:pPr>
        <w:spacing w:line="276" w:lineRule="auto"/>
        <w:jc w:val="both"/>
      </w:pPr>
      <w:r>
        <w:rPr>
          <w:lang w:val="en-US"/>
        </w:rPr>
        <w:t xml:space="preserve">           </w:t>
      </w:r>
      <w:r w:rsidR="00A471DD">
        <w:t>Иркутская</w:t>
      </w:r>
      <w:r>
        <w:t xml:space="preserve"> область</w:t>
      </w:r>
    </w:p>
    <w:p w:rsidR="003B6854" w:rsidRPr="002F6D96" w:rsidRDefault="003B6854" w:rsidP="002F6D96">
      <w:pPr>
        <w:numPr>
          <w:ilvl w:val="1"/>
          <w:numId w:val="1"/>
        </w:numPr>
        <w:tabs>
          <w:tab w:val="left" w:pos="720"/>
          <w:tab w:val="left" w:pos="1440"/>
        </w:tabs>
        <w:spacing w:line="276" w:lineRule="auto"/>
        <w:jc w:val="both"/>
      </w:pPr>
      <w:r w:rsidRPr="00341AFA">
        <w:t>Название органа, организации*.</w:t>
      </w:r>
    </w:p>
    <w:p w:rsidR="003B6854" w:rsidRPr="00341AFA" w:rsidRDefault="003B6854" w:rsidP="002F6D96">
      <w:pPr>
        <w:pStyle w:val="a9"/>
        <w:spacing w:line="276" w:lineRule="auto"/>
        <w:ind w:left="0"/>
        <w:jc w:val="both"/>
      </w:pPr>
      <w:r w:rsidRPr="002F6D96">
        <w:rPr>
          <w:i/>
          <w:sz w:val="28"/>
          <w:szCs w:val="28"/>
        </w:rPr>
        <w:t xml:space="preserve">          </w:t>
      </w:r>
      <w:r w:rsidR="00A471DD">
        <w:t>Государственное бюджетное профессиональное образовательное учреждение Иркутской области «</w:t>
      </w:r>
      <w:proofErr w:type="spellStart"/>
      <w:r w:rsidR="00A471DD">
        <w:t>Зиминский</w:t>
      </w:r>
      <w:proofErr w:type="spellEnd"/>
      <w:r w:rsidR="00A471DD">
        <w:t xml:space="preserve"> железнодорожный техникум»</w:t>
      </w:r>
    </w:p>
    <w:p w:rsidR="00A471DD" w:rsidRPr="00A471DD" w:rsidRDefault="003B6854" w:rsidP="00A471DD">
      <w:pPr>
        <w:pStyle w:val="3"/>
        <w:numPr>
          <w:ilvl w:val="1"/>
          <w:numId w:val="1"/>
        </w:numPr>
        <w:tabs>
          <w:tab w:val="left" w:pos="1800"/>
        </w:tabs>
        <w:spacing w:line="276" w:lineRule="auto"/>
        <w:rPr>
          <w:color w:val="auto"/>
          <w:sz w:val="24"/>
          <w:szCs w:val="24"/>
        </w:rPr>
      </w:pPr>
      <w:r w:rsidRPr="00341AFA">
        <w:rPr>
          <w:color w:val="auto"/>
          <w:sz w:val="24"/>
          <w:szCs w:val="24"/>
        </w:rPr>
        <w:t>Адрес.</w:t>
      </w:r>
      <w:r w:rsidR="00A471DD">
        <w:rPr>
          <w:color w:val="auto"/>
          <w:sz w:val="24"/>
          <w:szCs w:val="24"/>
        </w:rPr>
        <w:t xml:space="preserve">  </w:t>
      </w:r>
      <w:r w:rsidR="00A471DD" w:rsidRPr="00A471DD">
        <w:rPr>
          <w:sz w:val="24"/>
          <w:szCs w:val="24"/>
        </w:rPr>
        <w:t xml:space="preserve">665383 </w:t>
      </w:r>
      <w:r w:rsidR="00A471DD">
        <w:rPr>
          <w:sz w:val="24"/>
          <w:szCs w:val="24"/>
        </w:rPr>
        <w:t xml:space="preserve">Иркутская область, </w:t>
      </w:r>
      <w:r w:rsidR="00A471DD" w:rsidRPr="00A471DD">
        <w:rPr>
          <w:sz w:val="24"/>
          <w:szCs w:val="24"/>
        </w:rPr>
        <w:t xml:space="preserve">г. Зима, ул. Кирова, 12                                                   </w:t>
      </w:r>
    </w:p>
    <w:p w:rsidR="003B6854" w:rsidRPr="002C4247" w:rsidRDefault="003B6854" w:rsidP="002F6D96">
      <w:pPr>
        <w:pStyle w:val="3"/>
        <w:numPr>
          <w:ilvl w:val="1"/>
          <w:numId w:val="1"/>
        </w:numPr>
        <w:tabs>
          <w:tab w:val="left" w:pos="426"/>
          <w:tab w:val="left" w:pos="1800"/>
        </w:tabs>
        <w:spacing w:line="276" w:lineRule="auto"/>
        <w:rPr>
          <w:color w:val="auto"/>
          <w:sz w:val="24"/>
          <w:szCs w:val="24"/>
        </w:rPr>
      </w:pPr>
      <w:r w:rsidRPr="002C4247">
        <w:rPr>
          <w:color w:val="auto"/>
          <w:sz w:val="24"/>
          <w:szCs w:val="24"/>
        </w:rPr>
        <w:t>Телефон.</w:t>
      </w:r>
      <w:r w:rsidR="00A471DD">
        <w:rPr>
          <w:color w:val="auto"/>
          <w:sz w:val="24"/>
          <w:szCs w:val="24"/>
        </w:rPr>
        <w:t xml:space="preserve"> </w:t>
      </w:r>
      <w:r w:rsidR="00A471DD" w:rsidRPr="00A471DD">
        <w:rPr>
          <w:sz w:val="24"/>
          <w:szCs w:val="24"/>
        </w:rPr>
        <w:t xml:space="preserve"> (8-395-54) 7-21-70</w:t>
      </w:r>
    </w:p>
    <w:p w:rsidR="003B6854" w:rsidRPr="002C4247" w:rsidRDefault="003B6854" w:rsidP="002F6D96">
      <w:pPr>
        <w:pStyle w:val="3"/>
        <w:tabs>
          <w:tab w:val="left" w:pos="1800"/>
        </w:tabs>
        <w:spacing w:line="276" w:lineRule="auto"/>
        <w:ind w:firstLine="720"/>
        <w:rPr>
          <w:color w:val="auto"/>
          <w:sz w:val="24"/>
          <w:szCs w:val="24"/>
        </w:rPr>
      </w:pPr>
      <w:r w:rsidRPr="002C4247">
        <w:rPr>
          <w:color w:val="auto"/>
          <w:sz w:val="24"/>
          <w:szCs w:val="24"/>
        </w:rPr>
        <w:t>1.5. Факс.</w:t>
      </w:r>
    </w:p>
    <w:p w:rsidR="003B6854" w:rsidRPr="00A471DD" w:rsidRDefault="00A471DD" w:rsidP="002F6D96">
      <w:pPr>
        <w:pStyle w:val="3"/>
        <w:tabs>
          <w:tab w:val="left" w:pos="1800"/>
        </w:tabs>
        <w:spacing w:line="276" w:lineRule="auto"/>
        <w:ind w:firstLine="720"/>
        <w:rPr>
          <w:color w:val="auto"/>
          <w:sz w:val="24"/>
          <w:szCs w:val="24"/>
          <w:lang w:val="de-DE"/>
        </w:rPr>
      </w:pPr>
      <w:r w:rsidRPr="00C02F81">
        <w:rPr>
          <w:sz w:val="24"/>
          <w:szCs w:val="24"/>
          <w:u w:val="single"/>
        </w:rPr>
        <w:t>тел</w:t>
      </w:r>
      <w:r w:rsidRPr="00A471DD">
        <w:rPr>
          <w:sz w:val="24"/>
          <w:szCs w:val="24"/>
          <w:u w:val="single"/>
          <w:lang w:val="de-DE"/>
        </w:rPr>
        <w:t>/</w:t>
      </w:r>
      <w:r w:rsidRPr="00C02F81">
        <w:rPr>
          <w:sz w:val="24"/>
          <w:szCs w:val="24"/>
          <w:u w:val="single"/>
        </w:rPr>
        <w:t>факс</w:t>
      </w:r>
      <w:r w:rsidRPr="00A471DD">
        <w:rPr>
          <w:sz w:val="24"/>
          <w:szCs w:val="24"/>
          <w:u w:val="single"/>
          <w:lang w:val="de-DE"/>
        </w:rPr>
        <w:t xml:space="preserve"> (39554) 7-21-70  </w:t>
      </w:r>
    </w:p>
    <w:p w:rsidR="003B6854" w:rsidRPr="002C4247" w:rsidRDefault="003B6854" w:rsidP="002F6D96">
      <w:pPr>
        <w:pStyle w:val="3"/>
        <w:tabs>
          <w:tab w:val="left" w:pos="1800"/>
        </w:tabs>
        <w:spacing w:line="276" w:lineRule="auto"/>
        <w:ind w:firstLine="720"/>
        <w:rPr>
          <w:color w:val="auto"/>
          <w:sz w:val="24"/>
          <w:szCs w:val="24"/>
        </w:rPr>
      </w:pPr>
      <w:r w:rsidRPr="002C4247">
        <w:rPr>
          <w:color w:val="auto"/>
          <w:sz w:val="24"/>
          <w:szCs w:val="24"/>
        </w:rPr>
        <w:t>1.6. Электронная почта.</w:t>
      </w:r>
    </w:p>
    <w:p w:rsidR="003B6854" w:rsidRPr="00A74FCD" w:rsidRDefault="00A74FCD" w:rsidP="002F6D96">
      <w:pPr>
        <w:pStyle w:val="3"/>
        <w:tabs>
          <w:tab w:val="left" w:pos="1800"/>
        </w:tabs>
        <w:spacing w:line="276" w:lineRule="auto"/>
        <w:ind w:firstLine="720"/>
        <w:rPr>
          <w:color w:val="auto"/>
          <w:sz w:val="24"/>
          <w:szCs w:val="24"/>
          <w:lang w:val="de-DE"/>
        </w:rPr>
      </w:pPr>
      <w:proofErr w:type="spellStart"/>
      <w:r w:rsidRPr="00A471DD">
        <w:rPr>
          <w:sz w:val="24"/>
          <w:szCs w:val="24"/>
          <w:u w:val="single"/>
          <w:lang w:val="de-DE"/>
        </w:rPr>
        <w:t>E-mail</w:t>
      </w:r>
      <w:proofErr w:type="spellEnd"/>
      <w:r w:rsidRPr="00A471DD">
        <w:rPr>
          <w:sz w:val="24"/>
          <w:szCs w:val="24"/>
          <w:u w:val="single"/>
          <w:lang w:val="de-DE"/>
        </w:rPr>
        <w:t xml:space="preserve">: </w:t>
      </w:r>
      <w:hyperlink r:id="rId5" w:history="1">
        <w:r w:rsidRPr="00A471DD">
          <w:rPr>
            <w:color w:val="0000FF"/>
            <w:sz w:val="24"/>
            <w:szCs w:val="24"/>
            <w:u w:val="single"/>
            <w:lang w:val="de-DE"/>
          </w:rPr>
          <w:t>pu-6@yandex.ru</w:t>
        </w:r>
      </w:hyperlink>
    </w:p>
    <w:p w:rsidR="003B6854" w:rsidRDefault="003B6854" w:rsidP="002F6D96">
      <w:pPr>
        <w:pStyle w:val="3"/>
        <w:tabs>
          <w:tab w:val="left" w:pos="1800"/>
        </w:tabs>
        <w:spacing w:line="276" w:lineRule="auto"/>
        <w:ind w:firstLine="720"/>
        <w:rPr>
          <w:color w:val="auto"/>
          <w:sz w:val="24"/>
          <w:szCs w:val="24"/>
          <w:lang w:val="de-DE"/>
        </w:rPr>
      </w:pPr>
      <w:r w:rsidRPr="00A74FCD">
        <w:rPr>
          <w:color w:val="auto"/>
          <w:sz w:val="24"/>
          <w:szCs w:val="24"/>
          <w:lang w:val="de-DE"/>
        </w:rPr>
        <w:t>1.7. Web-</w:t>
      </w:r>
      <w:r w:rsidRPr="002C4247">
        <w:rPr>
          <w:color w:val="auto"/>
          <w:sz w:val="24"/>
          <w:szCs w:val="24"/>
        </w:rPr>
        <w:t>сайт</w:t>
      </w:r>
      <w:r w:rsidRPr="00A74FCD">
        <w:rPr>
          <w:color w:val="auto"/>
          <w:sz w:val="24"/>
          <w:szCs w:val="24"/>
          <w:lang w:val="de-DE"/>
        </w:rPr>
        <w:t>.</w:t>
      </w:r>
    </w:p>
    <w:p w:rsidR="00A74FCD" w:rsidRPr="00A74FCD" w:rsidRDefault="00A74FCD" w:rsidP="002F6D96">
      <w:pPr>
        <w:pStyle w:val="3"/>
        <w:tabs>
          <w:tab w:val="left" w:pos="1800"/>
        </w:tabs>
        <w:spacing w:line="276" w:lineRule="auto"/>
        <w:ind w:firstLine="720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  <w:lang w:val="en-US"/>
        </w:rPr>
        <w:t>Zzhdt</w:t>
      </w:r>
      <w:proofErr w:type="spellEnd"/>
      <w:r w:rsidRPr="00A74FCD">
        <w:rPr>
          <w:color w:val="auto"/>
          <w:sz w:val="24"/>
          <w:szCs w:val="24"/>
        </w:rPr>
        <w:t>-</w:t>
      </w:r>
      <w:proofErr w:type="spellStart"/>
      <w:r>
        <w:rPr>
          <w:color w:val="auto"/>
          <w:sz w:val="24"/>
          <w:szCs w:val="24"/>
          <w:lang w:val="en-US"/>
        </w:rPr>
        <w:t>edu</w:t>
      </w:r>
      <w:proofErr w:type="spellEnd"/>
      <w:r w:rsidRPr="00A74FCD">
        <w:rPr>
          <w:color w:val="auto"/>
          <w:sz w:val="24"/>
          <w:szCs w:val="24"/>
        </w:rPr>
        <w:t>.</w:t>
      </w:r>
      <w:proofErr w:type="spellStart"/>
      <w:r>
        <w:rPr>
          <w:color w:val="auto"/>
          <w:sz w:val="24"/>
          <w:szCs w:val="24"/>
          <w:lang w:val="en-US"/>
        </w:rPr>
        <w:t>ru</w:t>
      </w:r>
      <w:proofErr w:type="spellEnd"/>
    </w:p>
    <w:p w:rsidR="003B6854" w:rsidRDefault="003B6854" w:rsidP="002F6D96">
      <w:pPr>
        <w:tabs>
          <w:tab w:val="left" w:pos="720"/>
          <w:tab w:val="left" w:pos="1440"/>
        </w:tabs>
        <w:spacing w:line="276" w:lineRule="auto"/>
        <w:ind w:left="720"/>
        <w:jc w:val="both"/>
      </w:pPr>
      <w:r w:rsidRPr="00341AFA">
        <w:t>1.8. Руководитель  органа, организации</w:t>
      </w:r>
      <w:r>
        <w:t>.</w:t>
      </w:r>
      <w:r w:rsidRPr="00341AFA">
        <w:t xml:space="preserve"> </w:t>
      </w:r>
    </w:p>
    <w:p w:rsidR="00A74FCD" w:rsidRPr="00A74FCD" w:rsidRDefault="00A74FCD" w:rsidP="002F6D96">
      <w:pPr>
        <w:tabs>
          <w:tab w:val="left" w:pos="720"/>
          <w:tab w:val="left" w:pos="1440"/>
        </w:tabs>
        <w:spacing w:line="276" w:lineRule="auto"/>
        <w:ind w:left="720"/>
        <w:jc w:val="both"/>
      </w:pPr>
      <w:r>
        <w:t>Директор ГБПОУ ИО «ЗЖДТ» Матюхина Ирина Ивановна</w:t>
      </w:r>
    </w:p>
    <w:p w:rsidR="003B6854" w:rsidRDefault="003B6854" w:rsidP="002F6D96">
      <w:pPr>
        <w:tabs>
          <w:tab w:val="left" w:pos="709"/>
        </w:tabs>
        <w:spacing w:line="276" w:lineRule="auto"/>
        <w:ind w:left="709"/>
        <w:jc w:val="both"/>
      </w:pPr>
      <w:r w:rsidRPr="00341AFA">
        <w:t>1.9.1 Научный руководитель экспериментальной площадки от ФИРО</w:t>
      </w:r>
      <w:r>
        <w:t>.</w:t>
      </w:r>
      <w:r w:rsidRPr="00341AFA">
        <w:t xml:space="preserve"> </w:t>
      </w:r>
    </w:p>
    <w:p w:rsidR="003B6854" w:rsidRPr="002C4247" w:rsidRDefault="003B6854" w:rsidP="002C4247">
      <w:pPr>
        <w:tabs>
          <w:tab w:val="center" w:pos="4961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2C4247">
        <w:rPr>
          <w:lang w:eastAsia="ru-RU"/>
        </w:rPr>
        <w:t>Есенина Екатерина Юрьевна</w:t>
      </w:r>
      <w:r>
        <w:rPr>
          <w:lang w:eastAsia="ru-RU"/>
        </w:rPr>
        <w:t>,</w:t>
      </w:r>
      <w:r w:rsidRPr="002C4247">
        <w:rPr>
          <w:color w:val="000000"/>
          <w:shd w:val="clear" w:color="auto" w:fill="FFFFFF"/>
          <w:lang w:eastAsia="ru-RU"/>
        </w:rPr>
        <w:t xml:space="preserve"> Центр профессионального образования ФГАУ «ФИРО»</w:t>
      </w:r>
      <w:r>
        <w:rPr>
          <w:color w:val="000000"/>
          <w:shd w:val="clear" w:color="auto" w:fill="FFFFFF"/>
          <w:lang w:eastAsia="ru-RU"/>
        </w:rPr>
        <w:t>,</w:t>
      </w:r>
      <w:r w:rsidRPr="002C4247">
        <w:rPr>
          <w:lang w:eastAsia="ru-RU"/>
        </w:rPr>
        <w:tab/>
        <w:t>ведущий научный сотрудник</w:t>
      </w:r>
      <w:r>
        <w:rPr>
          <w:lang w:eastAsia="ru-RU"/>
        </w:rPr>
        <w:t>,</w:t>
      </w:r>
      <w:r w:rsidRPr="002C4247">
        <w:t xml:space="preserve"> </w:t>
      </w:r>
      <w:r>
        <w:t>доктор педагогических наук</w:t>
      </w:r>
      <w:r>
        <w:rPr>
          <w:lang w:eastAsia="ru-RU"/>
        </w:rPr>
        <w:t>.</w:t>
      </w:r>
    </w:p>
    <w:p w:rsidR="003B6854" w:rsidRDefault="003B6854" w:rsidP="00A74FCD">
      <w:pPr>
        <w:tabs>
          <w:tab w:val="left" w:pos="709"/>
        </w:tabs>
        <w:ind w:left="709"/>
        <w:jc w:val="both"/>
      </w:pPr>
      <w:r w:rsidRPr="00341AFA">
        <w:t>1.9.2. Ответственный исполнитель экспериментальной площадки</w:t>
      </w:r>
      <w:r>
        <w:t>.</w:t>
      </w:r>
    </w:p>
    <w:p w:rsidR="003B6854" w:rsidRPr="004F7A81" w:rsidRDefault="00A74FCD" w:rsidP="00A74FCD">
      <w:pPr>
        <w:ind w:left="709"/>
        <w:jc w:val="both"/>
      </w:pPr>
      <w:r w:rsidRPr="00A74FCD">
        <w:t>Кондратьева Ольга Геннадьевна, зав. кафедрой профессионального образования и экономики образования ОГАОУ ДПО «Иркутский институт повышения квалификации работников образования», д.п.н.,</w:t>
      </w:r>
      <w:r w:rsidRPr="006910C7">
        <w:rPr>
          <w:sz w:val="28"/>
          <w:szCs w:val="28"/>
        </w:rPr>
        <w:t xml:space="preserve"> </w:t>
      </w:r>
    </w:p>
    <w:p w:rsidR="003B6854" w:rsidRPr="00341AFA" w:rsidRDefault="003B6854" w:rsidP="002F6D96">
      <w:pPr>
        <w:tabs>
          <w:tab w:val="left" w:pos="709"/>
        </w:tabs>
        <w:spacing w:line="276" w:lineRule="auto"/>
        <w:ind w:left="709"/>
        <w:jc w:val="both"/>
      </w:pPr>
      <w:r w:rsidRPr="00341AFA">
        <w:t>1.10. Дата создания экспериментальной площадки и реквизиты приказа о присвоении статуса экспериментальной площадки.</w:t>
      </w:r>
    </w:p>
    <w:p w:rsidR="003B6854" w:rsidRPr="007B35CD" w:rsidRDefault="003B6854" w:rsidP="00280519">
      <w:pPr>
        <w:pStyle w:val="3"/>
        <w:spacing w:line="276" w:lineRule="auto"/>
        <w:rPr>
          <w:b/>
          <w:bCs/>
          <w:color w:val="FF0000"/>
          <w:sz w:val="24"/>
          <w:szCs w:val="24"/>
        </w:rPr>
      </w:pPr>
    </w:p>
    <w:p w:rsidR="003B6854" w:rsidRPr="00341AFA" w:rsidRDefault="003B6854" w:rsidP="002F6D96">
      <w:pPr>
        <w:pStyle w:val="3"/>
        <w:spacing w:line="276" w:lineRule="auto"/>
        <w:ind w:firstLine="709"/>
        <w:rPr>
          <w:b/>
          <w:bCs/>
          <w:color w:val="auto"/>
          <w:sz w:val="24"/>
          <w:szCs w:val="24"/>
        </w:rPr>
      </w:pPr>
      <w:r w:rsidRPr="00341AFA">
        <w:rPr>
          <w:b/>
          <w:bCs/>
          <w:color w:val="auto"/>
          <w:sz w:val="24"/>
          <w:szCs w:val="24"/>
        </w:rPr>
        <w:t xml:space="preserve">2. Сведения </w:t>
      </w:r>
      <w:r>
        <w:rPr>
          <w:b/>
          <w:bCs/>
          <w:color w:val="auto"/>
          <w:sz w:val="24"/>
          <w:szCs w:val="24"/>
        </w:rPr>
        <w:t xml:space="preserve">о </w:t>
      </w:r>
      <w:r w:rsidRPr="00341AFA">
        <w:rPr>
          <w:b/>
          <w:bCs/>
          <w:color w:val="auto"/>
          <w:sz w:val="24"/>
          <w:szCs w:val="24"/>
        </w:rPr>
        <w:t>экспериментальной работе</w:t>
      </w:r>
    </w:p>
    <w:p w:rsidR="003B6854" w:rsidRDefault="003B6854" w:rsidP="002F6D96">
      <w:pPr>
        <w:pStyle w:val="3"/>
        <w:spacing w:line="276" w:lineRule="auto"/>
        <w:ind w:firstLine="709"/>
        <w:rPr>
          <w:color w:val="auto"/>
          <w:sz w:val="24"/>
          <w:szCs w:val="24"/>
        </w:rPr>
      </w:pPr>
      <w:r w:rsidRPr="00341AFA">
        <w:rPr>
          <w:color w:val="auto"/>
          <w:sz w:val="24"/>
          <w:szCs w:val="24"/>
        </w:rPr>
        <w:t>2.1. Тема экспериментальной работы.</w:t>
      </w:r>
    </w:p>
    <w:p w:rsidR="003B6854" w:rsidRPr="00341AFA" w:rsidRDefault="00B6351F" w:rsidP="00B6351F">
      <w:pPr>
        <w:ind w:left="567"/>
        <w:jc w:val="both"/>
      </w:pPr>
      <w:r w:rsidRPr="00B6351F">
        <w:t>Развитие системы практико-ориентированной  профессиональной подготовки квалифицированных рабочих и специалистов железнодорожного направления в среднем профессиональном образовании.</w:t>
      </w:r>
    </w:p>
    <w:p w:rsidR="003B6854" w:rsidRDefault="003B6854" w:rsidP="002F6D96">
      <w:pPr>
        <w:pStyle w:val="3"/>
        <w:numPr>
          <w:ilvl w:val="1"/>
          <w:numId w:val="2"/>
        </w:numPr>
        <w:tabs>
          <w:tab w:val="left" w:pos="1047"/>
        </w:tabs>
        <w:spacing w:line="276" w:lineRule="auto"/>
        <w:ind w:left="1047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341AFA">
        <w:rPr>
          <w:color w:val="auto"/>
          <w:sz w:val="24"/>
          <w:szCs w:val="24"/>
        </w:rPr>
        <w:t>Актуальность работы.</w:t>
      </w:r>
    </w:p>
    <w:p w:rsidR="003B6854" w:rsidRPr="00786D92" w:rsidRDefault="003B6854" w:rsidP="002113B5">
      <w:pPr>
        <w:pStyle w:val="a9"/>
        <w:autoSpaceDE w:val="0"/>
        <w:autoSpaceDN w:val="0"/>
        <w:adjustRightInd w:val="0"/>
        <w:spacing w:line="276" w:lineRule="auto"/>
        <w:ind w:left="709" w:firstLine="338"/>
        <w:jc w:val="both"/>
      </w:pPr>
      <w:r w:rsidRPr="00786D92">
        <w:t>Актуальной проблемой для отечественного профессионального образования является разрыв между теорией, которую  обучающиеся получают в профессиональных образовательных организациях, и требованиями производства. Недостаток профессиональных компетенций снижает конкурентоспособность молодых рабочих на рынке труда, затрудняет их успешную адаптацию на производстве. Решение проблемы находится не только в сфере системы</w:t>
      </w:r>
      <w:r>
        <w:t xml:space="preserve"> профессионального образования, а в </w:t>
      </w:r>
      <w:r w:rsidRPr="00786D92">
        <w:t xml:space="preserve">отлаженном механизме взаимодействия </w:t>
      </w:r>
      <w:r w:rsidRPr="00786D92">
        <w:lastRenderedPageBreak/>
        <w:t>профессионального образования и бизнеса.</w:t>
      </w:r>
      <w:r w:rsidRPr="00105B52">
        <w:rPr>
          <w:i/>
          <w:sz w:val="28"/>
          <w:szCs w:val="28"/>
        </w:rPr>
        <w:t xml:space="preserve"> </w:t>
      </w:r>
      <w:r w:rsidRPr="00786D92">
        <w:t xml:space="preserve">Эта идея заложена в деятельности по внедрению и развитию </w:t>
      </w:r>
      <w:proofErr w:type="spellStart"/>
      <w:r w:rsidRPr="00786D92">
        <w:t>компетентностного</w:t>
      </w:r>
      <w:proofErr w:type="spellEnd"/>
      <w:r w:rsidRPr="00786D92">
        <w:t xml:space="preserve"> подхода в профессиональном образовани</w:t>
      </w:r>
      <w:r w:rsidR="00B6351F">
        <w:t>и</w:t>
      </w:r>
      <w:r w:rsidRPr="00786D92">
        <w:t>.</w:t>
      </w:r>
      <w:r>
        <w:t xml:space="preserve"> </w:t>
      </w:r>
      <w:r w:rsidR="00B6351F">
        <w:t>Практико-ориентированное профессиональное</w:t>
      </w:r>
      <w:r w:rsidRPr="00786D92">
        <w:t xml:space="preserve"> обучение – одна из форм обучения, которая может использоваться в рамках </w:t>
      </w:r>
      <w:proofErr w:type="spellStart"/>
      <w:r w:rsidRPr="00786D92">
        <w:t>компетен</w:t>
      </w:r>
      <w:r w:rsidR="00B6351F">
        <w:t>тн</w:t>
      </w:r>
      <w:r>
        <w:t>ос</w:t>
      </w:r>
      <w:r w:rsidRPr="00786D92">
        <w:t>тного</w:t>
      </w:r>
      <w:proofErr w:type="spellEnd"/>
      <w:r w:rsidRPr="00786D92">
        <w:t xml:space="preserve"> подхода. </w:t>
      </w:r>
      <w:r>
        <w:t>Такое</w:t>
      </w:r>
      <w:r w:rsidRPr="00786D92">
        <w:t xml:space="preserve"> обучение основано на реализации принципа синхронизации теории и практики в образовательном процессе, ориентированную на трудоустройство концепцию обучения.</w:t>
      </w:r>
    </w:p>
    <w:p w:rsidR="003B6854" w:rsidRDefault="003B6854" w:rsidP="00786D92">
      <w:pPr>
        <w:pStyle w:val="3"/>
        <w:tabs>
          <w:tab w:val="left" w:pos="1047"/>
        </w:tabs>
        <w:spacing w:line="276" w:lineRule="auto"/>
        <w:ind w:left="709"/>
        <w:rPr>
          <w:sz w:val="24"/>
          <w:szCs w:val="24"/>
        </w:rPr>
      </w:pPr>
      <w:r w:rsidRPr="00786D92">
        <w:rPr>
          <w:sz w:val="24"/>
          <w:szCs w:val="24"/>
        </w:rPr>
        <w:t xml:space="preserve">В рамках реализации проекта предоставляется возможность введения института наставничества на производстве, обучения инженерных и кадровых служб предприятий образовательным технологиям, развитие формы стажировки по программам повышения квалификации педагогических кадров СПО, создание и развитие региональной системы профессионального самоопределения, системы независимой оценки качества образования, сертификации квалификаций, апробации механизмов мотивации </w:t>
      </w:r>
      <w:proofErr w:type="spellStart"/>
      <w:r w:rsidRPr="00786D92">
        <w:rPr>
          <w:sz w:val="24"/>
          <w:szCs w:val="24"/>
        </w:rPr>
        <w:t>закрепляемости</w:t>
      </w:r>
      <w:proofErr w:type="spellEnd"/>
      <w:r w:rsidRPr="00786D92">
        <w:rPr>
          <w:sz w:val="24"/>
          <w:szCs w:val="24"/>
        </w:rPr>
        <w:t xml:space="preserve"> выпускников на рабочем месте.</w:t>
      </w:r>
    </w:p>
    <w:p w:rsidR="003B6854" w:rsidRPr="00786D92" w:rsidRDefault="003B6854" w:rsidP="00786D92">
      <w:pPr>
        <w:pStyle w:val="3"/>
        <w:tabs>
          <w:tab w:val="left" w:pos="1047"/>
        </w:tabs>
        <w:spacing w:line="276" w:lineRule="auto"/>
        <w:ind w:left="709"/>
        <w:rPr>
          <w:color w:val="auto"/>
          <w:sz w:val="24"/>
          <w:szCs w:val="24"/>
        </w:rPr>
      </w:pPr>
    </w:p>
    <w:p w:rsidR="003B6854" w:rsidRDefault="003B6854" w:rsidP="002F6D96">
      <w:pPr>
        <w:pStyle w:val="3"/>
        <w:numPr>
          <w:ilvl w:val="1"/>
          <w:numId w:val="2"/>
        </w:numPr>
        <w:tabs>
          <w:tab w:val="left" w:pos="1047"/>
          <w:tab w:val="left" w:pos="1440"/>
        </w:tabs>
        <w:spacing w:line="276" w:lineRule="auto"/>
        <w:ind w:left="1047" w:hanging="360"/>
        <w:rPr>
          <w:color w:val="auto"/>
          <w:sz w:val="24"/>
          <w:szCs w:val="24"/>
        </w:rPr>
      </w:pPr>
      <w:r w:rsidRPr="00341AFA">
        <w:rPr>
          <w:color w:val="auto"/>
          <w:sz w:val="24"/>
          <w:szCs w:val="24"/>
        </w:rPr>
        <w:t>Цели и задачи.</w:t>
      </w:r>
    </w:p>
    <w:p w:rsidR="00B6351F" w:rsidRPr="00B6351F" w:rsidRDefault="00B6351F" w:rsidP="00B6351F">
      <w:pPr>
        <w:tabs>
          <w:tab w:val="num" w:pos="900"/>
        </w:tabs>
        <w:ind w:left="709" w:firstLine="11"/>
        <w:jc w:val="both"/>
      </w:pPr>
      <w:r>
        <w:rPr>
          <w:lang w:eastAsia="ru-RU"/>
        </w:rPr>
        <w:t>Цель экспериментальной деятельности:</w:t>
      </w:r>
      <w:r w:rsidR="003B6854" w:rsidRPr="004F7A81">
        <w:rPr>
          <w:lang w:eastAsia="ru-RU"/>
        </w:rPr>
        <w:t xml:space="preserve"> </w:t>
      </w:r>
      <w:r w:rsidRPr="00B6351F">
        <w:t>оценка имеющегося опыта и создание  комплекса необходимых условий (организационно-педагогических, кадровых, нормативно-правовых, научно-методических, информационных) для развития и совершенствования практико-ориентированной подготовки квалифицированных рабочих и специалистов железнодорожного  направления с учетом реальных потребностей экономики в квалифицированных кадрах, требований профессиональных стандартов и предприятий-работодателей.</w:t>
      </w:r>
    </w:p>
    <w:p w:rsidR="003B6854" w:rsidRPr="004F7A81" w:rsidRDefault="003B6854" w:rsidP="002113B5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ru-RU"/>
        </w:rPr>
      </w:pPr>
    </w:p>
    <w:p w:rsidR="003B6854" w:rsidRDefault="003B6854" w:rsidP="007B35CD">
      <w:pPr>
        <w:keepNext/>
        <w:jc w:val="both"/>
        <w:outlineLvl w:val="0"/>
        <w:rPr>
          <w:lang w:eastAsia="ru-RU"/>
        </w:rPr>
      </w:pPr>
      <w:r>
        <w:rPr>
          <w:b/>
          <w:bCs/>
          <w:lang w:eastAsia="ru-RU"/>
        </w:rPr>
        <w:t xml:space="preserve">            </w:t>
      </w:r>
      <w:r>
        <w:rPr>
          <w:lang w:eastAsia="ru-RU"/>
        </w:rPr>
        <w:t>Задачи:</w:t>
      </w:r>
    </w:p>
    <w:p w:rsidR="00B6351F" w:rsidRPr="00B6351F" w:rsidRDefault="00B6351F" w:rsidP="007B35CD">
      <w:pPr>
        <w:pStyle w:val="a9"/>
        <w:numPr>
          <w:ilvl w:val="0"/>
          <w:numId w:val="8"/>
        </w:numPr>
        <w:jc w:val="both"/>
      </w:pPr>
      <w:r w:rsidRPr="00B6351F">
        <w:t xml:space="preserve">Обобщить и систематизировать  опыт подготовки квалифицированных рабочих кадров в условиях железнодорожного техникума (провести </w:t>
      </w:r>
      <w:proofErr w:type="spellStart"/>
      <w:r w:rsidRPr="00B6351F">
        <w:t>самообследование</w:t>
      </w:r>
      <w:proofErr w:type="spellEnd"/>
      <w:r w:rsidRPr="00B6351F">
        <w:t>).</w:t>
      </w:r>
    </w:p>
    <w:p w:rsidR="00B6351F" w:rsidRPr="00B6351F" w:rsidRDefault="00B6351F" w:rsidP="007B35CD">
      <w:pPr>
        <w:pStyle w:val="a9"/>
        <w:numPr>
          <w:ilvl w:val="0"/>
          <w:numId w:val="8"/>
        </w:numPr>
        <w:jc w:val="both"/>
      </w:pPr>
      <w:r w:rsidRPr="00B6351F">
        <w:t>Выявить актуальные проблемы подготовки рабочих кадров железнодорожного направления.</w:t>
      </w:r>
    </w:p>
    <w:p w:rsidR="00B6351F" w:rsidRPr="00B6351F" w:rsidRDefault="00B6351F" w:rsidP="007B35CD">
      <w:pPr>
        <w:pStyle w:val="a9"/>
        <w:numPr>
          <w:ilvl w:val="0"/>
          <w:numId w:val="8"/>
        </w:numPr>
        <w:jc w:val="both"/>
      </w:pPr>
      <w:r w:rsidRPr="00B6351F">
        <w:t>Разработать план профессионального развития (повышения квалификации) педагогических коллективов техникумов в соответствии с результатами обобщения опыта и выявления проблем.</w:t>
      </w:r>
    </w:p>
    <w:p w:rsidR="00B6351F" w:rsidRPr="00B6351F" w:rsidRDefault="00B6351F" w:rsidP="007B35CD">
      <w:pPr>
        <w:pStyle w:val="a9"/>
        <w:numPr>
          <w:ilvl w:val="0"/>
          <w:numId w:val="8"/>
        </w:numPr>
        <w:jc w:val="both"/>
      </w:pPr>
      <w:r w:rsidRPr="00B6351F">
        <w:t xml:space="preserve">Разработать дорожную карту  взаимодействия техникумов с базовыми предприятиями и социальными партнерами по направлениям: прогнозирования потребности в кадрах и формирования КЦП, профориентации, разработки и реализации профессиональных образовательных программ, оценки результатов освоения программ студентами. </w:t>
      </w:r>
    </w:p>
    <w:p w:rsidR="00B6351F" w:rsidRPr="00B6351F" w:rsidRDefault="00B6351F" w:rsidP="007B35CD">
      <w:pPr>
        <w:pStyle w:val="a9"/>
        <w:numPr>
          <w:ilvl w:val="0"/>
          <w:numId w:val="8"/>
        </w:numPr>
        <w:jc w:val="both"/>
      </w:pPr>
      <w:r w:rsidRPr="00B6351F">
        <w:t>Реализовать план профессионального развития педагогического коллектива техникума (провести цикл семинаров и курсов повышения квалификации в соответствии с разработанным планом с последующей оценкой, рефлексией  результатов).</w:t>
      </w:r>
    </w:p>
    <w:p w:rsidR="00B6351F" w:rsidRPr="00B6351F" w:rsidRDefault="00B6351F" w:rsidP="007B35CD">
      <w:pPr>
        <w:pStyle w:val="a9"/>
        <w:numPr>
          <w:ilvl w:val="0"/>
          <w:numId w:val="8"/>
        </w:numPr>
        <w:jc w:val="both"/>
      </w:pPr>
      <w:r w:rsidRPr="00B6351F">
        <w:t>Реализовать дорожную карту взаимодействия техникумов с базовыми предприятиями и социальными партнерами.</w:t>
      </w:r>
    </w:p>
    <w:p w:rsidR="00B6351F" w:rsidRPr="00B6351F" w:rsidRDefault="00B6351F" w:rsidP="007B35CD">
      <w:pPr>
        <w:pStyle w:val="a9"/>
        <w:numPr>
          <w:ilvl w:val="0"/>
          <w:numId w:val="8"/>
        </w:numPr>
        <w:jc w:val="both"/>
      </w:pPr>
      <w:r w:rsidRPr="00B6351F">
        <w:t>Обобщить и систематизировать результаты работы.</w:t>
      </w:r>
    </w:p>
    <w:p w:rsidR="00B6351F" w:rsidRPr="00341AFA" w:rsidRDefault="00B6351F" w:rsidP="007B35CD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ru-RU"/>
        </w:rPr>
      </w:pPr>
    </w:p>
    <w:p w:rsidR="003B6854" w:rsidRDefault="00B6351F" w:rsidP="002F6D96">
      <w:pPr>
        <w:pStyle w:val="3"/>
        <w:numPr>
          <w:ilvl w:val="1"/>
          <w:numId w:val="2"/>
        </w:numPr>
        <w:tabs>
          <w:tab w:val="left" w:pos="1047"/>
          <w:tab w:val="left" w:pos="1440"/>
        </w:tabs>
        <w:spacing w:line="276" w:lineRule="auto"/>
        <w:ind w:left="1047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Сроки проведения (сентябрь 2016-2020</w:t>
      </w:r>
      <w:r w:rsidR="003B6854">
        <w:rPr>
          <w:color w:val="auto"/>
          <w:sz w:val="24"/>
          <w:szCs w:val="24"/>
        </w:rPr>
        <w:t xml:space="preserve"> </w:t>
      </w:r>
      <w:proofErr w:type="spellStart"/>
      <w:r w:rsidR="003B6854">
        <w:rPr>
          <w:color w:val="auto"/>
          <w:sz w:val="24"/>
          <w:szCs w:val="24"/>
        </w:rPr>
        <w:t>гг</w:t>
      </w:r>
      <w:proofErr w:type="spellEnd"/>
      <w:r w:rsidR="003B6854">
        <w:rPr>
          <w:color w:val="auto"/>
          <w:sz w:val="24"/>
          <w:szCs w:val="24"/>
        </w:rPr>
        <w:t>)</w:t>
      </w:r>
    </w:p>
    <w:p w:rsidR="003B6854" w:rsidRPr="00A17E6B" w:rsidRDefault="003B6854" w:rsidP="00A17E6B">
      <w:pPr>
        <w:pStyle w:val="3"/>
        <w:numPr>
          <w:ilvl w:val="1"/>
          <w:numId w:val="2"/>
        </w:numPr>
        <w:tabs>
          <w:tab w:val="left" w:pos="1047"/>
          <w:tab w:val="left" w:pos="1440"/>
        </w:tabs>
        <w:spacing w:line="276" w:lineRule="auto"/>
        <w:ind w:left="1047" w:hanging="360"/>
        <w:rPr>
          <w:color w:val="auto"/>
          <w:sz w:val="24"/>
          <w:szCs w:val="24"/>
        </w:rPr>
      </w:pPr>
      <w:r w:rsidRPr="00341AFA">
        <w:rPr>
          <w:color w:val="auto"/>
          <w:sz w:val="24"/>
          <w:szCs w:val="24"/>
        </w:rPr>
        <w:t>Кадровый состав экспериментальной площадки.</w:t>
      </w:r>
    </w:p>
    <w:p w:rsidR="003B6854" w:rsidRPr="00B6351F" w:rsidRDefault="003B6854" w:rsidP="004F7A81">
      <w:pPr>
        <w:pStyle w:val="3"/>
        <w:tabs>
          <w:tab w:val="left" w:pos="709"/>
          <w:tab w:val="left" w:pos="1276"/>
          <w:tab w:val="left" w:pos="1440"/>
        </w:tabs>
        <w:spacing w:line="276" w:lineRule="auto"/>
        <w:rPr>
          <w:color w:val="FF0000"/>
          <w:sz w:val="24"/>
          <w:szCs w:val="24"/>
        </w:rPr>
      </w:pPr>
      <w:r w:rsidRPr="00341AFA">
        <w:rPr>
          <w:color w:val="auto"/>
          <w:sz w:val="24"/>
          <w:szCs w:val="24"/>
        </w:rPr>
        <w:t xml:space="preserve">   2.5.1. </w:t>
      </w:r>
      <w:r>
        <w:rPr>
          <w:color w:val="auto"/>
          <w:sz w:val="24"/>
          <w:szCs w:val="24"/>
        </w:rPr>
        <w:t xml:space="preserve">Общая численность: </w:t>
      </w:r>
      <w:r w:rsidRPr="0037770C">
        <w:rPr>
          <w:color w:val="auto"/>
          <w:sz w:val="24"/>
          <w:szCs w:val="24"/>
        </w:rPr>
        <w:t>не менее 50 человек.</w:t>
      </w:r>
    </w:p>
    <w:p w:rsidR="00B6351F" w:rsidRPr="00CF2BD0" w:rsidRDefault="003B6854" w:rsidP="00B6351F">
      <w:pPr>
        <w:ind w:left="709"/>
        <w:jc w:val="both"/>
        <w:rPr>
          <w:sz w:val="28"/>
          <w:szCs w:val="28"/>
        </w:rPr>
      </w:pPr>
      <w:r w:rsidRPr="00341AFA">
        <w:t xml:space="preserve">2.5.2. </w:t>
      </w:r>
      <w:r>
        <w:t>Квалификационная характеристика: основные исполнители экспериментального исследования –</w:t>
      </w:r>
      <w:r w:rsidR="00B6351F">
        <w:t xml:space="preserve"> </w:t>
      </w:r>
      <w:r w:rsidR="00B6351F" w:rsidRPr="00B6351F">
        <w:t>сотрудники кафедры профессионального образования и экономики образования ОГАОУ ДПО ИПКРО, предприятия железнодорожного транспорта г. Зима: Эксплуатационное  локомотивное депо Зима структурного подразделения Дирекции тяги филиала ОАО РЖД, Сервисные локомотивные депо  «</w:t>
      </w:r>
      <w:proofErr w:type="spellStart"/>
      <w:r w:rsidR="00B6351F" w:rsidRPr="00B6351F">
        <w:t>Зиминское</w:t>
      </w:r>
      <w:proofErr w:type="spellEnd"/>
      <w:r w:rsidR="00B6351F" w:rsidRPr="00B6351F">
        <w:t>», «Братское», «</w:t>
      </w:r>
      <w:proofErr w:type="spellStart"/>
      <w:r w:rsidR="00B6351F" w:rsidRPr="00B6351F">
        <w:t>Вихоревское</w:t>
      </w:r>
      <w:proofErr w:type="spellEnd"/>
      <w:r w:rsidR="00B6351F" w:rsidRPr="00B6351F">
        <w:t>»  филиала «</w:t>
      </w:r>
      <w:proofErr w:type="spellStart"/>
      <w:r w:rsidR="00B6351F" w:rsidRPr="00B6351F">
        <w:t>Восточно</w:t>
      </w:r>
      <w:proofErr w:type="spellEnd"/>
      <w:r w:rsidR="00B6351F" w:rsidRPr="00B6351F">
        <w:t xml:space="preserve"> - Сибирский» ООО «ТМХ - Сервис», ОАО «Саянскхимпласт» Железнодорожный цех, ОАО «Вагонная ремонтная компания-3» вагонное ремонтное депо Зима; педагогические работники Техникума, обеспечивающие реализацию образовательной программы по профессиям: машинист локомотива (электровоза, тепловоза), слесарь – электрик по ремонту подвижного состава (электровозов, тепловозов).</w:t>
      </w:r>
    </w:p>
    <w:p w:rsidR="003B6854" w:rsidRDefault="003B6854" w:rsidP="002F6D96">
      <w:pPr>
        <w:pStyle w:val="3"/>
        <w:tabs>
          <w:tab w:val="left" w:pos="1440"/>
        </w:tabs>
        <w:spacing w:line="276" w:lineRule="auto"/>
        <w:ind w:left="630" w:firstLine="0"/>
        <w:rPr>
          <w:color w:val="auto"/>
          <w:sz w:val="24"/>
          <w:szCs w:val="24"/>
        </w:rPr>
      </w:pPr>
      <w:r w:rsidRPr="00341AFA">
        <w:rPr>
          <w:color w:val="auto"/>
          <w:sz w:val="24"/>
          <w:szCs w:val="24"/>
        </w:rPr>
        <w:t xml:space="preserve">2.6. Финансирование. </w:t>
      </w:r>
    </w:p>
    <w:p w:rsidR="00B6351F" w:rsidRPr="00B6351F" w:rsidRDefault="007B35CD" w:rsidP="00B6351F">
      <w:pPr>
        <w:tabs>
          <w:tab w:val="left" w:pos="851"/>
        </w:tabs>
        <w:ind w:left="709"/>
        <w:jc w:val="both"/>
      </w:pPr>
      <w:r>
        <w:t xml:space="preserve">         </w:t>
      </w:r>
      <w:r w:rsidR="00B6351F" w:rsidRPr="00B6351F">
        <w:t>Финансирование опытно-экспериментальной работы ведется в порядке, установленном законом РФ «Об образовании», Положением об экспериментальной площадке ФГУ «Федерального института развития образования» Министерства РФ образования и науки. Основным источником финансирования являются бюджетные ассигнования. ОГАОУ ДПО «Иркутский ИПКРО» и ОУ СПО в порядке, установленном законодательством РФ, будут привлекать дополнительные финансовые ресурсы за счет предоставления платных образовательных услуг, а также за счет целевых взносов юридических и физических лиц.</w:t>
      </w:r>
    </w:p>
    <w:p w:rsidR="00B6351F" w:rsidRPr="00341AFA" w:rsidRDefault="00B6351F" w:rsidP="002F6D96">
      <w:pPr>
        <w:pStyle w:val="3"/>
        <w:tabs>
          <w:tab w:val="left" w:pos="1440"/>
        </w:tabs>
        <w:spacing w:line="276" w:lineRule="auto"/>
        <w:ind w:left="630" w:firstLine="0"/>
        <w:rPr>
          <w:color w:val="auto"/>
          <w:sz w:val="24"/>
          <w:szCs w:val="24"/>
        </w:rPr>
      </w:pPr>
    </w:p>
    <w:p w:rsidR="003B6854" w:rsidRDefault="003B6854" w:rsidP="002F6D96">
      <w:pPr>
        <w:pStyle w:val="3"/>
        <w:numPr>
          <w:ilvl w:val="2"/>
          <w:numId w:val="3"/>
        </w:numPr>
        <w:tabs>
          <w:tab w:val="left" w:pos="1276"/>
        </w:tabs>
        <w:spacing w:line="276" w:lineRule="auto"/>
        <w:ind w:left="1890" w:hanging="1181"/>
        <w:jc w:val="left"/>
        <w:rPr>
          <w:color w:val="auto"/>
          <w:sz w:val="24"/>
          <w:szCs w:val="24"/>
        </w:rPr>
      </w:pPr>
      <w:r w:rsidRPr="00341AFA">
        <w:rPr>
          <w:color w:val="auto"/>
          <w:sz w:val="24"/>
          <w:szCs w:val="24"/>
        </w:rPr>
        <w:t>Объем финансирования.</w:t>
      </w:r>
      <w:r>
        <w:rPr>
          <w:color w:val="auto"/>
          <w:sz w:val="24"/>
          <w:szCs w:val="24"/>
        </w:rPr>
        <w:t xml:space="preserve"> </w:t>
      </w:r>
    </w:p>
    <w:p w:rsidR="003B6854" w:rsidRPr="00E66AB7" w:rsidRDefault="003B6854" w:rsidP="007B35CD">
      <w:pPr>
        <w:spacing w:line="276" w:lineRule="auto"/>
        <w:ind w:left="709" w:firstLine="425"/>
        <w:jc w:val="both"/>
      </w:pPr>
      <w:r w:rsidRPr="00E66AB7">
        <w:t xml:space="preserve">Минимальная  стоимость проекта –  </w:t>
      </w:r>
      <w:r w:rsidRPr="0037770C">
        <w:t>5 млн. рублей.</w:t>
      </w:r>
      <w:r w:rsidRPr="00E66AB7">
        <w:t xml:space="preserve"> Средства направляются на разработку УМК заявленных основных профессиональных образовательных программ, проведение курсов повышения квалификации мастеров производственного обучения и преподавателей общепрофессиональных дисциплин профессиональных образовательных организаций – участников проекта, а также курсов повышения квалификации по психолого-педагогическому и методическому циклам для представителей предприятий, осуществляющих практическое обучение студентов непосредственно на предприятии, проведение конференций, семинаров по вопросам создания и развития региональной модели подготовки кадров, проведение заседаний координационного совета по оценке качества реализации модели подготовки кадров, издание научно - и учебно-методической литературы по теме экспериментальной площадки, ежемесячные выплаты студентам, оплата прохождения производственной практики. </w:t>
      </w:r>
    </w:p>
    <w:p w:rsidR="003B6854" w:rsidRPr="00E66AB7" w:rsidRDefault="007B35CD" w:rsidP="00D257DB">
      <w:pPr>
        <w:spacing w:line="276" w:lineRule="auto"/>
        <w:ind w:firstLine="720"/>
        <w:jc w:val="both"/>
      </w:pPr>
      <w:r>
        <w:t xml:space="preserve">      </w:t>
      </w:r>
      <w:r w:rsidR="003B6854" w:rsidRPr="00E66AB7">
        <w:t>Материально-техническое обеспечение:</w:t>
      </w:r>
    </w:p>
    <w:p w:rsidR="00FC769C" w:rsidRPr="00FC769C" w:rsidRDefault="00FC769C" w:rsidP="00FC769C">
      <w:pPr>
        <w:ind w:left="567" w:firstLine="709"/>
        <w:jc w:val="both"/>
      </w:pPr>
      <w:r w:rsidRPr="00FC769C">
        <w:t>Материально-техническое обеспечение предоставляется участниками проекта: материально-техническое обеспечение образовательной программы   по профессиям: машинист локомотива (электровоза, тепловоза), слесарь – электрик по ремонту подвижного состава (электровозов, тепловозов), материально-техническое обеспечение производственной практики студентов по данным профессиям на предприятиях: Эксплуатационное  локомотивное депо Зима структурного подразделения Дирекции тяги филиала ОАО РЖД, Сервисные локомотивные депо  «</w:t>
      </w:r>
      <w:proofErr w:type="spellStart"/>
      <w:r w:rsidRPr="00FC769C">
        <w:t>Зиминское</w:t>
      </w:r>
      <w:proofErr w:type="spellEnd"/>
      <w:r w:rsidRPr="00FC769C">
        <w:t>», «Братское», «</w:t>
      </w:r>
      <w:proofErr w:type="spellStart"/>
      <w:r w:rsidRPr="00FC769C">
        <w:t>Вихоревское</w:t>
      </w:r>
      <w:proofErr w:type="spellEnd"/>
      <w:r w:rsidRPr="00FC769C">
        <w:t>»  филиала «</w:t>
      </w:r>
      <w:proofErr w:type="spellStart"/>
      <w:r w:rsidRPr="00FC769C">
        <w:t>Восточно</w:t>
      </w:r>
      <w:proofErr w:type="spellEnd"/>
      <w:r w:rsidRPr="00FC769C">
        <w:t xml:space="preserve"> - Сибирский» ООО «ТМХ - Сервис», ОАО «Саянскхимпласт» Железнодорожный цех, ОАО «Вагонная ремонтная компания-3» вагонное ремонтное депо Зима.</w:t>
      </w:r>
    </w:p>
    <w:p w:rsidR="003B6854" w:rsidRPr="00FC769C" w:rsidRDefault="003B6854" w:rsidP="001248CC">
      <w:pPr>
        <w:pStyle w:val="3"/>
        <w:tabs>
          <w:tab w:val="left" w:pos="1276"/>
        </w:tabs>
        <w:spacing w:line="276" w:lineRule="auto"/>
        <w:ind w:left="709" w:firstLine="0"/>
        <w:jc w:val="left"/>
        <w:rPr>
          <w:color w:val="auto"/>
          <w:sz w:val="24"/>
          <w:szCs w:val="24"/>
        </w:rPr>
      </w:pPr>
    </w:p>
    <w:p w:rsidR="003B6854" w:rsidRPr="00341AFA" w:rsidRDefault="003B6854" w:rsidP="002F6D96">
      <w:pPr>
        <w:pStyle w:val="3"/>
        <w:numPr>
          <w:ilvl w:val="2"/>
          <w:numId w:val="3"/>
        </w:numPr>
        <w:tabs>
          <w:tab w:val="left" w:pos="1276"/>
        </w:tabs>
        <w:spacing w:line="276" w:lineRule="auto"/>
        <w:ind w:left="1890" w:hanging="1181"/>
        <w:rPr>
          <w:color w:val="auto"/>
          <w:sz w:val="24"/>
          <w:szCs w:val="24"/>
        </w:rPr>
      </w:pPr>
      <w:r w:rsidRPr="00341AFA">
        <w:rPr>
          <w:color w:val="auto"/>
          <w:sz w:val="24"/>
          <w:szCs w:val="24"/>
        </w:rPr>
        <w:t xml:space="preserve">Источники финансирования. </w:t>
      </w:r>
    </w:p>
    <w:p w:rsidR="003B6854" w:rsidRPr="00341AFA" w:rsidRDefault="003B6854" w:rsidP="002F6D96">
      <w:pPr>
        <w:spacing w:line="276" w:lineRule="auto"/>
        <w:ind w:firstLine="720"/>
        <w:jc w:val="both"/>
      </w:pPr>
    </w:p>
    <w:p w:rsidR="003B6854" w:rsidRPr="0037770C" w:rsidRDefault="003B6854" w:rsidP="00D257DB">
      <w:pPr>
        <w:spacing w:line="276" w:lineRule="auto"/>
        <w:ind w:firstLine="720"/>
        <w:jc w:val="both"/>
      </w:pPr>
      <w:r w:rsidRPr="0037770C">
        <w:t xml:space="preserve">Финансирование программы осуществляется на условиях </w:t>
      </w:r>
      <w:proofErr w:type="spellStart"/>
      <w:r w:rsidRPr="0037770C">
        <w:t>со</w:t>
      </w:r>
      <w:r w:rsidR="00FC769C" w:rsidRPr="0037770C">
        <w:t>финансирования</w:t>
      </w:r>
      <w:proofErr w:type="spellEnd"/>
      <w:r w:rsidR="00FC769C" w:rsidRPr="0037770C">
        <w:t xml:space="preserve">. Затраты несут Министерство образования Иркутской </w:t>
      </w:r>
      <w:r w:rsidR="007B35CD" w:rsidRPr="0037770C">
        <w:t xml:space="preserve"> области, ОГАОУ ДПО «Иркутский институт повышения квалификации работников образования»</w:t>
      </w:r>
      <w:r w:rsidRPr="0037770C">
        <w:t xml:space="preserve">, </w:t>
      </w:r>
      <w:r w:rsidR="007B35CD" w:rsidRPr="0037770C">
        <w:t xml:space="preserve">Государственное бюджетное профессиональные образовательная организация Иркутской области </w:t>
      </w:r>
      <w:proofErr w:type="spellStart"/>
      <w:r w:rsidR="007B35CD" w:rsidRPr="0037770C">
        <w:t>Зиминский</w:t>
      </w:r>
      <w:proofErr w:type="spellEnd"/>
      <w:r w:rsidR="007B35CD" w:rsidRPr="0037770C">
        <w:t xml:space="preserve"> железнодорожный техникум</w:t>
      </w:r>
      <w:r w:rsidRPr="0037770C">
        <w:t xml:space="preserve"> и базовые предприятия – партнеры </w:t>
      </w:r>
      <w:r w:rsidR="00FC769C" w:rsidRPr="0037770C">
        <w:t xml:space="preserve">практико-ориентированной </w:t>
      </w:r>
      <w:r w:rsidRPr="0037770C">
        <w:t xml:space="preserve"> системы подготовки  кадров.</w:t>
      </w:r>
    </w:p>
    <w:p w:rsidR="003B6854" w:rsidRPr="0037770C" w:rsidRDefault="003B6854" w:rsidP="002F6D96">
      <w:pPr>
        <w:spacing w:line="276" w:lineRule="auto"/>
        <w:ind w:firstLine="720"/>
      </w:pPr>
    </w:p>
    <w:p w:rsidR="003B6854" w:rsidRPr="0037770C" w:rsidRDefault="003B6854" w:rsidP="002F6D96">
      <w:pPr>
        <w:spacing w:line="276" w:lineRule="auto"/>
        <w:ind w:firstLine="720"/>
      </w:pPr>
    </w:p>
    <w:p w:rsidR="003B6854" w:rsidRDefault="00FC769C" w:rsidP="002F6D96">
      <w:pPr>
        <w:spacing w:line="276" w:lineRule="auto"/>
        <w:ind w:firstLine="720"/>
      </w:pPr>
      <w:r>
        <w:t>Начальник  Министерства</w:t>
      </w:r>
      <w:r w:rsidR="003B6854">
        <w:t xml:space="preserve"> образования </w:t>
      </w:r>
    </w:p>
    <w:p w:rsidR="003B6854" w:rsidRPr="00341AFA" w:rsidRDefault="00FC769C" w:rsidP="00FB0232">
      <w:pPr>
        <w:spacing w:line="276" w:lineRule="auto"/>
        <w:ind w:firstLine="720"/>
      </w:pPr>
      <w:r>
        <w:t>Иркутской</w:t>
      </w:r>
      <w:r w:rsidR="003B6854">
        <w:t xml:space="preserve"> области                                </w:t>
      </w:r>
      <w:r w:rsidR="003B6854" w:rsidRPr="00341AFA">
        <w:t>___________________</w:t>
      </w:r>
      <w:r>
        <w:t xml:space="preserve">В.В. </w:t>
      </w:r>
      <w:proofErr w:type="spellStart"/>
      <w:r>
        <w:t>Перегудова</w:t>
      </w:r>
      <w:proofErr w:type="spellEnd"/>
    </w:p>
    <w:p w:rsidR="003B6854" w:rsidRPr="00341AFA" w:rsidRDefault="003B6854" w:rsidP="002F6D96">
      <w:pPr>
        <w:spacing w:line="276" w:lineRule="auto"/>
        <w:ind w:firstLine="720"/>
        <w:jc w:val="both"/>
      </w:pPr>
      <w:r w:rsidRPr="00341AFA">
        <w:t xml:space="preserve">                                                       </w:t>
      </w:r>
      <w:r>
        <w:t xml:space="preserve">               </w:t>
      </w:r>
      <w:r w:rsidRPr="00341AFA">
        <w:t>(подпись)</w:t>
      </w:r>
    </w:p>
    <w:p w:rsidR="003B6854" w:rsidRPr="00341AFA" w:rsidRDefault="003B6854" w:rsidP="002F6D96">
      <w:pPr>
        <w:spacing w:line="276" w:lineRule="auto"/>
        <w:ind w:firstLine="720"/>
        <w:jc w:val="both"/>
      </w:pPr>
    </w:p>
    <w:p w:rsidR="003B6854" w:rsidRPr="00341AFA" w:rsidRDefault="003B6854" w:rsidP="002F6D96">
      <w:pPr>
        <w:spacing w:line="276" w:lineRule="auto"/>
        <w:ind w:firstLine="720"/>
        <w:jc w:val="both"/>
      </w:pPr>
    </w:p>
    <w:p w:rsidR="003B6854" w:rsidRPr="00341AFA" w:rsidRDefault="003B6854" w:rsidP="002F6D96">
      <w:pPr>
        <w:spacing w:line="276" w:lineRule="auto"/>
        <w:ind w:firstLine="720"/>
        <w:jc w:val="both"/>
      </w:pPr>
    </w:p>
    <w:p w:rsidR="003B6854" w:rsidRPr="00341AFA" w:rsidRDefault="003B6854" w:rsidP="002F6D96">
      <w:pPr>
        <w:spacing w:line="276" w:lineRule="auto"/>
        <w:ind w:firstLine="720"/>
        <w:jc w:val="both"/>
      </w:pPr>
      <w:r w:rsidRPr="00341AFA">
        <w:t>Научный руководитель</w:t>
      </w:r>
    </w:p>
    <w:p w:rsidR="003B6854" w:rsidRPr="00341AFA" w:rsidRDefault="003B6854" w:rsidP="002F6D96">
      <w:pPr>
        <w:spacing w:line="276" w:lineRule="auto"/>
        <w:ind w:firstLine="720"/>
        <w:jc w:val="both"/>
      </w:pPr>
      <w:r w:rsidRPr="00341AFA">
        <w:t>экспериментальной площадки</w:t>
      </w:r>
      <w:r>
        <w:t xml:space="preserve">                </w:t>
      </w:r>
      <w:r w:rsidRPr="00341AFA">
        <w:t>___________________</w:t>
      </w:r>
      <w:r>
        <w:t>Е.Ю. Есенина</w:t>
      </w:r>
    </w:p>
    <w:p w:rsidR="003B6854" w:rsidRPr="00341AFA" w:rsidRDefault="003B6854" w:rsidP="002F6D96">
      <w:pPr>
        <w:spacing w:line="276" w:lineRule="auto"/>
        <w:ind w:firstLine="720"/>
      </w:pPr>
      <w:r w:rsidRPr="00341AFA">
        <w:t xml:space="preserve">                                                                      </w:t>
      </w:r>
      <w:r>
        <w:t xml:space="preserve">             </w:t>
      </w:r>
      <w:r w:rsidRPr="00341AFA">
        <w:t xml:space="preserve"> (подпись)</w:t>
      </w:r>
    </w:p>
    <w:p w:rsidR="007B35CD" w:rsidRDefault="007B35CD"/>
    <w:p w:rsidR="007B35CD" w:rsidRDefault="007B35CD" w:rsidP="007B35CD"/>
    <w:p w:rsidR="007B35CD" w:rsidRDefault="007B35CD" w:rsidP="007B35CD">
      <w:r w:rsidRPr="00A74FCD">
        <w:t>ОГАОУ ДПО «Иркутский институт повышения квалификации работников образования»,</w:t>
      </w:r>
    </w:p>
    <w:p w:rsidR="003B6854" w:rsidRPr="007B35CD" w:rsidRDefault="007B35CD" w:rsidP="007B35CD">
      <w:pPr>
        <w:tabs>
          <w:tab w:val="left" w:pos="960"/>
        </w:tabs>
      </w:pPr>
      <w:r>
        <w:tab/>
      </w:r>
    </w:p>
    <w:sectPr w:rsidR="003B6854" w:rsidRPr="007B35CD" w:rsidSect="00E4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118ED8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4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540"/>
        </w:tabs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25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>
    <w:nsid w:val="1D980FF7"/>
    <w:multiLevelType w:val="multilevel"/>
    <w:tmpl w:val="E3002EE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25D13EC"/>
    <w:multiLevelType w:val="hybridMultilevel"/>
    <w:tmpl w:val="5080D81E"/>
    <w:lvl w:ilvl="0" w:tplc="7E4CA7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F47D4C"/>
    <w:multiLevelType w:val="hybridMultilevel"/>
    <w:tmpl w:val="F61AD2D4"/>
    <w:lvl w:ilvl="0" w:tplc="CF0E056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810401"/>
    <w:multiLevelType w:val="hybridMultilevel"/>
    <w:tmpl w:val="1D1E849C"/>
    <w:lvl w:ilvl="0" w:tplc="EAA67B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AF7165"/>
    <w:multiLevelType w:val="multilevel"/>
    <w:tmpl w:val="0A9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6D96"/>
    <w:rsid w:val="00105B52"/>
    <w:rsid w:val="001248CC"/>
    <w:rsid w:val="0019311A"/>
    <w:rsid w:val="001C297C"/>
    <w:rsid w:val="002113B5"/>
    <w:rsid w:val="00280519"/>
    <w:rsid w:val="002A39B6"/>
    <w:rsid w:val="002C4247"/>
    <w:rsid w:val="002F6D96"/>
    <w:rsid w:val="0032468F"/>
    <w:rsid w:val="00335DC0"/>
    <w:rsid w:val="00336EE9"/>
    <w:rsid w:val="00341AFA"/>
    <w:rsid w:val="0037770C"/>
    <w:rsid w:val="003B6854"/>
    <w:rsid w:val="004F7A81"/>
    <w:rsid w:val="00583D7C"/>
    <w:rsid w:val="005A1416"/>
    <w:rsid w:val="00617D98"/>
    <w:rsid w:val="00656F09"/>
    <w:rsid w:val="00667AB8"/>
    <w:rsid w:val="00786D92"/>
    <w:rsid w:val="007B35CD"/>
    <w:rsid w:val="00A17E6B"/>
    <w:rsid w:val="00A471DD"/>
    <w:rsid w:val="00A74FCD"/>
    <w:rsid w:val="00A77328"/>
    <w:rsid w:val="00B02FAF"/>
    <w:rsid w:val="00B6351F"/>
    <w:rsid w:val="00BB4628"/>
    <w:rsid w:val="00D257DB"/>
    <w:rsid w:val="00DE6125"/>
    <w:rsid w:val="00E43684"/>
    <w:rsid w:val="00E66AB7"/>
    <w:rsid w:val="00F0342D"/>
    <w:rsid w:val="00F223B0"/>
    <w:rsid w:val="00FB0232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0299C8-43A6-4301-98B3-230ACE0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96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297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4F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7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2F6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F6D96"/>
    <w:rPr>
      <w:rFonts w:ascii="Tahoma" w:hAnsi="Tahoma" w:cs="Tahoma"/>
      <w:sz w:val="16"/>
      <w:szCs w:val="1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2F6D96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Название Знак"/>
    <w:link w:val="a5"/>
    <w:uiPriority w:val="99"/>
    <w:locked/>
    <w:rsid w:val="002F6D96"/>
    <w:rPr>
      <w:rFonts w:ascii="Times New Roman" w:hAnsi="Times New Roman" w:cs="Tahoma"/>
      <w:i/>
      <w:iCs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2F6D96"/>
    <w:pPr>
      <w:spacing w:line="312" w:lineRule="auto"/>
      <w:ind w:firstLine="507"/>
      <w:jc w:val="both"/>
    </w:pPr>
    <w:rPr>
      <w:color w:val="000000"/>
      <w:sz w:val="28"/>
      <w:szCs w:val="17"/>
    </w:rPr>
  </w:style>
  <w:style w:type="character" w:customStyle="1" w:styleId="30">
    <w:name w:val="Основной текст с отступом 3 Знак"/>
    <w:link w:val="3"/>
    <w:uiPriority w:val="99"/>
    <w:locked/>
    <w:rsid w:val="002F6D96"/>
    <w:rPr>
      <w:rFonts w:ascii="Times New Roman" w:hAnsi="Times New Roman" w:cs="Times New Roman"/>
      <w:color w:val="000000"/>
      <w:sz w:val="17"/>
      <w:szCs w:val="17"/>
      <w:lang w:eastAsia="ar-SA" w:bidi="ar-SA"/>
    </w:rPr>
  </w:style>
  <w:style w:type="paragraph" w:styleId="a6">
    <w:name w:val="Subtitle"/>
    <w:basedOn w:val="a"/>
    <w:next w:val="a"/>
    <w:link w:val="a8"/>
    <w:uiPriority w:val="99"/>
    <w:qFormat/>
    <w:rsid w:val="002F6D9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6"/>
    <w:uiPriority w:val="99"/>
    <w:locked/>
    <w:rsid w:val="002F6D96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9">
    <w:name w:val="List Paragraph"/>
    <w:basedOn w:val="a"/>
    <w:uiPriority w:val="99"/>
    <w:qFormat/>
    <w:rsid w:val="002F6D96"/>
    <w:pPr>
      <w:ind w:left="720"/>
      <w:contextualSpacing/>
    </w:pPr>
  </w:style>
  <w:style w:type="character" w:styleId="aa">
    <w:name w:val="Strong"/>
    <w:uiPriority w:val="99"/>
    <w:qFormat/>
    <w:rsid w:val="002F6D9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F6D96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2F6D9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F6D9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b">
    <w:name w:val="annotation reference"/>
    <w:uiPriority w:val="99"/>
    <w:semiHidden/>
    <w:rsid w:val="002F6D96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F6D9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2F6D9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No Spacing"/>
    <w:uiPriority w:val="1"/>
    <w:qFormat/>
    <w:rsid w:val="00A471DD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semiHidden/>
    <w:rsid w:val="00A74F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B635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B6351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516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5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-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k306-77</dc:creator>
  <cp:lastModifiedBy>ПК</cp:lastModifiedBy>
  <cp:revision>2</cp:revision>
  <dcterms:created xsi:type="dcterms:W3CDTF">2017-11-07T02:58:00Z</dcterms:created>
  <dcterms:modified xsi:type="dcterms:W3CDTF">2017-11-07T02:58:00Z</dcterms:modified>
</cp:coreProperties>
</file>